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4A" w:rsidRPr="002C094F" w:rsidRDefault="006F614A" w:rsidP="00291707">
      <w:pPr>
        <w:jc w:val="center"/>
        <w:rPr>
          <w:b/>
          <w:sz w:val="28"/>
          <w:szCs w:val="28"/>
        </w:rPr>
      </w:pPr>
      <w:r w:rsidRPr="002C094F">
        <w:rPr>
          <w:b/>
          <w:sz w:val="28"/>
          <w:szCs w:val="28"/>
        </w:rPr>
        <w:t>Hacia una evaluación innovadora</w:t>
      </w:r>
    </w:p>
    <w:p w:rsidR="00E64230" w:rsidRPr="001E4A2B" w:rsidRDefault="00951E70" w:rsidP="00D42BB9">
      <w:pPr>
        <w:spacing w:before="0" w:beforeAutospacing="0" w:after="0" w:afterAutospacing="0"/>
        <w:rPr>
          <w:sz w:val="24"/>
          <w:szCs w:val="24"/>
        </w:rPr>
      </w:pPr>
      <w:r w:rsidRPr="001E4A2B">
        <w:rPr>
          <w:sz w:val="24"/>
          <w:szCs w:val="24"/>
        </w:rPr>
        <w:t xml:space="preserve">Adoptar el “currículum </w:t>
      </w:r>
      <w:r w:rsidR="006F614A" w:rsidRPr="001E4A2B">
        <w:rPr>
          <w:sz w:val="24"/>
          <w:szCs w:val="24"/>
        </w:rPr>
        <w:t>bimodal” significa</w:t>
      </w:r>
      <w:r w:rsidRPr="001E4A2B">
        <w:rPr>
          <w:sz w:val="24"/>
          <w:szCs w:val="24"/>
        </w:rPr>
        <w:t xml:space="preserve"> considerar que (casi) todas las actividades de aprendizaje que realizan nuestros alumnos serán de dos tipos : “memorizar” u “hacer o aplicar” .</w:t>
      </w:r>
    </w:p>
    <w:p w:rsidR="00951E70" w:rsidRPr="001E4A2B" w:rsidRDefault="00951E70" w:rsidP="00D42BB9">
      <w:pPr>
        <w:spacing w:before="0" w:beforeAutospacing="0" w:after="0" w:afterAutospacing="0"/>
        <w:rPr>
          <w:sz w:val="24"/>
          <w:szCs w:val="24"/>
        </w:rPr>
      </w:pPr>
      <w:r w:rsidRPr="001E4A2B">
        <w:rPr>
          <w:sz w:val="24"/>
          <w:szCs w:val="24"/>
        </w:rPr>
        <w:t>“Hacer” siempre significará hacer con apoyo de su “memoria auxiliar”,</w:t>
      </w:r>
      <w:r w:rsidR="006F614A" w:rsidRPr="001E4A2B">
        <w:rPr>
          <w:sz w:val="24"/>
          <w:szCs w:val="24"/>
        </w:rPr>
        <w:t xml:space="preserve"> consultando</w:t>
      </w:r>
      <w:r w:rsidRPr="001E4A2B">
        <w:rPr>
          <w:sz w:val="24"/>
          <w:szCs w:val="24"/>
        </w:rPr>
        <w:t xml:space="preserve"> sus apuntes, libro</w:t>
      </w:r>
      <w:r w:rsidR="001E4A2B">
        <w:rPr>
          <w:sz w:val="24"/>
          <w:szCs w:val="24"/>
        </w:rPr>
        <w:t>s o Internet. ( Pere Marqués blo</w:t>
      </w:r>
      <w:r w:rsidRPr="001E4A2B">
        <w:rPr>
          <w:sz w:val="24"/>
          <w:szCs w:val="24"/>
        </w:rPr>
        <w:t>gspot.com.es.</w:t>
      </w:r>
      <w:r w:rsidR="00595E82" w:rsidRPr="001E4A2B">
        <w:rPr>
          <w:sz w:val="24"/>
          <w:szCs w:val="24"/>
        </w:rPr>
        <w:t>)</w:t>
      </w:r>
    </w:p>
    <w:p w:rsidR="00951E70" w:rsidRPr="001E4A2B" w:rsidRDefault="00951E70" w:rsidP="00D42BB9">
      <w:pPr>
        <w:spacing w:before="0" w:beforeAutospacing="0" w:after="0" w:afterAutospacing="0"/>
        <w:rPr>
          <w:sz w:val="24"/>
          <w:szCs w:val="24"/>
        </w:rPr>
      </w:pPr>
      <w:r w:rsidRPr="001E4A2B">
        <w:rPr>
          <w:sz w:val="24"/>
          <w:szCs w:val="24"/>
        </w:rPr>
        <w:t>Betsy Sparrow ( Columbia NY) en la revista Science cita:</w:t>
      </w:r>
    </w:p>
    <w:p w:rsidR="00951E70" w:rsidRPr="001E4A2B" w:rsidRDefault="00951E70" w:rsidP="00EA2804">
      <w:pPr>
        <w:spacing w:before="0" w:beforeAutospacing="0" w:after="0" w:afterAutospacing="0"/>
        <w:ind w:left="708"/>
        <w:rPr>
          <w:sz w:val="24"/>
          <w:szCs w:val="24"/>
        </w:rPr>
      </w:pPr>
      <w:r w:rsidRPr="001E4A2B">
        <w:rPr>
          <w:i/>
          <w:sz w:val="24"/>
          <w:szCs w:val="24"/>
        </w:rPr>
        <w:t>Internet proporciona una especie de memoria colectiva</w:t>
      </w:r>
      <w:r w:rsidRPr="001E4A2B">
        <w:rPr>
          <w:sz w:val="24"/>
          <w:szCs w:val="24"/>
        </w:rPr>
        <w:t xml:space="preserve"> (Sparrow et al. 2011) </w:t>
      </w:r>
    </w:p>
    <w:p w:rsidR="00951E70" w:rsidRPr="001E4A2B" w:rsidRDefault="00951E70" w:rsidP="00D42BB9">
      <w:pPr>
        <w:spacing w:before="0" w:beforeAutospacing="0" w:after="0" w:afterAutospacing="0"/>
        <w:rPr>
          <w:sz w:val="24"/>
          <w:szCs w:val="24"/>
        </w:rPr>
      </w:pPr>
      <w:r w:rsidRPr="001E4A2B">
        <w:rPr>
          <w:sz w:val="24"/>
          <w:szCs w:val="24"/>
        </w:rPr>
        <w:t xml:space="preserve">Habermas habla también del </w:t>
      </w:r>
      <w:r w:rsidRPr="001E4A2B">
        <w:rPr>
          <w:i/>
          <w:sz w:val="24"/>
          <w:szCs w:val="24"/>
        </w:rPr>
        <w:t>saber de fondo compartido</w:t>
      </w:r>
      <w:r w:rsidRPr="001E4A2B">
        <w:rPr>
          <w:sz w:val="24"/>
          <w:szCs w:val="24"/>
        </w:rPr>
        <w:t xml:space="preserve"> en la Teoría de la acción comunicativa.</w:t>
      </w:r>
    </w:p>
    <w:p w:rsidR="006F614A" w:rsidRPr="001E4A2B" w:rsidRDefault="006F614A" w:rsidP="00D42BB9">
      <w:pPr>
        <w:spacing w:before="0" w:beforeAutospacing="0" w:after="0" w:afterAutospacing="0"/>
        <w:rPr>
          <w:sz w:val="24"/>
          <w:szCs w:val="24"/>
        </w:rPr>
      </w:pPr>
      <w:r w:rsidRPr="001E4A2B">
        <w:rPr>
          <w:sz w:val="24"/>
          <w:szCs w:val="24"/>
        </w:rPr>
        <w:t>Cada vez más, el saber y, por tanto, el conocimiento se considera un bien compartido. Compartir conocimiento y construir conocimiento requiere el desarrollo de unas competencias entre las que se encuentran las siguientes:</w:t>
      </w:r>
    </w:p>
    <w:p w:rsidR="006F614A" w:rsidRPr="001E4A2B" w:rsidRDefault="006F614A" w:rsidP="004B3CE6">
      <w:pPr>
        <w:pStyle w:val="Prrafodelista"/>
        <w:rPr>
          <w:sz w:val="24"/>
          <w:szCs w:val="24"/>
        </w:rPr>
      </w:pPr>
      <w:r w:rsidRPr="001E4A2B">
        <w:rPr>
          <w:sz w:val="24"/>
          <w:szCs w:val="24"/>
        </w:rPr>
        <w:t>Aprender a aprender</w:t>
      </w:r>
      <w:r w:rsidR="004C5377" w:rsidRPr="001E4A2B">
        <w:rPr>
          <w:sz w:val="24"/>
          <w:szCs w:val="24"/>
        </w:rPr>
        <w:t>.</w:t>
      </w:r>
    </w:p>
    <w:p w:rsidR="006F614A" w:rsidRPr="001E4A2B" w:rsidRDefault="006F614A" w:rsidP="004B3CE6">
      <w:pPr>
        <w:pStyle w:val="Prrafodelista"/>
        <w:rPr>
          <w:sz w:val="24"/>
          <w:szCs w:val="24"/>
        </w:rPr>
      </w:pPr>
      <w:r w:rsidRPr="001E4A2B">
        <w:rPr>
          <w:sz w:val="24"/>
          <w:szCs w:val="24"/>
        </w:rPr>
        <w:t>Aprender a compartir</w:t>
      </w:r>
      <w:r w:rsidR="004C5377" w:rsidRPr="001E4A2B">
        <w:rPr>
          <w:sz w:val="24"/>
          <w:szCs w:val="24"/>
        </w:rPr>
        <w:t>.</w:t>
      </w:r>
    </w:p>
    <w:p w:rsidR="00EC6592" w:rsidRPr="001E4A2B" w:rsidRDefault="006F614A" w:rsidP="004B3CE6">
      <w:pPr>
        <w:pStyle w:val="Prrafodelista"/>
        <w:rPr>
          <w:sz w:val="24"/>
          <w:szCs w:val="24"/>
        </w:rPr>
      </w:pPr>
      <w:r w:rsidRPr="001E4A2B">
        <w:rPr>
          <w:sz w:val="24"/>
          <w:szCs w:val="24"/>
        </w:rPr>
        <w:t xml:space="preserve">Aprender a trabajar de forma colaborativa: trabajo en </w:t>
      </w:r>
      <w:r w:rsidR="00595E82" w:rsidRPr="001E4A2B">
        <w:rPr>
          <w:sz w:val="24"/>
          <w:szCs w:val="24"/>
        </w:rPr>
        <w:t>pequeño</w:t>
      </w:r>
      <w:r w:rsidRPr="001E4A2B">
        <w:rPr>
          <w:sz w:val="24"/>
          <w:szCs w:val="24"/>
        </w:rPr>
        <w:t xml:space="preserve"> grupo y trabajo en gran grupo.</w:t>
      </w:r>
    </w:p>
    <w:p w:rsidR="004C37DE" w:rsidRPr="001E4A2B" w:rsidRDefault="00EC6592" w:rsidP="00291707">
      <w:pPr>
        <w:pStyle w:val="Prrafodelista"/>
        <w:ind w:left="0"/>
        <w:rPr>
          <w:sz w:val="24"/>
          <w:szCs w:val="24"/>
        </w:rPr>
      </w:pPr>
      <w:r w:rsidRPr="001E4A2B">
        <w:rPr>
          <w:sz w:val="24"/>
          <w:szCs w:val="24"/>
        </w:rPr>
        <w:t>Nos preguntamos cómo evaluar la adquisición y el desarrollo de dichas competencias.</w:t>
      </w:r>
      <w:r w:rsidR="00595E82" w:rsidRPr="001E4A2B">
        <w:rPr>
          <w:sz w:val="24"/>
          <w:szCs w:val="24"/>
        </w:rPr>
        <w:t xml:space="preserve"> En este caso no podemos utilizar instrumentos como las pruebas memorísticas puesto que evaluamos habilidades y capacidades que se han adquirido mediante el “hacer” </w:t>
      </w:r>
      <w:r w:rsidR="004C37DE" w:rsidRPr="001E4A2B">
        <w:rPr>
          <w:sz w:val="24"/>
          <w:szCs w:val="24"/>
        </w:rPr>
        <w:t>y “aplicar”. Es necesario establecer nuevos criterios de evaluación y basar en ellos los instrumentos que nos servirán para valorar la adquisición de las citadas competencias.</w:t>
      </w:r>
    </w:p>
    <w:p w:rsidR="004B3CE6" w:rsidRPr="001E4A2B" w:rsidRDefault="004B3CE6" w:rsidP="00291707">
      <w:pPr>
        <w:pStyle w:val="Prrafodelista"/>
        <w:ind w:left="0"/>
        <w:rPr>
          <w:sz w:val="24"/>
          <w:szCs w:val="24"/>
        </w:rPr>
      </w:pPr>
      <w:r w:rsidRPr="001E4A2B">
        <w:rPr>
          <w:sz w:val="24"/>
          <w:szCs w:val="24"/>
        </w:rPr>
        <w:t>La evaluación permite estimar los conocimientos, aptitudes y rendimiento del alumnado. La valoración permite reconocer el mérito de los aprendizajes realizados en la escuela.</w:t>
      </w:r>
    </w:p>
    <w:p w:rsidR="004B3CE6" w:rsidRPr="001E4A2B" w:rsidRDefault="004B3CE6" w:rsidP="004B3CE6">
      <w:pPr>
        <w:rPr>
          <w:sz w:val="24"/>
          <w:szCs w:val="24"/>
        </w:rPr>
      </w:pPr>
      <w:r w:rsidRPr="001E4A2B">
        <w:rPr>
          <w:sz w:val="24"/>
          <w:szCs w:val="24"/>
        </w:rPr>
        <w:t xml:space="preserve">Evaluar y valorar son dos prácticas imprescindibles en el </w:t>
      </w:r>
      <w:r w:rsidR="00291707" w:rsidRPr="001E4A2B">
        <w:rPr>
          <w:sz w:val="24"/>
          <w:szCs w:val="24"/>
        </w:rPr>
        <w:t>trabajo</w:t>
      </w:r>
      <w:r w:rsidRPr="001E4A2B">
        <w:rPr>
          <w:sz w:val="24"/>
          <w:szCs w:val="24"/>
        </w:rPr>
        <w:t xml:space="preserve"> educativo. De hecho, los alumnos y alumnas tienen un concepto de sí mismos que les permite </w:t>
      </w:r>
      <w:r w:rsidR="005500A7" w:rsidRPr="001E4A2B">
        <w:rPr>
          <w:sz w:val="24"/>
          <w:szCs w:val="24"/>
        </w:rPr>
        <w:t>auto valorarse</w:t>
      </w:r>
      <w:r w:rsidRPr="001E4A2B">
        <w:rPr>
          <w:sz w:val="24"/>
          <w:szCs w:val="24"/>
        </w:rPr>
        <w:t xml:space="preserve"> y, de este modo, construir su propia </w:t>
      </w:r>
      <w:r w:rsidR="005500A7" w:rsidRPr="001E4A2B">
        <w:rPr>
          <w:sz w:val="24"/>
          <w:szCs w:val="24"/>
        </w:rPr>
        <w:t>autoestima. Uno</w:t>
      </w:r>
      <w:r w:rsidRPr="001E4A2B">
        <w:rPr>
          <w:sz w:val="24"/>
          <w:szCs w:val="24"/>
        </w:rPr>
        <w:t xml:space="preserve"> de los aspectos de la </w:t>
      </w:r>
      <w:r w:rsidR="00291707" w:rsidRPr="001E4A2B">
        <w:rPr>
          <w:sz w:val="24"/>
          <w:szCs w:val="24"/>
        </w:rPr>
        <w:t>educación</w:t>
      </w:r>
      <w:r w:rsidRPr="001E4A2B">
        <w:rPr>
          <w:sz w:val="24"/>
          <w:szCs w:val="24"/>
        </w:rPr>
        <w:t xml:space="preserve"> emocional está muy ligado al hecho de </w:t>
      </w:r>
      <w:r w:rsidR="00291707" w:rsidRPr="001E4A2B">
        <w:rPr>
          <w:sz w:val="24"/>
          <w:szCs w:val="24"/>
        </w:rPr>
        <w:t>construir</w:t>
      </w:r>
      <w:r w:rsidRPr="001E4A2B">
        <w:rPr>
          <w:sz w:val="24"/>
          <w:szCs w:val="24"/>
        </w:rPr>
        <w:t xml:space="preserve"> su propia valoración. Por esta razón, el proceso de evaluación permite incorporar instrumentos que posibiliten al alumno o alumna </w:t>
      </w:r>
      <w:r w:rsidR="00291707" w:rsidRPr="001E4A2B">
        <w:rPr>
          <w:sz w:val="24"/>
          <w:szCs w:val="24"/>
        </w:rPr>
        <w:t>valorar</w:t>
      </w:r>
      <w:r w:rsidRPr="001E4A2B">
        <w:rPr>
          <w:sz w:val="24"/>
          <w:szCs w:val="24"/>
        </w:rPr>
        <w:t xml:space="preserve"> sus propios aprendizajes.</w:t>
      </w:r>
      <w:r w:rsidR="00EA2804" w:rsidRPr="001E4A2B">
        <w:rPr>
          <w:sz w:val="24"/>
          <w:szCs w:val="24"/>
        </w:rPr>
        <w:t xml:space="preserve"> Son instrumentos para la  autoevaluación.</w:t>
      </w:r>
    </w:p>
    <w:p w:rsidR="00291707" w:rsidRPr="001E4A2B" w:rsidRDefault="00291707" w:rsidP="004B3CE6">
      <w:pPr>
        <w:rPr>
          <w:sz w:val="24"/>
          <w:szCs w:val="24"/>
        </w:rPr>
      </w:pPr>
      <w:r w:rsidRPr="001E4A2B">
        <w:rPr>
          <w:sz w:val="24"/>
          <w:szCs w:val="24"/>
        </w:rPr>
        <w:lastRenderedPageBreak/>
        <w:t xml:space="preserve">Otro de los aspectos a considerar en este tipo de evaluación, enmarcada en el </w:t>
      </w:r>
      <w:r w:rsidR="00BB69ED" w:rsidRPr="001E4A2B">
        <w:rPr>
          <w:sz w:val="24"/>
          <w:szCs w:val="24"/>
        </w:rPr>
        <w:t>“</w:t>
      </w:r>
      <w:r w:rsidRPr="001E4A2B">
        <w:rPr>
          <w:sz w:val="24"/>
          <w:szCs w:val="24"/>
        </w:rPr>
        <w:t xml:space="preserve">currículum bimodal” son las expectativas. El alumno o la alumna tiene unas </w:t>
      </w:r>
      <w:r w:rsidR="00772E5A" w:rsidRPr="001E4A2B">
        <w:rPr>
          <w:sz w:val="24"/>
          <w:szCs w:val="24"/>
        </w:rPr>
        <w:t>expectativas</w:t>
      </w:r>
      <w:r w:rsidRPr="001E4A2B">
        <w:rPr>
          <w:sz w:val="24"/>
          <w:szCs w:val="24"/>
        </w:rPr>
        <w:t xml:space="preserve">, </w:t>
      </w:r>
      <w:r w:rsidR="00772E5A" w:rsidRPr="001E4A2B">
        <w:rPr>
          <w:sz w:val="24"/>
          <w:szCs w:val="24"/>
        </w:rPr>
        <w:t>el profesor</w:t>
      </w:r>
      <w:r w:rsidRPr="001E4A2B">
        <w:rPr>
          <w:sz w:val="24"/>
          <w:szCs w:val="24"/>
        </w:rPr>
        <w:t xml:space="preserve"> o profesora tiene también unas expectativas respecto a</w:t>
      </w:r>
      <w:r w:rsidR="000B4894" w:rsidRPr="001E4A2B">
        <w:rPr>
          <w:sz w:val="24"/>
          <w:szCs w:val="24"/>
        </w:rPr>
        <w:t>l</w:t>
      </w:r>
      <w:r w:rsidRPr="001E4A2B">
        <w:rPr>
          <w:sz w:val="24"/>
          <w:szCs w:val="24"/>
        </w:rPr>
        <w:t xml:space="preserve"> </w:t>
      </w:r>
      <w:r w:rsidR="00772E5A" w:rsidRPr="001E4A2B">
        <w:rPr>
          <w:sz w:val="24"/>
          <w:szCs w:val="24"/>
        </w:rPr>
        <w:t>aprendizaje</w:t>
      </w:r>
      <w:r w:rsidRPr="001E4A2B">
        <w:rPr>
          <w:sz w:val="24"/>
          <w:szCs w:val="24"/>
        </w:rPr>
        <w:t xml:space="preserve"> de los alumnos y las </w:t>
      </w:r>
      <w:r w:rsidR="005D1CB5" w:rsidRPr="001E4A2B">
        <w:rPr>
          <w:sz w:val="24"/>
          <w:szCs w:val="24"/>
        </w:rPr>
        <w:t>alumnas. Los</w:t>
      </w:r>
      <w:r w:rsidR="00EA2804" w:rsidRPr="001E4A2B">
        <w:rPr>
          <w:sz w:val="24"/>
          <w:szCs w:val="24"/>
        </w:rPr>
        <w:t xml:space="preserve"> instrumentos de evaluación han de permitir la comunicación entre el </w:t>
      </w:r>
      <w:r w:rsidR="005D1CB5" w:rsidRPr="001E4A2B">
        <w:rPr>
          <w:sz w:val="24"/>
          <w:szCs w:val="24"/>
        </w:rPr>
        <w:t>profesorado</w:t>
      </w:r>
      <w:r w:rsidR="00EA2804" w:rsidRPr="001E4A2B">
        <w:rPr>
          <w:sz w:val="24"/>
          <w:szCs w:val="24"/>
        </w:rPr>
        <w:t xml:space="preserve"> y el alumnado.</w:t>
      </w:r>
    </w:p>
    <w:p w:rsidR="00CD6A5B" w:rsidRPr="001E4A2B" w:rsidRDefault="000B4894" w:rsidP="004B3CE6">
      <w:pPr>
        <w:rPr>
          <w:sz w:val="24"/>
          <w:szCs w:val="24"/>
        </w:rPr>
      </w:pPr>
      <w:r w:rsidRPr="001E4A2B">
        <w:rPr>
          <w:sz w:val="24"/>
          <w:szCs w:val="24"/>
        </w:rPr>
        <w:t>Muchas veces los alumnos y alumnas no saben formular sus propias expectativas de aprendizaje: hay que sugerir</w:t>
      </w:r>
      <w:r w:rsidR="00BB69ED" w:rsidRPr="001E4A2B">
        <w:rPr>
          <w:sz w:val="24"/>
          <w:szCs w:val="24"/>
        </w:rPr>
        <w:t xml:space="preserve">les el uso de </w:t>
      </w:r>
      <w:r w:rsidRPr="001E4A2B">
        <w:rPr>
          <w:sz w:val="24"/>
          <w:szCs w:val="24"/>
        </w:rPr>
        <w:t xml:space="preserve">instrumentos de valoración, por </w:t>
      </w:r>
      <w:r w:rsidR="00CD6A5B" w:rsidRPr="001E4A2B">
        <w:rPr>
          <w:sz w:val="24"/>
          <w:szCs w:val="24"/>
        </w:rPr>
        <w:t>ejemplo</w:t>
      </w:r>
      <w:r w:rsidRPr="001E4A2B">
        <w:rPr>
          <w:sz w:val="24"/>
          <w:szCs w:val="24"/>
        </w:rPr>
        <w:t xml:space="preserve"> ayudarles a </w:t>
      </w:r>
      <w:r w:rsidR="00CD6A5B" w:rsidRPr="001E4A2B">
        <w:rPr>
          <w:sz w:val="24"/>
          <w:szCs w:val="24"/>
        </w:rPr>
        <w:t>confeccionar</w:t>
      </w:r>
      <w:r w:rsidRPr="001E4A2B">
        <w:rPr>
          <w:sz w:val="24"/>
          <w:szCs w:val="24"/>
        </w:rPr>
        <w:t xml:space="preserve"> un listado de objetivos a conseguir mediante el aprendizaje concreto que se les </w:t>
      </w:r>
      <w:r w:rsidR="00CD6A5B" w:rsidRPr="001E4A2B">
        <w:rPr>
          <w:sz w:val="24"/>
          <w:szCs w:val="24"/>
        </w:rPr>
        <w:t xml:space="preserve">propone. Los instrumentos pueden ser: cuestionarios,  encuestas en las que han de puntuar les 1 al 10 una serie de ítems que se proponen lograr, </w:t>
      </w:r>
      <w:r w:rsidR="005500A7" w:rsidRPr="001E4A2B">
        <w:rPr>
          <w:sz w:val="24"/>
          <w:szCs w:val="24"/>
        </w:rPr>
        <w:t>etc. Finalmente</w:t>
      </w:r>
      <w:r w:rsidR="00CD6A5B" w:rsidRPr="001E4A2B">
        <w:rPr>
          <w:sz w:val="24"/>
          <w:szCs w:val="24"/>
        </w:rPr>
        <w:t xml:space="preserve">, una vez adquirida la competencia a desarrollar, se les propone a los y las alumnos y alumnas, de nuevo el </w:t>
      </w:r>
      <w:r w:rsidR="005D1CB5" w:rsidRPr="001E4A2B">
        <w:rPr>
          <w:sz w:val="24"/>
          <w:szCs w:val="24"/>
        </w:rPr>
        <w:t>cuestionario</w:t>
      </w:r>
      <w:r w:rsidR="00CD6A5B" w:rsidRPr="001E4A2B">
        <w:rPr>
          <w:sz w:val="24"/>
          <w:szCs w:val="24"/>
        </w:rPr>
        <w:t xml:space="preserve"> para que valoren y </w:t>
      </w:r>
      <w:r w:rsidR="005D1CB5" w:rsidRPr="001E4A2B">
        <w:rPr>
          <w:sz w:val="24"/>
          <w:szCs w:val="24"/>
        </w:rPr>
        <w:t>evalúen</w:t>
      </w:r>
      <w:r w:rsidR="00CD6A5B" w:rsidRPr="001E4A2B">
        <w:rPr>
          <w:sz w:val="24"/>
          <w:szCs w:val="24"/>
        </w:rPr>
        <w:t xml:space="preserve"> los aprendizajes realizados.</w:t>
      </w:r>
    </w:p>
    <w:p w:rsidR="00E74E56" w:rsidRPr="002C094F" w:rsidRDefault="00E74E56" w:rsidP="00E74E56">
      <w:pPr>
        <w:jc w:val="center"/>
        <w:rPr>
          <w:b/>
          <w:szCs w:val="26"/>
        </w:rPr>
      </w:pPr>
      <w:r w:rsidRPr="002C094F">
        <w:rPr>
          <w:b/>
          <w:szCs w:val="26"/>
        </w:rPr>
        <w:t xml:space="preserve">Evaluación cualitativa </w:t>
      </w:r>
    </w:p>
    <w:p w:rsidR="00E74E56" w:rsidRPr="00FB1B65" w:rsidRDefault="00E74E56" w:rsidP="00E74E56">
      <w:pPr>
        <w:rPr>
          <w:sz w:val="24"/>
          <w:szCs w:val="24"/>
        </w:rPr>
      </w:pPr>
      <w:r w:rsidRPr="001E4A2B">
        <w:rPr>
          <w:sz w:val="24"/>
          <w:szCs w:val="24"/>
        </w:rPr>
        <w:t xml:space="preserve">La valoración del progreso académico puede basarse en indicadores de calidad: constatar el progreso en base al historial del/la estudiante. Una de las formas que presenta este tipo de evaluación es </w:t>
      </w:r>
      <w:r w:rsidRPr="0071737B">
        <w:rPr>
          <w:b/>
          <w:sz w:val="24"/>
          <w:szCs w:val="24"/>
        </w:rPr>
        <w:t>la rúbrica</w:t>
      </w:r>
      <w:r w:rsidRPr="001E4A2B">
        <w:rPr>
          <w:sz w:val="24"/>
          <w:szCs w:val="24"/>
        </w:rPr>
        <w:t>. Consiste en un cuadro de doble entrada en el que los ítems van estableciendo los pasos a segui</w:t>
      </w:r>
      <w:r w:rsidR="00953FBF" w:rsidRPr="001E4A2B">
        <w:rPr>
          <w:sz w:val="24"/>
          <w:szCs w:val="24"/>
        </w:rPr>
        <w:t>r</w:t>
      </w:r>
      <w:r w:rsidRPr="001E4A2B">
        <w:rPr>
          <w:sz w:val="24"/>
          <w:szCs w:val="24"/>
        </w:rPr>
        <w:t xml:space="preserve"> en los</w:t>
      </w:r>
      <w:r>
        <w:t xml:space="preserve"> </w:t>
      </w:r>
      <w:r w:rsidR="00953FBF">
        <w:t xml:space="preserve">aprendizajes. </w:t>
      </w:r>
      <w:r w:rsidR="00953FBF" w:rsidRPr="00FB1B65">
        <w:rPr>
          <w:sz w:val="24"/>
          <w:szCs w:val="24"/>
        </w:rPr>
        <w:t>En las casillas verticales del cuadro se van anotando los progresos, también formulados cualitativamente:</w:t>
      </w:r>
    </w:p>
    <w:tbl>
      <w:tblPr>
        <w:tblpPr w:leftFromText="141" w:rightFromText="141" w:vertAnchor="text" w:horzAnchor="margin" w:tblpXSpec="center" w:tblpY="2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7"/>
        <w:gridCol w:w="1193"/>
        <w:gridCol w:w="1701"/>
        <w:gridCol w:w="1843"/>
        <w:gridCol w:w="1985"/>
        <w:gridCol w:w="1984"/>
      </w:tblGrid>
      <w:tr w:rsidR="00953FBF" w:rsidRPr="001E4A2B" w:rsidTr="00FB1B65">
        <w:trPr>
          <w:cantSplit/>
          <w:trHeight w:val="2258"/>
        </w:trPr>
        <w:tc>
          <w:tcPr>
            <w:tcW w:w="1147" w:type="dxa"/>
            <w:tcBorders>
              <w:top w:val="single" w:sz="4" w:space="0" w:color="auto"/>
              <w:left w:val="single" w:sz="4" w:space="0" w:color="auto"/>
              <w:bottom w:val="nil"/>
              <w:right w:val="single" w:sz="4" w:space="0" w:color="auto"/>
            </w:tcBorders>
            <w:shd w:val="pct25" w:color="000000" w:fill="FFFFFF"/>
            <w:vAlign w:val="center"/>
          </w:tcPr>
          <w:p w:rsidR="00953FBF" w:rsidRPr="001E4A2B" w:rsidRDefault="00953FBF" w:rsidP="00953FBF">
            <w:pPr>
              <w:rPr>
                <w:sz w:val="18"/>
                <w:szCs w:val="18"/>
              </w:rPr>
            </w:pPr>
          </w:p>
          <w:p w:rsidR="00953FBF" w:rsidRPr="001E4A2B" w:rsidRDefault="00D62671" w:rsidP="00953FBF">
            <w:pPr>
              <w:rPr>
                <w:b/>
                <w:color w:val="FFFFFF"/>
                <w:sz w:val="18"/>
                <w:szCs w:val="18"/>
              </w:rPr>
            </w:pPr>
            <w:r w:rsidRPr="001E4A2B">
              <w:rPr>
                <w:rStyle w:val="hps"/>
                <w:color w:val="333333"/>
                <w:sz w:val="18"/>
                <w:szCs w:val="18"/>
              </w:rPr>
              <w:t>Creación</w:t>
            </w:r>
          </w:p>
        </w:tc>
        <w:tc>
          <w:tcPr>
            <w:tcW w:w="1193" w:type="dxa"/>
            <w:tcBorders>
              <w:left w:val="nil"/>
            </w:tcBorders>
          </w:tcPr>
          <w:p w:rsidR="00953FBF" w:rsidRPr="001E4A2B" w:rsidRDefault="00953FBF" w:rsidP="00953FBF">
            <w:pPr>
              <w:rPr>
                <w:rStyle w:val="hps"/>
                <w:color w:val="333333"/>
                <w:sz w:val="18"/>
                <w:szCs w:val="18"/>
              </w:rPr>
            </w:pPr>
          </w:p>
          <w:p w:rsidR="00953FBF" w:rsidRPr="001E4A2B" w:rsidRDefault="00953FBF" w:rsidP="00953FBF">
            <w:pPr>
              <w:rPr>
                <w:sz w:val="18"/>
                <w:szCs w:val="18"/>
              </w:rPr>
            </w:pPr>
            <w:r w:rsidRPr="001E4A2B">
              <w:rPr>
                <w:rStyle w:val="hps"/>
                <w:color w:val="333333"/>
                <w:sz w:val="18"/>
                <w:szCs w:val="18"/>
              </w:rPr>
              <w:t>Ideas clave</w:t>
            </w:r>
            <w:r w:rsidRPr="001E4A2B">
              <w:rPr>
                <w:color w:val="333333"/>
                <w:sz w:val="18"/>
                <w:szCs w:val="18"/>
              </w:rPr>
              <w:t xml:space="preserve"> </w:t>
            </w:r>
            <w:r w:rsidRPr="001E4A2B">
              <w:rPr>
                <w:sz w:val="18"/>
                <w:szCs w:val="18"/>
              </w:rPr>
              <w:t xml:space="preserve"> </w:t>
            </w:r>
          </w:p>
          <w:p w:rsidR="00953FBF" w:rsidRPr="001E4A2B" w:rsidRDefault="00953FBF" w:rsidP="00953FBF">
            <w:pPr>
              <w:rPr>
                <w:sz w:val="18"/>
                <w:szCs w:val="18"/>
              </w:rPr>
            </w:pPr>
            <w:r w:rsidRPr="001E4A2B">
              <w:rPr>
                <w:sz w:val="18"/>
                <w:szCs w:val="18"/>
              </w:rPr>
              <w:t xml:space="preserve"> </w:t>
            </w:r>
          </w:p>
        </w:tc>
        <w:tc>
          <w:tcPr>
            <w:tcW w:w="1701" w:type="dxa"/>
          </w:tcPr>
          <w:p w:rsidR="00677FD9" w:rsidRPr="001E4A2B" w:rsidRDefault="00677FD9" w:rsidP="00677FD9">
            <w:pPr>
              <w:jc w:val="left"/>
              <w:rPr>
                <w:rStyle w:val="hps"/>
                <w:color w:val="333333"/>
                <w:sz w:val="20"/>
                <w:szCs w:val="20"/>
              </w:rPr>
            </w:pPr>
          </w:p>
          <w:p w:rsidR="00953FBF" w:rsidRPr="001E4A2B" w:rsidRDefault="00677FD9" w:rsidP="00677FD9">
            <w:pPr>
              <w:jc w:val="left"/>
              <w:rPr>
                <w:sz w:val="20"/>
                <w:szCs w:val="20"/>
              </w:rPr>
            </w:pPr>
            <w:r w:rsidRPr="001E4A2B">
              <w:rPr>
                <w:rStyle w:val="hps"/>
                <w:color w:val="333333"/>
                <w:sz w:val="20"/>
                <w:szCs w:val="20"/>
              </w:rPr>
              <w:t>No quedan</w:t>
            </w:r>
            <w:r w:rsidRPr="001E4A2B">
              <w:rPr>
                <w:color w:val="333333"/>
                <w:sz w:val="20"/>
                <w:szCs w:val="20"/>
              </w:rPr>
              <w:t xml:space="preserve"> </w:t>
            </w:r>
            <w:r w:rsidRPr="001E4A2B">
              <w:rPr>
                <w:rStyle w:val="hps"/>
                <w:color w:val="333333"/>
                <w:sz w:val="20"/>
                <w:szCs w:val="20"/>
              </w:rPr>
              <w:t>demasiado</w:t>
            </w:r>
            <w:r w:rsidRPr="001E4A2B">
              <w:rPr>
                <w:color w:val="333333"/>
                <w:sz w:val="20"/>
                <w:szCs w:val="20"/>
              </w:rPr>
              <w:t xml:space="preserve"> </w:t>
            </w:r>
            <w:r w:rsidRPr="001E4A2B">
              <w:rPr>
                <w:rStyle w:val="hps"/>
                <w:color w:val="333333"/>
                <w:sz w:val="20"/>
                <w:szCs w:val="20"/>
              </w:rPr>
              <w:t>claros los</w:t>
            </w:r>
            <w:r w:rsidRPr="001E4A2B">
              <w:rPr>
                <w:color w:val="333333"/>
                <w:sz w:val="20"/>
                <w:szCs w:val="20"/>
              </w:rPr>
              <w:t xml:space="preserve"> </w:t>
            </w:r>
            <w:r w:rsidRPr="001E4A2B">
              <w:rPr>
                <w:rStyle w:val="hps"/>
                <w:color w:val="333333"/>
                <w:sz w:val="20"/>
                <w:szCs w:val="20"/>
              </w:rPr>
              <w:t>conceptos</w:t>
            </w:r>
            <w:r w:rsidRPr="001E4A2B">
              <w:rPr>
                <w:color w:val="333333"/>
                <w:sz w:val="20"/>
                <w:szCs w:val="20"/>
              </w:rPr>
              <w:t xml:space="preserve"> </w:t>
            </w:r>
            <w:r w:rsidRPr="001E4A2B">
              <w:rPr>
                <w:rStyle w:val="hps"/>
                <w:color w:val="333333"/>
                <w:sz w:val="20"/>
                <w:szCs w:val="20"/>
              </w:rPr>
              <w:t>a través de las</w:t>
            </w:r>
            <w:r w:rsidRPr="001E4A2B">
              <w:rPr>
                <w:color w:val="333333"/>
                <w:sz w:val="20"/>
                <w:szCs w:val="20"/>
              </w:rPr>
              <w:t xml:space="preserve"> </w:t>
            </w:r>
            <w:r w:rsidRPr="001E4A2B">
              <w:rPr>
                <w:rStyle w:val="hps"/>
                <w:color w:val="333333"/>
                <w:sz w:val="20"/>
                <w:szCs w:val="20"/>
              </w:rPr>
              <w:t>diapositivas.</w:t>
            </w:r>
          </w:p>
          <w:p w:rsidR="00953FBF" w:rsidRPr="001E4A2B" w:rsidRDefault="00953FBF" w:rsidP="00953FBF">
            <w:pPr>
              <w:rPr>
                <w:sz w:val="18"/>
                <w:szCs w:val="18"/>
              </w:rPr>
            </w:pPr>
          </w:p>
        </w:tc>
        <w:tc>
          <w:tcPr>
            <w:tcW w:w="1843" w:type="dxa"/>
          </w:tcPr>
          <w:p w:rsidR="00677FD9" w:rsidRPr="001E4A2B" w:rsidRDefault="00677FD9" w:rsidP="00953FBF">
            <w:pPr>
              <w:rPr>
                <w:rStyle w:val="hps"/>
                <w:color w:val="333333"/>
                <w:sz w:val="20"/>
                <w:szCs w:val="20"/>
              </w:rPr>
            </w:pPr>
          </w:p>
          <w:p w:rsidR="00953FBF" w:rsidRPr="001E4A2B" w:rsidRDefault="00677FD9" w:rsidP="00677FD9">
            <w:pPr>
              <w:jc w:val="left"/>
              <w:rPr>
                <w:rStyle w:val="hps"/>
                <w:color w:val="333333"/>
                <w:sz w:val="20"/>
                <w:szCs w:val="20"/>
              </w:rPr>
            </w:pPr>
            <w:r w:rsidRPr="001E4A2B">
              <w:rPr>
                <w:rStyle w:val="hps"/>
                <w:color w:val="333333"/>
                <w:sz w:val="20"/>
                <w:szCs w:val="20"/>
              </w:rPr>
              <w:t>En la mayoría</w:t>
            </w:r>
            <w:r w:rsidRPr="001E4A2B">
              <w:rPr>
                <w:color w:val="333333"/>
                <w:sz w:val="20"/>
                <w:szCs w:val="20"/>
              </w:rPr>
              <w:t xml:space="preserve"> </w:t>
            </w:r>
            <w:r w:rsidRPr="001E4A2B">
              <w:rPr>
                <w:rStyle w:val="hps"/>
                <w:color w:val="333333"/>
                <w:sz w:val="20"/>
                <w:szCs w:val="20"/>
              </w:rPr>
              <w:t>de diapositivas</w:t>
            </w:r>
            <w:r w:rsidRPr="001E4A2B">
              <w:rPr>
                <w:color w:val="333333"/>
                <w:sz w:val="20"/>
                <w:szCs w:val="20"/>
              </w:rPr>
              <w:t xml:space="preserve"> </w:t>
            </w:r>
            <w:r w:rsidRPr="001E4A2B">
              <w:rPr>
                <w:rStyle w:val="hps"/>
                <w:color w:val="333333"/>
                <w:sz w:val="20"/>
                <w:szCs w:val="20"/>
              </w:rPr>
              <w:t>hay un exceso</w:t>
            </w:r>
            <w:r w:rsidRPr="001E4A2B">
              <w:rPr>
                <w:color w:val="333333"/>
                <w:sz w:val="20"/>
                <w:szCs w:val="20"/>
              </w:rPr>
              <w:t xml:space="preserve"> </w:t>
            </w:r>
            <w:r w:rsidRPr="001E4A2B">
              <w:rPr>
                <w:rStyle w:val="hps"/>
                <w:color w:val="333333"/>
                <w:sz w:val="20"/>
                <w:szCs w:val="20"/>
              </w:rPr>
              <w:t>de conceptos.</w:t>
            </w:r>
          </w:p>
          <w:p w:rsidR="00953FBF" w:rsidRPr="001E4A2B" w:rsidRDefault="00953FBF" w:rsidP="00953FBF">
            <w:pPr>
              <w:rPr>
                <w:sz w:val="18"/>
                <w:szCs w:val="18"/>
              </w:rPr>
            </w:pPr>
          </w:p>
        </w:tc>
        <w:tc>
          <w:tcPr>
            <w:tcW w:w="1985" w:type="dxa"/>
          </w:tcPr>
          <w:p w:rsidR="00677FD9" w:rsidRPr="001E4A2B" w:rsidRDefault="00677FD9" w:rsidP="00953FBF">
            <w:pPr>
              <w:rPr>
                <w:sz w:val="18"/>
                <w:szCs w:val="18"/>
              </w:rPr>
            </w:pPr>
          </w:p>
          <w:p w:rsidR="00953FBF" w:rsidRPr="001E4A2B" w:rsidRDefault="00677FD9" w:rsidP="00677FD9">
            <w:pPr>
              <w:jc w:val="left"/>
              <w:rPr>
                <w:sz w:val="18"/>
                <w:szCs w:val="18"/>
              </w:rPr>
            </w:pPr>
            <w:r w:rsidRPr="001E4A2B">
              <w:rPr>
                <w:rStyle w:val="hps"/>
                <w:color w:val="333333"/>
                <w:sz w:val="20"/>
                <w:szCs w:val="20"/>
              </w:rPr>
              <w:t xml:space="preserve"> La mayoría</w:t>
            </w:r>
            <w:r w:rsidRPr="001E4A2B">
              <w:rPr>
                <w:color w:val="333333"/>
                <w:sz w:val="20"/>
                <w:szCs w:val="20"/>
              </w:rPr>
              <w:t xml:space="preserve"> </w:t>
            </w:r>
            <w:r w:rsidRPr="001E4A2B">
              <w:rPr>
                <w:rStyle w:val="hps"/>
                <w:color w:val="333333"/>
                <w:sz w:val="20"/>
                <w:szCs w:val="20"/>
              </w:rPr>
              <w:t>de diapositivas</w:t>
            </w:r>
            <w:r w:rsidRPr="001E4A2B">
              <w:rPr>
                <w:color w:val="333333"/>
                <w:sz w:val="20"/>
                <w:szCs w:val="20"/>
              </w:rPr>
              <w:t xml:space="preserve"> </w:t>
            </w:r>
            <w:r w:rsidRPr="001E4A2B">
              <w:rPr>
                <w:rStyle w:val="hps"/>
                <w:color w:val="333333"/>
                <w:sz w:val="20"/>
                <w:szCs w:val="20"/>
              </w:rPr>
              <w:t>expresan un</w:t>
            </w:r>
            <w:r w:rsidRPr="001E4A2B">
              <w:rPr>
                <w:color w:val="333333"/>
                <w:sz w:val="20"/>
                <w:szCs w:val="20"/>
              </w:rPr>
              <w:t xml:space="preserve"> </w:t>
            </w:r>
            <w:r w:rsidRPr="001E4A2B">
              <w:rPr>
                <w:rStyle w:val="hps"/>
                <w:color w:val="333333"/>
                <w:sz w:val="20"/>
                <w:szCs w:val="20"/>
              </w:rPr>
              <w:t>concepto.</w:t>
            </w:r>
          </w:p>
          <w:p w:rsidR="00953FBF" w:rsidRPr="001E4A2B" w:rsidRDefault="00953FBF" w:rsidP="00953FBF">
            <w:pPr>
              <w:jc w:val="left"/>
              <w:rPr>
                <w:sz w:val="18"/>
                <w:szCs w:val="18"/>
              </w:rPr>
            </w:pPr>
          </w:p>
        </w:tc>
        <w:tc>
          <w:tcPr>
            <w:tcW w:w="1984" w:type="dxa"/>
          </w:tcPr>
          <w:p w:rsidR="00677FD9" w:rsidRPr="001E4A2B" w:rsidRDefault="00677FD9" w:rsidP="00953FBF">
            <w:pPr>
              <w:rPr>
                <w:rStyle w:val="hps"/>
                <w:color w:val="333333"/>
                <w:sz w:val="20"/>
                <w:szCs w:val="20"/>
              </w:rPr>
            </w:pPr>
          </w:p>
          <w:p w:rsidR="00953FBF" w:rsidRPr="001E4A2B" w:rsidRDefault="00677FD9" w:rsidP="00677FD9">
            <w:pPr>
              <w:jc w:val="left"/>
              <w:rPr>
                <w:sz w:val="18"/>
                <w:szCs w:val="18"/>
              </w:rPr>
            </w:pPr>
            <w:r w:rsidRPr="001E4A2B">
              <w:rPr>
                <w:rStyle w:val="hps"/>
                <w:color w:val="333333"/>
                <w:sz w:val="20"/>
                <w:szCs w:val="20"/>
              </w:rPr>
              <w:t>Cada</w:t>
            </w:r>
            <w:r w:rsidRPr="001E4A2B">
              <w:rPr>
                <w:color w:val="333333"/>
                <w:sz w:val="20"/>
                <w:szCs w:val="20"/>
              </w:rPr>
              <w:t xml:space="preserve"> </w:t>
            </w:r>
            <w:r w:rsidRPr="001E4A2B">
              <w:rPr>
                <w:rStyle w:val="hps"/>
                <w:color w:val="333333"/>
                <w:sz w:val="20"/>
                <w:szCs w:val="20"/>
              </w:rPr>
              <w:t>diapositiva</w:t>
            </w:r>
            <w:r w:rsidRPr="001E4A2B">
              <w:rPr>
                <w:color w:val="333333"/>
                <w:sz w:val="20"/>
                <w:szCs w:val="20"/>
              </w:rPr>
              <w:t xml:space="preserve"> </w:t>
            </w:r>
            <w:r w:rsidRPr="001E4A2B">
              <w:rPr>
                <w:rStyle w:val="hps"/>
                <w:color w:val="333333"/>
                <w:sz w:val="20"/>
                <w:szCs w:val="20"/>
              </w:rPr>
              <w:t>expresa un</w:t>
            </w:r>
            <w:r w:rsidRPr="001E4A2B">
              <w:rPr>
                <w:color w:val="333333"/>
                <w:sz w:val="20"/>
                <w:szCs w:val="20"/>
              </w:rPr>
              <w:t xml:space="preserve"> </w:t>
            </w:r>
            <w:r w:rsidRPr="001E4A2B">
              <w:rPr>
                <w:rStyle w:val="hps"/>
                <w:color w:val="333333"/>
                <w:sz w:val="20"/>
                <w:szCs w:val="20"/>
              </w:rPr>
              <w:t>concepto.</w:t>
            </w:r>
          </w:p>
          <w:p w:rsidR="00953FBF" w:rsidRPr="001E4A2B" w:rsidRDefault="00953FBF" w:rsidP="00953FBF">
            <w:pPr>
              <w:jc w:val="left"/>
              <w:rPr>
                <w:sz w:val="18"/>
                <w:szCs w:val="18"/>
              </w:rPr>
            </w:pPr>
          </w:p>
        </w:tc>
      </w:tr>
    </w:tbl>
    <w:p w:rsidR="00953FBF" w:rsidRPr="001E4A2B" w:rsidRDefault="00953FBF" w:rsidP="00953FBF">
      <w:pPr>
        <w:rPr>
          <w:rStyle w:val="hps"/>
          <w:color w:val="333333"/>
          <w:sz w:val="20"/>
          <w:szCs w:val="20"/>
        </w:rPr>
      </w:pPr>
    </w:p>
    <w:p w:rsidR="00953FBF" w:rsidRPr="001E4A2B" w:rsidRDefault="00953FBF" w:rsidP="00953FBF">
      <w:pPr>
        <w:rPr>
          <w:rStyle w:val="hps"/>
          <w:color w:val="333333"/>
          <w:sz w:val="20"/>
          <w:szCs w:val="20"/>
        </w:rPr>
      </w:pPr>
      <w:r w:rsidRPr="001E4A2B">
        <w:rPr>
          <w:rStyle w:val="hps"/>
          <w:color w:val="333333"/>
          <w:sz w:val="20"/>
          <w:szCs w:val="20"/>
        </w:rPr>
        <w:t>Cuadro 1: Tabla de doble entrada para valorar los progresos en la creación de diapositivas en una presentación del trabajo del/la estudiante en un Power Point.</w:t>
      </w:r>
    </w:p>
    <w:p w:rsidR="00FB1B65" w:rsidRDefault="0001499D" w:rsidP="00E74E56">
      <w:pPr>
        <w:rPr>
          <w:sz w:val="24"/>
          <w:szCs w:val="24"/>
        </w:rPr>
      </w:pPr>
      <w:r>
        <w:rPr>
          <w:sz w:val="24"/>
          <w:szCs w:val="24"/>
        </w:rPr>
        <w:lastRenderedPageBreak/>
        <w:t>En esta valoración de</w:t>
      </w:r>
      <w:r w:rsidR="00677FD9" w:rsidRPr="001E4A2B">
        <w:rPr>
          <w:sz w:val="24"/>
          <w:szCs w:val="24"/>
        </w:rPr>
        <w:t xml:space="preserve"> la creación </w:t>
      </w:r>
      <w:r w:rsidR="00D470F2" w:rsidRPr="001E4A2B">
        <w:rPr>
          <w:sz w:val="24"/>
          <w:szCs w:val="24"/>
        </w:rPr>
        <w:t>se valora el objetivo propuesto:</w:t>
      </w:r>
      <w:r w:rsidR="00677FD9" w:rsidRPr="001E4A2B">
        <w:rPr>
          <w:sz w:val="24"/>
          <w:szCs w:val="24"/>
        </w:rPr>
        <w:t xml:space="preserve"> conseguir que cada diapositiva exprese un concepto de forma clara y organizada. Para que una valoración </w:t>
      </w:r>
      <w:r w:rsidR="00D470F2" w:rsidRPr="001E4A2B">
        <w:rPr>
          <w:sz w:val="24"/>
          <w:szCs w:val="24"/>
        </w:rPr>
        <w:t xml:space="preserve">cualitativa </w:t>
      </w:r>
      <w:r w:rsidR="00677FD9" w:rsidRPr="001E4A2B">
        <w:rPr>
          <w:sz w:val="24"/>
          <w:szCs w:val="24"/>
        </w:rPr>
        <w:t xml:space="preserve">se convierta en evaluación es necesario que los objetivos </w:t>
      </w:r>
      <w:r w:rsidR="00D470F2" w:rsidRPr="001E4A2B">
        <w:rPr>
          <w:sz w:val="24"/>
          <w:szCs w:val="24"/>
        </w:rPr>
        <w:t>a evaluar también estén muy claro</w:t>
      </w:r>
      <w:r w:rsidR="00677FD9" w:rsidRPr="001E4A2B">
        <w:rPr>
          <w:sz w:val="24"/>
          <w:szCs w:val="24"/>
        </w:rPr>
        <w:t xml:space="preserve">s y bien </w:t>
      </w:r>
      <w:r w:rsidR="00FB1B65" w:rsidRPr="001E4A2B">
        <w:rPr>
          <w:sz w:val="24"/>
          <w:szCs w:val="24"/>
        </w:rPr>
        <w:t xml:space="preserve">definidos. </w:t>
      </w:r>
    </w:p>
    <w:p w:rsidR="00FB1B65" w:rsidRPr="00FB1B65" w:rsidRDefault="00FB1B65" w:rsidP="00FB1B65">
      <w:pPr>
        <w:jc w:val="center"/>
        <w:rPr>
          <w:b/>
        </w:rPr>
      </w:pPr>
      <w:r>
        <w:rPr>
          <w:b/>
        </w:rPr>
        <w:t xml:space="preserve">Cómo cuantificar el </w:t>
      </w:r>
      <w:r w:rsidRPr="00D42BB9">
        <w:rPr>
          <w:b/>
        </w:rPr>
        <w:t xml:space="preserve"> prog</w:t>
      </w:r>
      <w:r>
        <w:rPr>
          <w:b/>
        </w:rPr>
        <w:t>reso en los aprendizajes</w:t>
      </w:r>
      <w:r w:rsidR="00372A85">
        <w:rPr>
          <w:b/>
        </w:rPr>
        <w:t xml:space="preserve"> </w:t>
      </w:r>
    </w:p>
    <w:p w:rsidR="00105013" w:rsidRPr="001E4A2B" w:rsidRDefault="00FB1B65" w:rsidP="00E74E56">
      <w:pPr>
        <w:rPr>
          <w:sz w:val="24"/>
          <w:szCs w:val="24"/>
        </w:rPr>
      </w:pPr>
      <w:r w:rsidRPr="001E4A2B">
        <w:rPr>
          <w:sz w:val="24"/>
          <w:szCs w:val="24"/>
        </w:rPr>
        <w:t>Según</w:t>
      </w:r>
      <w:r w:rsidR="00105013" w:rsidRPr="001E4A2B">
        <w:rPr>
          <w:sz w:val="24"/>
          <w:szCs w:val="24"/>
        </w:rPr>
        <w:t xml:space="preserve"> Jessica Ramírez y Eduardo Pizarrón</w:t>
      </w:r>
      <w:r w:rsidR="0071737B">
        <w:rPr>
          <w:rStyle w:val="Refdenotaalpie"/>
          <w:sz w:val="24"/>
          <w:szCs w:val="24"/>
        </w:rPr>
        <w:footnoteReference w:id="2"/>
      </w:r>
      <w:r w:rsidR="00105013" w:rsidRPr="001E4A2B">
        <w:rPr>
          <w:sz w:val="24"/>
          <w:szCs w:val="24"/>
        </w:rPr>
        <w:t>, los instrumentos de evaluación se clasifica</w:t>
      </w:r>
      <w:r w:rsidR="001E4A2B">
        <w:rPr>
          <w:sz w:val="24"/>
          <w:szCs w:val="24"/>
        </w:rPr>
        <w:t>n</w:t>
      </w:r>
      <w:r w:rsidR="00105013" w:rsidRPr="001E4A2B">
        <w:rPr>
          <w:sz w:val="24"/>
          <w:szCs w:val="24"/>
        </w:rPr>
        <w:t xml:space="preserve"> en dos grupos, expresados en el siguiente cuadro:</w:t>
      </w:r>
    </w:p>
    <w:tbl>
      <w:tblPr>
        <w:tblStyle w:val="Tablaconcuadrcula"/>
        <w:tblW w:w="0" w:type="auto"/>
        <w:tblLook w:val="04A0"/>
      </w:tblPr>
      <w:tblGrid>
        <w:gridCol w:w="4322"/>
        <w:gridCol w:w="4322"/>
      </w:tblGrid>
      <w:tr w:rsidR="00105013" w:rsidRPr="00105013" w:rsidTr="00105013">
        <w:tc>
          <w:tcPr>
            <w:tcW w:w="4322" w:type="dxa"/>
          </w:tcPr>
          <w:p w:rsidR="00105013" w:rsidRPr="001E4A2B" w:rsidRDefault="00105013" w:rsidP="00105013">
            <w:pPr>
              <w:jc w:val="left"/>
              <w:rPr>
                <w:b/>
                <w:sz w:val="20"/>
                <w:szCs w:val="20"/>
              </w:rPr>
            </w:pPr>
            <w:r w:rsidRPr="001E4A2B">
              <w:rPr>
                <w:b/>
                <w:sz w:val="20"/>
                <w:szCs w:val="20"/>
              </w:rPr>
              <w:t>Instrumentos de evaluación que necesitan conocimiento o comunicación directa: evaluador-evaluado.</w:t>
            </w:r>
          </w:p>
        </w:tc>
        <w:tc>
          <w:tcPr>
            <w:tcW w:w="4322" w:type="dxa"/>
          </w:tcPr>
          <w:p w:rsidR="00105013" w:rsidRPr="001E4A2B" w:rsidRDefault="00105013" w:rsidP="00105013">
            <w:pPr>
              <w:jc w:val="left"/>
              <w:rPr>
                <w:b/>
                <w:sz w:val="20"/>
                <w:szCs w:val="20"/>
              </w:rPr>
            </w:pPr>
            <w:r w:rsidRPr="001E4A2B">
              <w:rPr>
                <w:b/>
                <w:sz w:val="20"/>
                <w:szCs w:val="20"/>
              </w:rPr>
              <w:t>Instrumentos de evaluación que no necesitan conocimiento o comunicación directa: evaluador-evaluado.</w:t>
            </w:r>
          </w:p>
        </w:tc>
      </w:tr>
      <w:tr w:rsidR="00105013" w:rsidRPr="00105013" w:rsidTr="00105013">
        <w:tc>
          <w:tcPr>
            <w:tcW w:w="4322" w:type="dxa"/>
          </w:tcPr>
          <w:p w:rsidR="00105013" w:rsidRPr="00105013" w:rsidRDefault="00105013" w:rsidP="00105013">
            <w:pPr>
              <w:pStyle w:val="Prrafodelista"/>
              <w:numPr>
                <w:ilvl w:val="0"/>
                <w:numId w:val="2"/>
              </w:numPr>
              <w:jc w:val="left"/>
              <w:rPr>
                <w:sz w:val="20"/>
                <w:szCs w:val="20"/>
              </w:rPr>
            </w:pPr>
            <w:r w:rsidRPr="00105013">
              <w:rPr>
                <w:sz w:val="20"/>
                <w:szCs w:val="20"/>
              </w:rPr>
              <w:t>Comportamiento o  Observación.</w:t>
            </w:r>
          </w:p>
          <w:p w:rsidR="00105013" w:rsidRPr="00105013" w:rsidRDefault="00105013" w:rsidP="00105013">
            <w:pPr>
              <w:pStyle w:val="Prrafodelista"/>
              <w:numPr>
                <w:ilvl w:val="0"/>
                <w:numId w:val="2"/>
              </w:numPr>
              <w:jc w:val="left"/>
              <w:rPr>
                <w:sz w:val="20"/>
                <w:szCs w:val="20"/>
              </w:rPr>
            </w:pPr>
            <w:r w:rsidRPr="00105013">
              <w:rPr>
                <w:sz w:val="20"/>
                <w:szCs w:val="20"/>
              </w:rPr>
              <w:t>Lista de Cotejo</w:t>
            </w:r>
          </w:p>
          <w:p w:rsidR="00105013" w:rsidRPr="00105013" w:rsidRDefault="00105013" w:rsidP="00105013">
            <w:pPr>
              <w:pStyle w:val="Prrafodelista"/>
              <w:numPr>
                <w:ilvl w:val="0"/>
                <w:numId w:val="2"/>
              </w:numPr>
              <w:jc w:val="left"/>
              <w:rPr>
                <w:sz w:val="20"/>
                <w:szCs w:val="20"/>
              </w:rPr>
            </w:pPr>
            <w:r w:rsidRPr="00105013">
              <w:rPr>
                <w:sz w:val="20"/>
                <w:szCs w:val="20"/>
              </w:rPr>
              <w:t>Escala de Calificación</w:t>
            </w:r>
          </w:p>
          <w:p w:rsidR="00105013" w:rsidRPr="00105013" w:rsidRDefault="00105013" w:rsidP="00105013">
            <w:pPr>
              <w:pStyle w:val="Prrafodelista"/>
              <w:numPr>
                <w:ilvl w:val="0"/>
                <w:numId w:val="2"/>
              </w:numPr>
              <w:jc w:val="left"/>
              <w:rPr>
                <w:sz w:val="20"/>
                <w:szCs w:val="20"/>
              </w:rPr>
            </w:pPr>
            <w:r w:rsidRPr="00105013">
              <w:rPr>
                <w:sz w:val="20"/>
                <w:szCs w:val="20"/>
              </w:rPr>
              <w:t>Bitácora</w:t>
            </w:r>
          </w:p>
          <w:p w:rsidR="00105013" w:rsidRPr="00105013" w:rsidRDefault="00FB1B65" w:rsidP="00105013">
            <w:pPr>
              <w:pStyle w:val="Prrafodelista"/>
              <w:numPr>
                <w:ilvl w:val="0"/>
                <w:numId w:val="2"/>
              </w:numPr>
              <w:jc w:val="left"/>
              <w:rPr>
                <w:sz w:val="20"/>
                <w:szCs w:val="20"/>
              </w:rPr>
            </w:pPr>
            <w:r w:rsidRPr="00105013">
              <w:rPr>
                <w:sz w:val="20"/>
                <w:szCs w:val="20"/>
              </w:rPr>
              <w:t>Carpeta</w:t>
            </w:r>
            <w:r w:rsidR="00105013" w:rsidRPr="00105013">
              <w:rPr>
                <w:sz w:val="20"/>
                <w:szCs w:val="20"/>
              </w:rPr>
              <w:t xml:space="preserve"> de Evidencias</w:t>
            </w:r>
          </w:p>
          <w:p w:rsidR="00105013" w:rsidRPr="00105013" w:rsidRDefault="00105013" w:rsidP="00105013">
            <w:pPr>
              <w:pStyle w:val="Prrafodelista"/>
              <w:numPr>
                <w:ilvl w:val="0"/>
                <w:numId w:val="2"/>
              </w:numPr>
              <w:jc w:val="left"/>
              <w:rPr>
                <w:sz w:val="20"/>
                <w:szCs w:val="20"/>
              </w:rPr>
            </w:pPr>
            <w:r w:rsidRPr="00105013">
              <w:rPr>
                <w:sz w:val="20"/>
                <w:szCs w:val="20"/>
              </w:rPr>
              <w:t>Proyecto</w:t>
            </w:r>
          </w:p>
          <w:p w:rsidR="00105013" w:rsidRPr="00105013" w:rsidRDefault="00105013" w:rsidP="00105013">
            <w:pPr>
              <w:pStyle w:val="Prrafodelista"/>
              <w:numPr>
                <w:ilvl w:val="0"/>
                <w:numId w:val="2"/>
              </w:numPr>
              <w:jc w:val="left"/>
              <w:rPr>
                <w:sz w:val="20"/>
                <w:szCs w:val="20"/>
              </w:rPr>
            </w:pPr>
            <w:r w:rsidRPr="00105013">
              <w:rPr>
                <w:sz w:val="20"/>
                <w:szCs w:val="20"/>
              </w:rPr>
              <w:t>Mapas Conceptuales</w:t>
            </w:r>
          </w:p>
          <w:p w:rsidR="00105013" w:rsidRPr="00105013" w:rsidRDefault="00105013" w:rsidP="00105013">
            <w:pPr>
              <w:pStyle w:val="Prrafodelista"/>
              <w:numPr>
                <w:ilvl w:val="0"/>
                <w:numId w:val="2"/>
              </w:numPr>
              <w:jc w:val="left"/>
              <w:rPr>
                <w:sz w:val="20"/>
                <w:szCs w:val="20"/>
              </w:rPr>
            </w:pPr>
            <w:r w:rsidRPr="00105013">
              <w:rPr>
                <w:sz w:val="20"/>
                <w:szCs w:val="20"/>
              </w:rPr>
              <w:t>Exposición o Disertación</w:t>
            </w:r>
          </w:p>
          <w:p w:rsidR="00105013" w:rsidRPr="00105013" w:rsidRDefault="00105013" w:rsidP="00105013">
            <w:pPr>
              <w:pStyle w:val="Prrafodelista"/>
              <w:numPr>
                <w:ilvl w:val="0"/>
                <w:numId w:val="2"/>
              </w:numPr>
              <w:jc w:val="left"/>
              <w:rPr>
                <w:sz w:val="20"/>
                <w:szCs w:val="20"/>
              </w:rPr>
            </w:pPr>
            <w:r w:rsidRPr="00105013">
              <w:rPr>
                <w:sz w:val="20"/>
                <w:szCs w:val="20"/>
              </w:rPr>
              <w:t>Caracterizaciones o Dramatizaciones</w:t>
            </w:r>
          </w:p>
          <w:p w:rsidR="00105013" w:rsidRPr="00105013" w:rsidRDefault="00FB1B65" w:rsidP="00105013">
            <w:pPr>
              <w:pStyle w:val="Prrafodelista"/>
              <w:numPr>
                <w:ilvl w:val="0"/>
                <w:numId w:val="2"/>
              </w:numPr>
              <w:jc w:val="left"/>
              <w:rPr>
                <w:sz w:val="20"/>
                <w:szCs w:val="20"/>
              </w:rPr>
            </w:pPr>
            <w:r w:rsidRPr="00105013">
              <w:rPr>
                <w:sz w:val="20"/>
                <w:szCs w:val="20"/>
              </w:rPr>
              <w:t>Trabajo</w:t>
            </w:r>
            <w:r w:rsidR="00105013" w:rsidRPr="00105013">
              <w:rPr>
                <w:sz w:val="20"/>
                <w:szCs w:val="20"/>
              </w:rPr>
              <w:t xml:space="preserve"> de Investigación</w:t>
            </w:r>
          </w:p>
          <w:p w:rsidR="00105013" w:rsidRPr="00105013" w:rsidRDefault="00105013" w:rsidP="00105013">
            <w:pPr>
              <w:pStyle w:val="Prrafodelista"/>
              <w:numPr>
                <w:ilvl w:val="0"/>
                <w:numId w:val="2"/>
              </w:numPr>
              <w:jc w:val="left"/>
              <w:rPr>
                <w:sz w:val="20"/>
                <w:szCs w:val="20"/>
              </w:rPr>
            </w:pPr>
            <w:r w:rsidRPr="00105013">
              <w:rPr>
                <w:sz w:val="20"/>
                <w:szCs w:val="20"/>
              </w:rPr>
              <w:t>Prueba:</w:t>
            </w:r>
          </w:p>
          <w:p w:rsidR="00105013" w:rsidRPr="00105013" w:rsidRDefault="00105013" w:rsidP="00105013">
            <w:pPr>
              <w:pStyle w:val="Prrafodelista"/>
              <w:numPr>
                <w:ilvl w:val="1"/>
                <w:numId w:val="2"/>
              </w:numPr>
              <w:jc w:val="left"/>
              <w:rPr>
                <w:sz w:val="20"/>
                <w:szCs w:val="20"/>
              </w:rPr>
            </w:pPr>
            <w:r w:rsidRPr="00105013">
              <w:rPr>
                <w:sz w:val="20"/>
                <w:szCs w:val="20"/>
              </w:rPr>
              <w:t>Oral</w:t>
            </w:r>
          </w:p>
          <w:p w:rsidR="00105013" w:rsidRPr="00105013" w:rsidRDefault="00105013" w:rsidP="00105013">
            <w:pPr>
              <w:pStyle w:val="Prrafodelista"/>
              <w:numPr>
                <w:ilvl w:val="1"/>
                <w:numId w:val="2"/>
              </w:numPr>
              <w:jc w:val="left"/>
              <w:rPr>
                <w:sz w:val="20"/>
                <w:szCs w:val="20"/>
              </w:rPr>
            </w:pPr>
            <w:r w:rsidRPr="00105013">
              <w:rPr>
                <w:sz w:val="20"/>
                <w:szCs w:val="20"/>
              </w:rPr>
              <w:t>Escrita de respuestas abiertas</w:t>
            </w:r>
          </w:p>
        </w:tc>
        <w:tc>
          <w:tcPr>
            <w:tcW w:w="4322" w:type="dxa"/>
          </w:tcPr>
          <w:p w:rsidR="00105013" w:rsidRDefault="001E4A2B" w:rsidP="00E74E56">
            <w:pPr>
              <w:rPr>
                <w:sz w:val="20"/>
                <w:szCs w:val="20"/>
              </w:rPr>
            </w:pPr>
            <w:r>
              <w:rPr>
                <w:sz w:val="20"/>
                <w:szCs w:val="20"/>
              </w:rPr>
              <w:t xml:space="preserve">Pruebas de </w:t>
            </w:r>
            <w:r w:rsidR="00FB1B65">
              <w:rPr>
                <w:sz w:val="20"/>
                <w:szCs w:val="20"/>
              </w:rPr>
              <w:t>ítems</w:t>
            </w:r>
            <w:r>
              <w:rPr>
                <w:sz w:val="20"/>
                <w:szCs w:val="20"/>
              </w:rPr>
              <w:t>:</w:t>
            </w:r>
          </w:p>
          <w:p w:rsidR="001E4A2B" w:rsidRDefault="001E4A2B" w:rsidP="001E4A2B">
            <w:pPr>
              <w:pStyle w:val="Prrafodelista"/>
              <w:numPr>
                <w:ilvl w:val="0"/>
                <w:numId w:val="3"/>
              </w:numPr>
              <w:rPr>
                <w:sz w:val="20"/>
                <w:szCs w:val="20"/>
              </w:rPr>
            </w:pPr>
            <w:r>
              <w:rPr>
                <w:sz w:val="20"/>
                <w:szCs w:val="20"/>
              </w:rPr>
              <w:t>Verdadero /Falso</w:t>
            </w:r>
          </w:p>
          <w:p w:rsidR="001E4A2B" w:rsidRDefault="001E4A2B" w:rsidP="001E4A2B">
            <w:pPr>
              <w:pStyle w:val="Prrafodelista"/>
              <w:numPr>
                <w:ilvl w:val="0"/>
                <w:numId w:val="3"/>
              </w:numPr>
              <w:rPr>
                <w:sz w:val="20"/>
                <w:szCs w:val="20"/>
              </w:rPr>
            </w:pPr>
            <w:r>
              <w:rPr>
                <w:sz w:val="20"/>
                <w:szCs w:val="20"/>
              </w:rPr>
              <w:t>Múltiple elección Respuestas</w:t>
            </w:r>
          </w:p>
          <w:p w:rsidR="001E4A2B" w:rsidRDefault="001E4A2B" w:rsidP="001E4A2B">
            <w:pPr>
              <w:pStyle w:val="Prrafodelista"/>
              <w:numPr>
                <w:ilvl w:val="0"/>
                <w:numId w:val="3"/>
              </w:numPr>
              <w:rPr>
                <w:sz w:val="20"/>
                <w:szCs w:val="20"/>
              </w:rPr>
            </w:pPr>
            <w:r>
              <w:rPr>
                <w:sz w:val="20"/>
                <w:szCs w:val="20"/>
              </w:rPr>
              <w:t>Emparejamiento</w:t>
            </w:r>
          </w:p>
          <w:p w:rsidR="001E4A2B" w:rsidRPr="001E4A2B" w:rsidRDefault="001E4A2B" w:rsidP="001E4A2B">
            <w:pPr>
              <w:pStyle w:val="Prrafodelista"/>
              <w:numPr>
                <w:ilvl w:val="0"/>
                <w:numId w:val="3"/>
              </w:numPr>
              <w:rPr>
                <w:sz w:val="20"/>
                <w:szCs w:val="20"/>
              </w:rPr>
            </w:pPr>
            <w:r>
              <w:rPr>
                <w:sz w:val="20"/>
                <w:szCs w:val="20"/>
              </w:rPr>
              <w:t>Respuesta limitada.</w:t>
            </w:r>
          </w:p>
        </w:tc>
      </w:tr>
    </w:tbl>
    <w:p w:rsidR="000E77EE" w:rsidRDefault="001E4A2B" w:rsidP="00FB1B65">
      <w:pPr>
        <w:rPr>
          <w:sz w:val="20"/>
          <w:szCs w:val="20"/>
        </w:rPr>
      </w:pPr>
      <w:r>
        <w:rPr>
          <w:sz w:val="20"/>
          <w:szCs w:val="20"/>
        </w:rPr>
        <w:t xml:space="preserve">Cuadro nº 2: </w:t>
      </w:r>
      <w:r w:rsidR="00FB1B65">
        <w:rPr>
          <w:sz w:val="20"/>
          <w:szCs w:val="20"/>
        </w:rPr>
        <w:t>Clasificación</w:t>
      </w:r>
      <w:r>
        <w:rPr>
          <w:sz w:val="20"/>
          <w:szCs w:val="20"/>
        </w:rPr>
        <w:t xml:space="preserve"> de Instrumentos de Evaluación según J. Ramírez y </w:t>
      </w:r>
      <w:r w:rsidR="00FB1B65">
        <w:rPr>
          <w:sz w:val="20"/>
          <w:szCs w:val="20"/>
        </w:rPr>
        <w:t>E. Santander</w:t>
      </w:r>
    </w:p>
    <w:p w:rsidR="00E74E56" w:rsidRPr="00FB1B65" w:rsidRDefault="000E77EE" w:rsidP="00F16A0B">
      <w:pPr>
        <w:spacing w:before="0" w:beforeAutospacing="0" w:after="0" w:afterAutospacing="0" w:line="240" w:lineRule="auto"/>
        <w:jc w:val="left"/>
        <w:outlineLvl w:val="9"/>
        <w:rPr>
          <w:sz w:val="20"/>
          <w:szCs w:val="20"/>
        </w:rPr>
      </w:pPr>
      <w:r>
        <w:rPr>
          <w:sz w:val="20"/>
          <w:szCs w:val="20"/>
        </w:rPr>
        <w:br w:type="page"/>
      </w:r>
    </w:p>
    <w:p w:rsidR="00FB1B65" w:rsidRPr="00D42BB9" w:rsidRDefault="00F36BBD" w:rsidP="00D42BB9">
      <w:pPr>
        <w:jc w:val="center"/>
        <w:rPr>
          <w:b/>
        </w:rPr>
      </w:pPr>
      <w:r>
        <w:rPr>
          <w:b/>
        </w:rPr>
        <w:lastRenderedPageBreak/>
        <w:t>¿Quién evalúa?</w:t>
      </w:r>
    </w:p>
    <w:p w:rsidR="00F36BBD" w:rsidRPr="00292EA3" w:rsidRDefault="00F36BBD" w:rsidP="004B3CE6">
      <w:pPr>
        <w:rPr>
          <w:sz w:val="24"/>
          <w:szCs w:val="24"/>
        </w:rPr>
      </w:pPr>
      <w:r w:rsidRPr="00292EA3">
        <w:rPr>
          <w:sz w:val="24"/>
          <w:szCs w:val="24"/>
        </w:rPr>
        <w:t>La persona evaluadora puede ser externa a la persona evaluada</w:t>
      </w:r>
      <w:r w:rsidR="00982155" w:rsidRPr="00292EA3">
        <w:rPr>
          <w:sz w:val="24"/>
          <w:szCs w:val="24"/>
        </w:rPr>
        <w:t xml:space="preserve"> o </w:t>
      </w:r>
      <w:r w:rsidR="0044028D" w:rsidRPr="00292EA3">
        <w:rPr>
          <w:sz w:val="24"/>
          <w:szCs w:val="24"/>
        </w:rPr>
        <w:t xml:space="preserve">ésta </w:t>
      </w:r>
      <w:r w:rsidR="00982155" w:rsidRPr="00292EA3">
        <w:rPr>
          <w:sz w:val="24"/>
          <w:szCs w:val="24"/>
        </w:rPr>
        <w:t>puede evaluarse a sí misma. Veamos las siguientes posibilidades</w:t>
      </w:r>
      <w:r w:rsidRPr="00292EA3">
        <w:rPr>
          <w:sz w:val="24"/>
          <w:szCs w:val="24"/>
        </w:rPr>
        <w:t xml:space="preserve">: </w:t>
      </w:r>
    </w:p>
    <w:p w:rsidR="004C37DE" w:rsidRPr="00292EA3" w:rsidRDefault="00F36BBD" w:rsidP="00F36BBD">
      <w:pPr>
        <w:pStyle w:val="Prrafodelista"/>
        <w:numPr>
          <w:ilvl w:val="0"/>
          <w:numId w:val="4"/>
        </w:numPr>
        <w:rPr>
          <w:sz w:val="24"/>
          <w:szCs w:val="24"/>
        </w:rPr>
      </w:pPr>
      <w:r w:rsidRPr="00292EA3">
        <w:rPr>
          <w:sz w:val="24"/>
          <w:szCs w:val="24"/>
        </w:rPr>
        <w:t xml:space="preserve">El/la profesor/a </w:t>
      </w:r>
      <w:r w:rsidR="00982155" w:rsidRPr="00292EA3">
        <w:rPr>
          <w:sz w:val="24"/>
          <w:szCs w:val="24"/>
        </w:rPr>
        <w:t xml:space="preserve"> evalúa el trabajo, progresos, los resultados </w:t>
      </w:r>
      <w:r w:rsidRPr="00292EA3">
        <w:rPr>
          <w:sz w:val="24"/>
          <w:szCs w:val="24"/>
        </w:rPr>
        <w:t xml:space="preserve"> del alumnado.</w:t>
      </w:r>
    </w:p>
    <w:p w:rsidR="00F36BBD" w:rsidRPr="00292EA3" w:rsidRDefault="00F36BBD" w:rsidP="00F36BBD">
      <w:pPr>
        <w:pStyle w:val="Prrafodelista"/>
        <w:numPr>
          <w:ilvl w:val="0"/>
          <w:numId w:val="4"/>
        </w:numPr>
        <w:rPr>
          <w:sz w:val="24"/>
          <w:szCs w:val="24"/>
        </w:rPr>
      </w:pPr>
      <w:r w:rsidRPr="00292EA3">
        <w:rPr>
          <w:sz w:val="24"/>
          <w:szCs w:val="24"/>
        </w:rPr>
        <w:t xml:space="preserve">Los/las alumnos/as se </w:t>
      </w:r>
      <w:r w:rsidR="005500A7" w:rsidRPr="00292EA3">
        <w:rPr>
          <w:sz w:val="24"/>
          <w:szCs w:val="24"/>
        </w:rPr>
        <w:t>evalúan</w:t>
      </w:r>
      <w:r w:rsidRPr="00292EA3">
        <w:rPr>
          <w:sz w:val="24"/>
          <w:szCs w:val="24"/>
        </w:rPr>
        <w:t xml:space="preserve"> </w:t>
      </w:r>
      <w:r w:rsidR="005500A7" w:rsidRPr="00292EA3">
        <w:rPr>
          <w:sz w:val="24"/>
          <w:szCs w:val="24"/>
        </w:rPr>
        <w:t>mutuamente</w:t>
      </w:r>
      <w:r w:rsidRPr="00292EA3">
        <w:rPr>
          <w:sz w:val="24"/>
          <w:szCs w:val="24"/>
        </w:rPr>
        <w:t>.</w:t>
      </w:r>
    </w:p>
    <w:p w:rsidR="00F36BBD" w:rsidRPr="00292EA3" w:rsidRDefault="00F36BBD" w:rsidP="00F36BBD">
      <w:pPr>
        <w:pStyle w:val="Prrafodelista"/>
        <w:numPr>
          <w:ilvl w:val="0"/>
          <w:numId w:val="4"/>
        </w:numPr>
        <w:rPr>
          <w:sz w:val="24"/>
          <w:szCs w:val="24"/>
        </w:rPr>
      </w:pPr>
      <w:r w:rsidRPr="00292EA3">
        <w:rPr>
          <w:sz w:val="24"/>
          <w:szCs w:val="24"/>
        </w:rPr>
        <w:t>El/la propio/a alumno/a se evalúa a sí mismo/a.</w:t>
      </w:r>
    </w:p>
    <w:p w:rsidR="00F36BBD" w:rsidRPr="00292EA3" w:rsidRDefault="00F36BBD" w:rsidP="00F36BBD">
      <w:pPr>
        <w:rPr>
          <w:sz w:val="24"/>
          <w:szCs w:val="24"/>
        </w:rPr>
      </w:pPr>
      <w:r w:rsidRPr="00292EA3">
        <w:rPr>
          <w:sz w:val="24"/>
          <w:szCs w:val="24"/>
        </w:rPr>
        <w:t xml:space="preserve">Por tanto, según el punto de vista de la persona evaluadora podemos hablar de: </w:t>
      </w:r>
      <w:r w:rsidR="005500A7" w:rsidRPr="00292EA3">
        <w:rPr>
          <w:b/>
          <w:sz w:val="24"/>
          <w:szCs w:val="24"/>
        </w:rPr>
        <w:t>evaluación</w:t>
      </w:r>
      <w:r w:rsidRPr="00292EA3">
        <w:rPr>
          <w:sz w:val="24"/>
          <w:szCs w:val="24"/>
        </w:rPr>
        <w:t xml:space="preserve">, </w:t>
      </w:r>
      <w:r w:rsidRPr="00292EA3">
        <w:rPr>
          <w:b/>
          <w:sz w:val="24"/>
          <w:szCs w:val="24"/>
        </w:rPr>
        <w:t>autoevaluación</w:t>
      </w:r>
      <w:r w:rsidRPr="00292EA3">
        <w:rPr>
          <w:sz w:val="24"/>
          <w:szCs w:val="24"/>
        </w:rPr>
        <w:t xml:space="preserve"> y </w:t>
      </w:r>
      <w:r w:rsidRPr="00292EA3">
        <w:rPr>
          <w:b/>
          <w:sz w:val="24"/>
          <w:szCs w:val="24"/>
        </w:rPr>
        <w:t>coevaluación</w:t>
      </w:r>
      <w:r w:rsidRPr="00292EA3">
        <w:rPr>
          <w:sz w:val="24"/>
          <w:szCs w:val="24"/>
        </w:rPr>
        <w:t xml:space="preserve">. Entendiendo la evaluación como un proceso </w:t>
      </w:r>
      <w:r w:rsidR="005500A7" w:rsidRPr="00292EA3">
        <w:rPr>
          <w:sz w:val="24"/>
          <w:szCs w:val="24"/>
        </w:rPr>
        <w:t>continuo</w:t>
      </w:r>
      <w:r w:rsidRPr="00292EA3">
        <w:rPr>
          <w:sz w:val="24"/>
          <w:szCs w:val="24"/>
        </w:rPr>
        <w:t xml:space="preserve">, las tres modalidades de </w:t>
      </w:r>
      <w:r w:rsidR="005500A7" w:rsidRPr="00292EA3">
        <w:rPr>
          <w:sz w:val="24"/>
          <w:szCs w:val="24"/>
        </w:rPr>
        <w:t>evaluación</w:t>
      </w:r>
      <w:r w:rsidRPr="00292EA3">
        <w:rPr>
          <w:sz w:val="24"/>
          <w:szCs w:val="24"/>
        </w:rPr>
        <w:t xml:space="preserve"> pueden considerarse complementarias.</w:t>
      </w:r>
      <w:r w:rsidR="005500A7" w:rsidRPr="00292EA3">
        <w:rPr>
          <w:sz w:val="24"/>
          <w:szCs w:val="24"/>
        </w:rPr>
        <w:t xml:space="preserve"> La evaluación continua, entendida como seguimiento a lo largo del proceso académico del alumnado se relaciona con la </w:t>
      </w:r>
      <w:r w:rsidR="00A148E4" w:rsidRPr="00292EA3">
        <w:rPr>
          <w:sz w:val="24"/>
          <w:szCs w:val="24"/>
        </w:rPr>
        <w:t>acción</w:t>
      </w:r>
      <w:r w:rsidR="005500A7" w:rsidRPr="00292EA3">
        <w:rPr>
          <w:sz w:val="24"/>
          <w:szCs w:val="24"/>
        </w:rPr>
        <w:t xml:space="preserve"> tutorial de orientación hacia el alumnado. Es evidente </w:t>
      </w:r>
      <w:r w:rsidR="0044028D" w:rsidRPr="00292EA3">
        <w:rPr>
          <w:sz w:val="24"/>
          <w:szCs w:val="24"/>
        </w:rPr>
        <w:t>la importancia d</w:t>
      </w:r>
      <w:r w:rsidR="005500A7" w:rsidRPr="00292EA3">
        <w:rPr>
          <w:sz w:val="24"/>
          <w:szCs w:val="24"/>
        </w:rPr>
        <w:t xml:space="preserve">el papel del profesorado, </w:t>
      </w:r>
      <w:r w:rsidR="0044028D" w:rsidRPr="00292EA3">
        <w:rPr>
          <w:sz w:val="24"/>
          <w:szCs w:val="24"/>
        </w:rPr>
        <w:t xml:space="preserve">la </w:t>
      </w:r>
      <w:r w:rsidR="005500A7" w:rsidRPr="00292EA3">
        <w:rPr>
          <w:sz w:val="24"/>
          <w:szCs w:val="24"/>
        </w:rPr>
        <w:t xml:space="preserve">tutoría y </w:t>
      </w:r>
      <w:r w:rsidR="0044028D" w:rsidRPr="00292EA3">
        <w:rPr>
          <w:sz w:val="24"/>
          <w:szCs w:val="24"/>
        </w:rPr>
        <w:t xml:space="preserve">la </w:t>
      </w:r>
      <w:r w:rsidR="005500A7" w:rsidRPr="00292EA3">
        <w:rPr>
          <w:sz w:val="24"/>
          <w:szCs w:val="24"/>
        </w:rPr>
        <w:t xml:space="preserve">Junta de </w:t>
      </w:r>
      <w:r w:rsidR="00A148E4" w:rsidRPr="00292EA3">
        <w:rPr>
          <w:sz w:val="24"/>
          <w:szCs w:val="24"/>
        </w:rPr>
        <w:t>Evaluación</w:t>
      </w:r>
      <w:r w:rsidR="005500A7" w:rsidRPr="00292EA3">
        <w:rPr>
          <w:sz w:val="24"/>
          <w:szCs w:val="24"/>
        </w:rPr>
        <w:t xml:space="preserve"> en todo este proceso.</w:t>
      </w:r>
    </w:p>
    <w:p w:rsidR="008C2CCE" w:rsidRPr="00292EA3" w:rsidRDefault="008C2CCE" w:rsidP="00F36BBD">
      <w:pPr>
        <w:rPr>
          <w:sz w:val="24"/>
          <w:szCs w:val="24"/>
        </w:rPr>
      </w:pPr>
      <w:r w:rsidRPr="00292EA3">
        <w:rPr>
          <w:sz w:val="24"/>
          <w:szCs w:val="24"/>
        </w:rPr>
        <w:t>Per</w:t>
      </w:r>
      <w:r w:rsidR="00982155" w:rsidRPr="00292EA3">
        <w:rPr>
          <w:sz w:val="24"/>
          <w:szCs w:val="24"/>
        </w:rPr>
        <w:t>o</w:t>
      </w:r>
      <w:r w:rsidRPr="00292EA3">
        <w:rPr>
          <w:sz w:val="24"/>
          <w:szCs w:val="24"/>
        </w:rPr>
        <w:t xml:space="preserve"> </w:t>
      </w:r>
      <w:r w:rsidR="00982155" w:rsidRPr="00292EA3">
        <w:rPr>
          <w:sz w:val="24"/>
          <w:szCs w:val="24"/>
        </w:rPr>
        <w:t>n</w:t>
      </w:r>
      <w:r w:rsidRPr="00292EA3">
        <w:rPr>
          <w:sz w:val="24"/>
          <w:szCs w:val="24"/>
        </w:rPr>
        <w:t>o por ello es menos importante</w:t>
      </w:r>
      <w:r w:rsidR="0044028D" w:rsidRPr="00292EA3">
        <w:rPr>
          <w:sz w:val="24"/>
          <w:szCs w:val="24"/>
        </w:rPr>
        <w:t xml:space="preserve"> incorporar</w:t>
      </w:r>
      <w:r w:rsidRPr="00292EA3">
        <w:rPr>
          <w:sz w:val="24"/>
          <w:szCs w:val="24"/>
        </w:rPr>
        <w:t xml:space="preserve"> la voz del propio alumnado. La autoevaluación y la coevaluación permiten la participación del/la alumno/a en la valoración de su propio proceso de </w:t>
      </w:r>
      <w:r w:rsidR="000E77EE" w:rsidRPr="00292EA3">
        <w:rPr>
          <w:sz w:val="24"/>
          <w:szCs w:val="24"/>
        </w:rPr>
        <w:t>aprendizaje</w:t>
      </w:r>
      <w:r w:rsidRPr="00292EA3">
        <w:rPr>
          <w:sz w:val="24"/>
          <w:szCs w:val="24"/>
        </w:rPr>
        <w:t>.</w:t>
      </w:r>
      <w:r w:rsidR="000E77EE" w:rsidRPr="00292EA3">
        <w:rPr>
          <w:sz w:val="24"/>
          <w:szCs w:val="24"/>
        </w:rPr>
        <w:t xml:space="preserve"> Es recomendable incorporar un proceso de </w:t>
      </w:r>
      <w:r w:rsidR="000E77EE" w:rsidRPr="00292EA3">
        <w:rPr>
          <w:b/>
          <w:sz w:val="24"/>
          <w:szCs w:val="24"/>
        </w:rPr>
        <w:t>autoevaluación inicial</w:t>
      </w:r>
      <w:r w:rsidR="000E77EE" w:rsidRPr="00292EA3">
        <w:rPr>
          <w:sz w:val="24"/>
          <w:szCs w:val="24"/>
        </w:rPr>
        <w:t xml:space="preserve"> para que el/la alumno/a pueda definir sus metas y las posibilidades q</w:t>
      </w:r>
      <w:r w:rsidR="00982155" w:rsidRPr="00292EA3">
        <w:rPr>
          <w:sz w:val="24"/>
          <w:szCs w:val="24"/>
        </w:rPr>
        <w:t>ue tiene para conseguirlas. Segú</w:t>
      </w:r>
      <w:r w:rsidR="000E77EE" w:rsidRPr="00292EA3">
        <w:rPr>
          <w:sz w:val="24"/>
          <w:szCs w:val="24"/>
        </w:rPr>
        <w:t>n el profesor José Antonio Marina</w:t>
      </w:r>
      <w:r w:rsidR="00367212" w:rsidRPr="00292EA3">
        <w:rPr>
          <w:sz w:val="24"/>
          <w:szCs w:val="24"/>
        </w:rPr>
        <w:t>, las funciones ejecutivas de la inteligencia</w:t>
      </w:r>
      <w:r w:rsidR="00367212" w:rsidRPr="00292EA3">
        <w:rPr>
          <w:rStyle w:val="Refdenotaalpie"/>
          <w:sz w:val="24"/>
          <w:szCs w:val="24"/>
        </w:rPr>
        <w:footnoteReference w:id="3"/>
      </w:r>
      <w:r w:rsidR="00367212" w:rsidRPr="00292EA3">
        <w:rPr>
          <w:sz w:val="24"/>
          <w:szCs w:val="24"/>
        </w:rPr>
        <w:t xml:space="preserve"> son:</w:t>
      </w:r>
    </w:p>
    <w:p w:rsidR="00367212" w:rsidRPr="00292EA3" w:rsidRDefault="00367212" w:rsidP="00367212">
      <w:pPr>
        <w:pStyle w:val="Prrafodelista"/>
        <w:numPr>
          <w:ilvl w:val="0"/>
          <w:numId w:val="5"/>
        </w:numPr>
        <w:rPr>
          <w:sz w:val="24"/>
          <w:szCs w:val="24"/>
        </w:rPr>
      </w:pPr>
      <w:r w:rsidRPr="00292EA3">
        <w:rPr>
          <w:sz w:val="24"/>
          <w:szCs w:val="24"/>
        </w:rPr>
        <w:t>Anticipación</w:t>
      </w:r>
    </w:p>
    <w:p w:rsidR="00367212" w:rsidRPr="00292EA3" w:rsidRDefault="00367212" w:rsidP="00367212">
      <w:pPr>
        <w:pStyle w:val="Prrafodelista"/>
        <w:numPr>
          <w:ilvl w:val="0"/>
          <w:numId w:val="5"/>
        </w:numPr>
        <w:rPr>
          <w:sz w:val="24"/>
          <w:szCs w:val="24"/>
        </w:rPr>
      </w:pPr>
      <w:r w:rsidRPr="00292EA3">
        <w:rPr>
          <w:sz w:val="24"/>
          <w:szCs w:val="24"/>
        </w:rPr>
        <w:t>Formulación de metas</w:t>
      </w:r>
    </w:p>
    <w:p w:rsidR="00367212" w:rsidRPr="00292EA3" w:rsidRDefault="00367212" w:rsidP="00367212">
      <w:pPr>
        <w:pStyle w:val="Prrafodelista"/>
        <w:numPr>
          <w:ilvl w:val="0"/>
          <w:numId w:val="5"/>
        </w:numPr>
        <w:rPr>
          <w:sz w:val="24"/>
          <w:szCs w:val="24"/>
        </w:rPr>
      </w:pPr>
      <w:r w:rsidRPr="00292EA3">
        <w:rPr>
          <w:sz w:val="24"/>
          <w:szCs w:val="24"/>
        </w:rPr>
        <w:t>Planificación</w:t>
      </w:r>
    </w:p>
    <w:p w:rsidR="00367212" w:rsidRPr="00292EA3" w:rsidRDefault="00367212" w:rsidP="00367212">
      <w:pPr>
        <w:pStyle w:val="Prrafodelista"/>
        <w:numPr>
          <w:ilvl w:val="0"/>
          <w:numId w:val="5"/>
        </w:numPr>
        <w:rPr>
          <w:sz w:val="24"/>
          <w:szCs w:val="24"/>
        </w:rPr>
      </w:pPr>
      <w:r w:rsidRPr="00292EA3">
        <w:rPr>
          <w:sz w:val="24"/>
          <w:szCs w:val="24"/>
        </w:rPr>
        <w:t>Ejecución efectiva</w:t>
      </w:r>
    </w:p>
    <w:p w:rsidR="005500A7" w:rsidRPr="00292EA3" w:rsidRDefault="0044028D" w:rsidP="00F36BBD">
      <w:pPr>
        <w:rPr>
          <w:b/>
          <w:sz w:val="24"/>
          <w:szCs w:val="24"/>
        </w:rPr>
      </w:pPr>
      <w:r w:rsidRPr="00292EA3">
        <w:rPr>
          <w:sz w:val="24"/>
          <w:szCs w:val="24"/>
        </w:rPr>
        <w:t>Mediante</w:t>
      </w:r>
      <w:r w:rsidR="00982155" w:rsidRPr="00292EA3">
        <w:rPr>
          <w:sz w:val="24"/>
          <w:szCs w:val="24"/>
        </w:rPr>
        <w:t xml:space="preserve"> un proceso de autoevaluación inicial pueden potenciarse estas funciones intelectuales y, por tanto, </w:t>
      </w:r>
      <w:r w:rsidR="00982155" w:rsidRPr="00292EA3">
        <w:rPr>
          <w:b/>
          <w:sz w:val="24"/>
          <w:szCs w:val="24"/>
        </w:rPr>
        <w:t xml:space="preserve">desarrollar la competencia de aprender a aprender </w:t>
      </w:r>
      <w:r w:rsidR="00982155" w:rsidRPr="00292EA3">
        <w:rPr>
          <w:sz w:val="24"/>
          <w:szCs w:val="24"/>
        </w:rPr>
        <w:t>en el propio alumnado. Este proceso no estaría completo si no se contemplara un</w:t>
      </w:r>
      <w:r w:rsidRPr="00292EA3">
        <w:rPr>
          <w:sz w:val="24"/>
          <w:szCs w:val="24"/>
        </w:rPr>
        <w:t>a</w:t>
      </w:r>
      <w:r w:rsidR="00982155" w:rsidRPr="00292EA3">
        <w:rPr>
          <w:sz w:val="24"/>
          <w:szCs w:val="24"/>
        </w:rPr>
        <w:t xml:space="preserve"> </w:t>
      </w:r>
      <w:r w:rsidR="00982155" w:rsidRPr="00292EA3">
        <w:rPr>
          <w:b/>
          <w:sz w:val="24"/>
          <w:szCs w:val="24"/>
        </w:rPr>
        <w:t>autoevaluación final</w:t>
      </w:r>
      <w:r w:rsidR="00982155" w:rsidRPr="00292EA3">
        <w:rPr>
          <w:sz w:val="24"/>
          <w:szCs w:val="24"/>
        </w:rPr>
        <w:t xml:space="preserve">, con el fin de </w:t>
      </w:r>
      <w:r w:rsidRPr="00292EA3">
        <w:rPr>
          <w:sz w:val="24"/>
          <w:szCs w:val="24"/>
        </w:rPr>
        <w:t>comprobar</w:t>
      </w:r>
      <w:r w:rsidR="00982155" w:rsidRPr="00292EA3">
        <w:rPr>
          <w:sz w:val="24"/>
          <w:szCs w:val="24"/>
        </w:rPr>
        <w:t xml:space="preserve"> si las metas plant</w:t>
      </w:r>
      <w:r w:rsidRPr="00292EA3">
        <w:rPr>
          <w:sz w:val="24"/>
          <w:szCs w:val="24"/>
        </w:rPr>
        <w:t>e</w:t>
      </w:r>
      <w:r w:rsidR="00982155" w:rsidRPr="00292EA3">
        <w:rPr>
          <w:sz w:val="24"/>
          <w:szCs w:val="24"/>
        </w:rPr>
        <w:t>adas su hab</w:t>
      </w:r>
      <w:r w:rsidRPr="00292EA3">
        <w:rPr>
          <w:sz w:val="24"/>
          <w:szCs w:val="24"/>
        </w:rPr>
        <w:t>r</w:t>
      </w:r>
      <w:r w:rsidR="00982155" w:rsidRPr="00292EA3">
        <w:rPr>
          <w:sz w:val="24"/>
          <w:szCs w:val="24"/>
        </w:rPr>
        <w:t xml:space="preserve">ían </w:t>
      </w:r>
      <w:r w:rsidR="00982155" w:rsidRPr="00292EA3">
        <w:rPr>
          <w:sz w:val="24"/>
          <w:szCs w:val="24"/>
        </w:rPr>
        <w:lastRenderedPageBreak/>
        <w:t>cumplido y hasta qué punto se hab</w:t>
      </w:r>
      <w:r w:rsidRPr="00292EA3">
        <w:rPr>
          <w:sz w:val="24"/>
          <w:szCs w:val="24"/>
        </w:rPr>
        <w:t>r</w:t>
      </w:r>
      <w:r w:rsidR="00982155" w:rsidRPr="00292EA3">
        <w:rPr>
          <w:sz w:val="24"/>
          <w:szCs w:val="24"/>
        </w:rPr>
        <w:t xml:space="preserve">ían superado. Otra de las formas recomendables de </w:t>
      </w:r>
      <w:r w:rsidRPr="00292EA3">
        <w:rPr>
          <w:sz w:val="24"/>
          <w:szCs w:val="24"/>
        </w:rPr>
        <w:t>completar</w:t>
      </w:r>
      <w:r w:rsidR="00982155" w:rsidRPr="00292EA3">
        <w:rPr>
          <w:sz w:val="24"/>
          <w:szCs w:val="24"/>
        </w:rPr>
        <w:t xml:space="preserve"> este proceso es </w:t>
      </w:r>
      <w:r w:rsidR="00982155" w:rsidRPr="00292EA3">
        <w:rPr>
          <w:b/>
          <w:sz w:val="24"/>
          <w:szCs w:val="24"/>
        </w:rPr>
        <w:t>la coevaluación</w:t>
      </w:r>
      <w:r w:rsidR="00982155" w:rsidRPr="00292EA3">
        <w:rPr>
          <w:sz w:val="24"/>
          <w:szCs w:val="24"/>
        </w:rPr>
        <w:t>: una evaluación entre iguales que permite</w:t>
      </w:r>
      <w:r w:rsidRPr="00292EA3">
        <w:rPr>
          <w:sz w:val="24"/>
          <w:szCs w:val="24"/>
        </w:rPr>
        <w:t xml:space="preserve"> desarrollar la competencia de </w:t>
      </w:r>
      <w:r w:rsidR="00982155" w:rsidRPr="00292EA3">
        <w:rPr>
          <w:b/>
          <w:sz w:val="24"/>
          <w:szCs w:val="24"/>
        </w:rPr>
        <w:t>aprender a compartir.</w:t>
      </w:r>
    </w:p>
    <w:p w:rsidR="002C094F" w:rsidRDefault="002C094F" w:rsidP="002C094F">
      <w:pPr>
        <w:jc w:val="center"/>
        <w:rPr>
          <w:b/>
        </w:rPr>
      </w:pPr>
      <w:r>
        <w:rPr>
          <w:b/>
        </w:rPr>
        <w:t>¿Qué evaluamos?</w:t>
      </w:r>
    </w:p>
    <w:p w:rsidR="002C094F" w:rsidRPr="00292EA3" w:rsidRDefault="002C094F" w:rsidP="002C094F">
      <w:pPr>
        <w:rPr>
          <w:sz w:val="24"/>
          <w:szCs w:val="24"/>
        </w:rPr>
      </w:pPr>
      <w:r w:rsidRPr="00292EA3">
        <w:rPr>
          <w:sz w:val="24"/>
          <w:szCs w:val="24"/>
        </w:rPr>
        <w:t>El desarrollo del currículum bimodal nos permite ampliar las metas de la evaluación. Ya no evaluamos sólo los conocimientos almacenados en la memoria sino que evaluamos un abanico de aprendizaje</w:t>
      </w:r>
      <w:r w:rsidR="00BD4CB8" w:rsidRPr="00292EA3">
        <w:rPr>
          <w:sz w:val="24"/>
          <w:szCs w:val="24"/>
        </w:rPr>
        <w:t>s encuadrados en las diferentes</w:t>
      </w:r>
      <w:r w:rsidRPr="00292EA3">
        <w:rPr>
          <w:sz w:val="24"/>
          <w:szCs w:val="24"/>
        </w:rPr>
        <w:t xml:space="preserve"> competencias que el alumnado ha desarrollado a través de su proceso aprendizaje.</w:t>
      </w:r>
      <w:r w:rsidR="00BD4CB8" w:rsidRPr="00292EA3">
        <w:rPr>
          <w:sz w:val="24"/>
          <w:szCs w:val="24"/>
        </w:rPr>
        <w:t xml:space="preserve"> Incluso el mismo concepto de memoria ha sido </w:t>
      </w:r>
      <w:r w:rsidR="00573E48" w:rsidRPr="00292EA3">
        <w:rPr>
          <w:sz w:val="24"/>
          <w:szCs w:val="24"/>
        </w:rPr>
        <w:t>ampliado</w:t>
      </w:r>
      <w:r w:rsidR="00BD4CB8" w:rsidRPr="00292EA3">
        <w:rPr>
          <w:sz w:val="24"/>
          <w:szCs w:val="24"/>
        </w:rPr>
        <w:t>, según Marina:</w:t>
      </w:r>
    </w:p>
    <w:p w:rsidR="00BD4CB8" w:rsidRPr="00292EA3" w:rsidRDefault="006834FC" w:rsidP="00BD4CB8">
      <w:pPr>
        <w:ind w:left="708"/>
        <w:rPr>
          <w:sz w:val="24"/>
          <w:szCs w:val="24"/>
        </w:rPr>
      </w:pPr>
      <w:r w:rsidRPr="00292EA3">
        <w:rPr>
          <w:i/>
          <w:sz w:val="24"/>
          <w:szCs w:val="24"/>
        </w:rPr>
        <w:t>La i</w:t>
      </w:r>
      <w:r w:rsidR="00BD4CB8" w:rsidRPr="00292EA3">
        <w:rPr>
          <w:i/>
          <w:sz w:val="24"/>
          <w:szCs w:val="24"/>
        </w:rPr>
        <w:t>nteligencia ejecutiva tiene que ver con la capacidad de activar la memoria necesaria para realizar y mantener las metas. Es lo que se llama “working memory” que a mí me gusta traducir como “memoria activada”.</w:t>
      </w:r>
      <w:r w:rsidR="00BD4CB8" w:rsidRPr="00292EA3">
        <w:rPr>
          <w:sz w:val="24"/>
          <w:szCs w:val="24"/>
        </w:rPr>
        <w:t xml:space="preserve"> ( Marina , 2012)</w:t>
      </w:r>
    </w:p>
    <w:p w:rsidR="00292EA3" w:rsidRDefault="00001285" w:rsidP="00292EA3">
      <w:pPr>
        <w:pStyle w:val="Prrafodelista"/>
        <w:ind w:left="0"/>
        <w:rPr>
          <w:b/>
          <w:sz w:val="24"/>
          <w:szCs w:val="24"/>
        </w:rPr>
      </w:pPr>
      <w:r w:rsidRPr="00292EA3">
        <w:rPr>
          <w:sz w:val="24"/>
          <w:szCs w:val="24"/>
        </w:rPr>
        <w:t xml:space="preserve">Evaluamos un proceso de aprendizaje para el </w:t>
      </w:r>
      <w:r w:rsidR="000D64A7">
        <w:rPr>
          <w:sz w:val="24"/>
          <w:szCs w:val="24"/>
        </w:rPr>
        <w:t>cual</w:t>
      </w:r>
      <w:r w:rsidRPr="00292EA3">
        <w:rPr>
          <w:sz w:val="24"/>
          <w:szCs w:val="24"/>
        </w:rPr>
        <w:t xml:space="preserve"> poseemos muchos y variados instrumentos ( ver cuadro nº 2)</w:t>
      </w:r>
      <w:r w:rsidR="00292EA3">
        <w:rPr>
          <w:sz w:val="24"/>
          <w:szCs w:val="24"/>
        </w:rPr>
        <w:t xml:space="preserve">. Una de las competencias que se hace necesario evaluar es la de </w:t>
      </w:r>
      <w:r w:rsidR="00292EA3" w:rsidRPr="00292EA3">
        <w:rPr>
          <w:b/>
          <w:sz w:val="24"/>
          <w:szCs w:val="24"/>
        </w:rPr>
        <w:t xml:space="preserve">aprender a trabajar de forma colaborativa: </w:t>
      </w:r>
      <w:r w:rsidR="00292EA3">
        <w:rPr>
          <w:b/>
          <w:sz w:val="24"/>
          <w:szCs w:val="24"/>
        </w:rPr>
        <w:t xml:space="preserve">el </w:t>
      </w:r>
      <w:r w:rsidR="00292EA3" w:rsidRPr="00292EA3">
        <w:rPr>
          <w:b/>
          <w:sz w:val="24"/>
          <w:szCs w:val="24"/>
        </w:rPr>
        <w:t xml:space="preserve">trabajo en pequeño grupo y </w:t>
      </w:r>
      <w:r w:rsidR="00292EA3">
        <w:rPr>
          <w:b/>
          <w:sz w:val="24"/>
          <w:szCs w:val="24"/>
        </w:rPr>
        <w:t xml:space="preserve">el </w:t>
      </w:r>
      <w:r w:rsidR="00292EA3" w:rsidRPr="00292EA3">
        <w:rPr>
          <w:b/>
          <w:sz w:val="24"/>
          <w:szCs w:val="24"/>
        </w:rPr>
        <w:t>trabajo en gran grupo.</w:t>
      </w:r>
    </w:p>
    <w:p w:rsidR="000D64A7" w:rsidRDefault="000D64A7" w:rsidP="00292EA3">
      <w:pPr>
        <w:pStyle w:val="Prrafodelista"/>
        <w:ind w:left="0"/>
        <w:rPr>
          <w:sz w:val="24"/>
          <w:szCs w:val="24"/>
        </w:rPr>
      </w:pPr>
      <w:r w:rsidRPr="000D64A7">
        <w:rPr>
          <w:sz w:val="24"/>
          <w:szCs w:val="24"/>
        </w:rPr>
        <w:t>Las funciones e</w:t>
      </w:r>
      <w:r>
        <w:rPr>
          <w:sz w:val="24"/>
          <w:szCs w:val="24"/>
        </w:rPr>
        <w:t xml:space="preserve">jecutivas de la inteligencia, definidas por Marina, permiten establecer los criterios para evaluar el trabajo colaborativo. En el trabajo en grupo es muy importante la organización del mismo. Esta organización cuenta con el asesoramiento y la orientación del profesorado per tiene que potenciar tanto la </w:t>
      </w:r>
      <w:r w:rsidR="004A029B">
        <w:rPr>
          <w:sz w:val="24"/>
          <w:szCs w:val="24"/>
        </w:rPr>
        <w:t>autonomía</w:t>
      </w:r>
      <w:r>
        <w:rPr>
          <w:sz w:val="24"/>
          <w:szCs w:val="24"/>
        </w:rPr>
        <w:t xml:space="preserve"> del alumnado como la del grupo.</w:t>
      </w:r>
    </w:p>
    <w:p w:rsidR="000063B7" w:rsidRDefault="005F24D5" w:rsidP="00292EA3">
      <w:pPr>
        <w:pStyle w:val="Prrafodelista"/>
        <w:ind w:left="0"/>
        <w:rPr>
          <w:sz w:val="24"/>
          <w:szCs w:val="24"/>
        </w:rPr>
      </w:pPr>
      <w:r>
        <w:rPr>
          <w:sz w:val="24"/>
          <w:szCs w:val="24"/>
        </w:rPr>
        <w:t>El</w:t>
      </w:r>
      <w:r w:rsidR="004A029B">
        <w:rPr>
          <w:sz w:val="24"/>
          <w:szCs w:val="24"/>
        </w:rPr>
        <w:t xml:space="preserve"> trabajo de grupo no sólo admite una evaluación cuantitativa ( una nota </w:t>
      </w:r>
      <w:r w:rsidR="002B7709">
        <w:rPr>
          <w:sz w:val="24"/>
          <w:szCs w:val="24"/>
        </w:rPr>
        <w:t>determinada</w:t>
      </w:r>
      <w:r w:rsidR="004A029B">
        <w:rPr>
          <w:sz w:val="24"/>
          <w:szCs w:val="24"/>
        </w:rPr>
        <w:t>) sino también una evaluación cualitativa ( cómo y hasta qué punto ha adquirido las competencias propuestas)</w:t>
      </w:r>
      <w:r w:rsidR="00F16A0B">
        <w:rPr>
          <w:sz w:val="24"/>
          <w:szCs w:val="24"/>
        </w:rPr>
        <w:t>.</w:t>
      </w:r>
    </w:p>
    <w:p w:rsidR="00100DA8" w:rsidRDefault="00100DA8" w:rsidP="00292EA3">
      <w:pPr>
        <w:pStyle w:val="Prrafodelista"/>
        <w:ind w:left="0"/>
        <w:rPr>
          <w:sz w:val="24"/>
          <w:szCs w:val="24"/>
        </w:rPr>
      </w:pPr>
    </w:p>
    <w:p w:rsidR="000063B7" w:rsidRPr="004716D7" w:rsidRDefault="000063B7" w:rsidP="007E0134">
      <w:pPr>
        <w:pStyle w:val="Prrafodelista"/>
        <w:ind w:left="0"/>
        <w:jc w:val="center"/>
        <w:rPr>
          <w:b/>
          <w:szCs w:val="26"/>
        </w:rPr>
      </w:pPr>
      <w:r w:rsidRPr="004716D7">
        <w:rPr>
          <w:b/>
          <w:szCs w:val="26"/>
        </w:rPr>
        <w:t>¿ Cómo evaluamos?</w:t>
      </w:r>
      <w:r w:rsidR="007E0134" w:rsidRPr="004716D7">
        <w:rPr>
          <w:b/>
          <w:szCs w:val="26"/>
        </w:rPr>
        <w:t xml:space="preserve"> </w:t>
      </w:r>
    </w:p>
    <w:p w:rsidR="00D40C90" w:rsidRDefault="00D40C90" w:rsidP="007E0134">
      <w:pPr>
        <w:pStyle w:val="Prrafodelista"/>
        <w:ind w:left="0"/>
        <w:jc w:val="left"/>
        <w:rPr>
          <w:b/>
          <w:sz w:val="24"/>
          <w:szCs w:val="24"/>
        </w:rPr>
      </w:pPr>
    </w:p>
    <w:p w:rsidR="00D40C90" w:rsidRDefault="00D40C90" w:rsidP="00B84B9E">
      <w:pPr>
        <w:pStyle w:val="Prrafodelista"/>
        <w:ind w:left="0"/>
        <w:rPr>
          <w:sz w:val="24"/>
          <w:szCs w:val="24"/>
        </w:rPr>
      </w:pPr>
      <w:r>
        <w:rPr>
          <w:b/>
          <w:sz w:val="24"/>
          <w:szCs w:val="24"/>
        </w:rPr>
        <w:t xml:space="preserve">Criterios de evaluación: </w:t>
      </w:r>
      <w:r>
        <w:rPr>
          <w:sz w:val="24"/>
          <w:szCs w:val="24"/>
        </w:rPr>
        <w:t>En mi opinión,</w:t>
      </w:r>
      <w:r w:rsidR="00B84B9E">
        <w:rPr>
          <w:sz w:val="24"/>
          <w:szCs w:val="24"/>
        </w:rPr>
        <w:t xml:space="preserve"> </w:t>
      </w:r>
      <w:r>
        <w:rPr>
          <w:sz w:val="24"/>
          <w:szCs w:val="24"/>
        </w:rPr>
        <w:t>la evalua</w:t>
      </w:r>
      <w:r w:rsidR="00B84B9E">
        <w:rPr>
          <w:sz w:val="24"/>
          <w:szCs w:val="24"/>
        </w:rPr>
        <w:t xml:space="preserve">ción va ligada a la metodología de enseñanza aprendizaje. El trabajo en las aulas que desarrollan el </w:t>
      </w:r>
      <w:r w:rsidR="00B84B9E" w:rsidRPr="00BE4715">
        <w:rPr>
          <w:b/>
          <w:sz w:val="24"/>
          <w:szCs w:val="24"/>
        </w:rPr>
        <w:t xml:space="preserve">currículum bimodal </w:t>
      </w:r>
      <w:r w:rsidR="00B84B9E">
        <w:rPr>
          <w:sz w:val="24"/>
          <w:szCs w:val="24"/>
        </w:rPr>
        <w:t xml:space="preserve">favorece la participación activa del alumnado en sus propios aprendizajes: </w:t>
      </w:r>
      <w:r w:rsidR="00B84B9E" w:rsidRPr="00BE4715">
        <w:rPr>
          <w:b/>
          <w:sz w:val="24"/>
          <w:szCs w:val="24"/>
        </w:rPr>
        <w:t xml:space="preserve">Hacer y </w:t>
      </w:r>
      <w:r w:rsidR="00B84B9E" w:rsidRPr="00BE4715">
        <w:rPr>
          <w:b/>
          <w:sz w:val="24"/>
          <w:szCs w:val="24"/>
        </w:rPr>
        <w:lastRenderedPageBreak/>
        <w:t>aplicar</w:t>
      </w:r>
      <w:r w:rsidR="00B84B9E">
        <w:rPr>
          <w:sz w:val="24"/>
          <w:szCs w:val="24"/>
        </w:rPr>
        <w:t>. Es necesario construir instrumentos de evaluación que permitan valorar esta participación activa de los alumnos y alumnas en sus propios aprendizajes.</w:t>
      </w:r>
    </w:p>
    <w:p w:rsidR="00B84B9E" w:rsidRPr="00D40C90" w:rsidRDefault="00B84B9E" w:rsidP="00B84B9E">
      <w:pPr>
        <w:pStyle w:val="Prrafodelista"/>
        <w:ind w:left="0"/>
        <w:rPr>
          <w:sz w:val="24"/>
          <w:szCs w:val="24"/>
        </w:rPr>
      </w:pPr>
      <w:r>
        <w:rPr>
          <w:sz w:val="24"/>
          <w:szCs w:val="24"/>
        </w:rPr>
        <w:t>A continuación ejemplificamos nuevas formas de evaluar los aprendizajes realizados en el currículum bimodal.</w:t>
      </w:r>
    </w:p>
    <w:p w:rsidR="007E0134" w:rsidRPr="004716D7" w:rsidRDefault="00EC423E" w:rsidP="007E0134">
      <w:pPr>
        <w:pStyle w:val="Prrafodelista"/>
        <w:ind w:left="0"/>
        <w:jc w:val="left"/>
        <w:rPr>
          <w:b/>
          <w:szCs w:val="26"/>
        </w:rPr>
      </w:pPr>
      <w:r w:rsidRPr="004716D7">
        <w:rPr>
          <w:b/>
          <w:szCs w:val="26"/>
        </w:rPr>
        <w:t>Presentaremos</w:t>
      </w:r>
      <w:r w:rsidR="007E0134" w:rsidRPr="004716D7">
        <w:rPr>
          <w:b/>
          <w:szCs w:val="26"/>
        </w:rPr>
        <w:t xml:space="preserve"> dos ejemplos de evaluación:</w:t>
      </w:r>
    </w:p>
    <w:p w:rsidR="00A11A7A" w:rsidRPr="000050B3" w:rsidRDefault="000050B3" w:rsidP="00BE4715">
      <w:pPr>
        <w:pStyle w:val="Prrafodelista"/>
        <w:ind w:left="0"/>
        <w:jc w:val="center"/>
        <w:rPr>
          <w:b/>
          <w:sz w:val="24"/>
          <w:szCs w:val="24"/>
        </w:rPr>
      </w:pPr>
      <w:r w:rsidRPr="000050B3">
        <w:rPr>
          <w:b/>
          <w:sz w:val="24"/>
          <w:szCs w:val="24"/>
        </w:rPr>
        <w:t xml:space="preserve">Evaluar </w:t>
      </w:r>
      <w:r w:rsidR="00BE4715">
        <w:rPr>
          <w:b/>
          <w:sz w:val="24"/>
          <w:szCs w:val="24"/>
        </w:rPr>
        <w:t>el “</w:t>
      </w:r>
      <w:r w:rsidRPr="000050B3">
        <w:rPr>
          <w:b/>
          <w:sz w:val="24"/>
          <w:szCs w:val="24"/>
        </w:rPr>
        <w:t>aprender a hacer</w:t>
      </w:r>
      <w:r w:rsidR="00BE4715">
        <w:rPr>
          <w:b/>
          <w:sz w:val="24"/>
          <w:szCs w:val="24"/>
        </w:rPr>
        <w:t>”</w:t>
      </w:r>
    </w:p>
    <w:p w:rsidR="00A11A7A" w:rsidRPr="001F671A" w:rsidRDefault="00A11A7A" w:rsidP="001F671A">
      <w:pPr>
        <w:pStyle w:val="Prrafodelista"/>
        <w:pBdr>
          <w:top w:val="single" w:sz="4" w:space="1" w:color="auto"/>
          <w:left w:val="single" w:sz="4" w:space="4" w:color="auto"/>
          <w:bottom w:val="single" w:sz="4" w:space="1" w:color="auto"/>
          <w:right w:val="single" w:sz="4" w:space="4" w:color="auto"/>
        </w:pBdr>
        <w:ind w:left="0"/>
        <w:jc w:val="center"/>
        <w:rPr>
          <w:b/>
          <w:sz w:val="24"/>
          <w:szCs w:val="24"/>
        </w:rPr>
      </w:pPr>
      <w:r w:rsidRPr="001F671A">
        <w:rPr>
          <w:b/>
          <w:sz w:val="24"/>
          <w:szCs w:val="24"/>
        </w:rPr>
        <w:t>Evaluación por proyectos:</w:t>
      </w:r>
    </w:p>
    <w:p w:rsidR="00FC177C" w:rsidRPr="001F671A" w:rsidRDefault="00A11A7A" w:rsidP="001F671A">
      <w:pPr>
        <w:pStyle w:val="Prrafodelista"/>
        <w:ind w:left="0"/>
        <w:rPr>
          <w:b/>
          <w:sz w:val="24"/>
          <w:szCs w:val="24"/>
        </w:rPr>
      </w:pPr>
      <w:r w:rsidRPr="001F671A">
        <w:rPr>
          <w:b/>
          <w:sz w:val="24"/>
          <w:szCs w:val="24"/>
        </w:rPr>
        <w:t xml:space="preserve">Ej. </w:t>
      </w:r>
      <w:r w:rsidR="000050B3" w:rsidRPr="001F671A">
        <w:rPr>
          <w:b/>
          <w:sz w:val="24"/>
          <w:szCs w:val="24"/>
        </w:rPr>
        <w:t xml:space="preserve">Descripción del </w:t>
      </w:r>
      <w:r w:rsidRPr="001F671A">
        <w:rPr>
          <w:b/>
          <w:sz w:val="24"/>
          <w:szCs w:val="24"/>
        </w:rPr>
        <w:t>Proyecto de inv</w:t>
      </w:r>
      <w:r w:rsidR="00B84B9E" w:rsidRPr="001F671A">
        <w:rPr>
          <w:b/>
          <w:sz w:val="24"/>
          <w:szCs w:val="24"/>
        </w:rPr>
        <w:t>estigación: “¿De qué está he</w:t>
      </w:r>
      <w:r w:rsidRPr="001F671A">
        <w:rPr>
          <w:b/>
          <w:sz w:val="24"/>
          <w:szCs w:val="24"/>
        </w:rPr>
        <w:t>cha la materia</w:t>
      </w:r>
      <w:r w:rsidR="00B84B9E" w:rsidRPr="001F671A">
        <w:rPr>
          <w:b/>
          <w:sz w:val="24"/>
          <w:szCs w:val="24"/>
        </w:rPr>
        <w:t>?”</w:t>
      </w:r>
    </w:p>
    <w:p w:rsidR="001E3533" w:rsidRPr="00127C3E" w:rsidRDefault="00AE082E" w:rsidP="001F671A">
      <w:pPr>
        <w:pStyle w:val="Prrafodelista"/>
        <w:ind w:left="0"/>
        <w:rPr>
          <w:sz w:val="24"/>
          <w:szCs w:val="24"/>
        </w:rPr>
      </w:pPr>
      <w:r w:rsidRPr="00127C3E">
        <w:rPr>
          <w:sz w:val="24"/>
          <w:szCs w:val="24"/>
        </w:rPr>
        <w:t>A los alumnos</w:t>
      </w:r>
      <w:r w:rsidR="00FC177C" w:rsidRPr="00127C3E">
        <w:rPr>
          <w:sz w:val="24"/>
          <w:szCs w:val="24"/>
        </w:rPr>
        <w:t xml:space="preserve"> de 3º de ESO se les plantea</w:t>
      </w:r>
      <w:r w:rsidRPr="00127C3E">
        <w:rPr>
          <w:sz w:val="24"/>
          <w:szCs w:val="24"/>
        </w:rPr>
        <w:t xml:space="preserve"> por parejas </w:t>
      </w:r>
      <w:r w:rsidR="00FC177C" w:rsidRPr="00127C3E">
        <w:rPr>
          <w:sz w:val="24"/>
          <w:szCs w:val="24"/>
        </w:rPr>
        <w:t xml:space="preserve">que </w:t>
      </w:r>
      <w:r w:rsidRPr="00127C3E">
        <w:rPr>
          <w:sz w:val="24"/>
          <w:szCs w:val="24"/>
        </w:rPr>
        <w:t xml:space="preserve">escojan un objeto o sustancia cotidiana (leche, grano de arena, aceite, trozo de lana…) </w:t>
      </w:r>
      <w:r w:rsidR="00FC177C" w:rsidRPr="00127C3E">
        <w:rPr>
          <w:sz w:val="24"/>
          <w:szCs w:val="24"/>
        </w:rPr>
        <w:t xml:space="preserve">y un ser vivo, </w:t>
      </w:r>
      <w:r w:rsidRPr="00127C3E">
        <w:rPr>
          <w:sz w:val="24"/>
          <w:szCs w:val="24"/>
        </w:rPr>
        <w:t xml:space="preserve">e imaginen que verían a través de sistemas de observación </w:t>
      </w:r>
      <w:r w:rsidR="00FC177C" w:rsidRPr="00127C3E">
        <w:rPr>
          <w:sz w:val="24"/>
          <w:szCs w:val="24"/>
        </w:rPr>
        <w:t>microscópicos</w:t>
      </w:r>
      <w:r w:rsidRPr="00127C3E">
        <w:rPr>
          <w:sz w:val="24"/>
          <w:szCs w:val="24"/>
        </w:rPr>
        <w:t xml:space="preserve"> cada vez más potentes. A partir de las ideas que han surgido tienen que mostrar al r</w:t>
      </w:r>
      <w:r w:rsidR="00FC177C" w:rsidRPr="00127C3E">
        <w:rPr>
          <w:sz w:val="24"/>
          <w:szCs w:val="24"/>
        </w:rPr>
        <w:t>esto de compañeros de que están</w:t>
      </w:r>
      <w:r w:rsidRPr="00127C3E">
        <w:rPr>
          <w:sz w:val="24"/>
          <w:szCs w:val="24"/>
        </w:rPr>
        <w:t xml:space="preserve"> hechos estos objetos,</w:t>
      </w:r>
      <w:r w:rsidR="001E3533">
        <w:rPr>
          <w:sz w:val="24"/>
          <w:szCs w:val="24"/>
        </w:rPr>
        <w:t xml:space="preserve"> buscando imágenes en internet,</w:t>
      </w:r>
      <w:r w:rsidRPr="00127C3E">
        <w:rPr>
          <w:sz w:val="24"/>
          <w:szCs w:val="24"/>
        </w:rPr>
        <w:t xml:space="preserve"> e</w:t>
      </w:r>
      <w:r w:rsidR="00FC177C" w:rsidRPr="00127C3E">
        <w:rPr>
          <w:sz w:val="24"/>
          <w:szCs w:val="24"/>
        </w:rPr>
        <w:t>l</w:t>
      </w:r>
      <w:r w:rsidRPr="00127C3E">
        <w:rPr>
          <w:sz w:val="24"/>
          <w:szCs w:val="24"/>
        </w:rPr>
        <w:t xml:space="preserve">aborando una presentación de dispositivas que muestre el objeto hasta el nivel </w:t>
      </w:r>
      <w:r w:rsidR="00FC177C" w:rsidRPr="00127C3E">
        <w:rPr>
          <w:sz w:val="24"/>
          <w:szCs w:val="24"/>
        </w:rPr>
        <w:t>atómico</w:t>
      </w:r>
      <w:r w:rsidR="001E3533">
        <w:rPr>
          <w:sz w:val="24"/>
          <w:szCs w:val="24"/>
        </w:rPr>
        <w:t xml:space="preserve"> y preparando la explicación en clase del trabajo realizado.</w:t>
      </w:r>
    </w:p>
    <w:p w:rsidR="00FC177C" w:rsidRPr="001F671A" w:rsidRDefault="00127C3E" w:rsidP="00FC177C">
      <w:pPr>
        <w:pStyle w:val="Prrafodelista"/>
        <w:ind w:left="0"/>
        <w:jc w:val="left"/>
        <w:rPr>
          <w:b/>
          <w:sz w:val="24"/>
          <w:szCs w:val="24"/>
          <w:lang w:bidi="he-IL"/>
        </w:rPr>
      </w:pPr>
      <w:r w:rsidRPr="001F671A">
        <w:rPr>
          <w:b/>
          <w:sz w:val="24"/>
          <w:szCs w:val="24"/>
          <w:lang w:bidi="he-IL"/>
        </w:rPr>
        <w:t>Criterios de evaluación</w:t>
      </w:r>
      <w:r w:rsidR="001F671A">
        <w:rPr>
          <w:b/>
          <w:sz w:val="24"/>
          <w:szCs w:val="24"/>
          <w:lang w:bidi="he-IL"/>
        </w:rPr>
        <w:t xml:space="preserve"> por proyectos</w:t>
      </w:r>
      <w:r w:rsidRPr="001F671A">
        <w:rPr>
          <w:b/>
          <w:sz w:val="24"/>
          <w:szCs w:val="24"/>
          <w:lang w:bidi="he-IL"/>
        </w:rPr>
        <w:t>:</w:t>
      </w:r>
    </w:p>
    <w:p w:rsidR="00127C3E" w:rsidRPr="00127C3E" w:rsidRDefault="00127C3E" w:rsidP="000D0B85">
      <w:pPr>
        <w:pStyle w:val="Prrafodelista"/>
        <w:numPr>
          <w:ilvl w:val="0"/>
          <w:numId w:val="2"/>
        </w:numPr>
        <w:jc w:val="left"/>
        <w:rPr>
          <w:sz w:val="24"/>
          <w:szCs w:val="24"/>
          <w:lang w:bidi="he-IL"/>
        </w:rPr>
      </w:pPr>
      <w:r w:rsidRPr="00127C3E">
        <w:rPr>
          <w:sz w:val="24"/>
          <w:szCs w:val="24"/>
          <w:lang w:bidi="he-IL"/>
        </w:rPr>
        <w:t>Han mostrado seguridad explicando sin leer?</w:t>
      </w:r>
    </w:p>
    <w:p w:rsidR="00127C3E" w:rsidRPr="00127C3E" w:rsidRDefault="00127C3E" w:rsidP="000D0B85">
      <w:pPr>
        <w:pStyle w:val="Prrafodelista"/>
        <w:numPr>
          <w:ilvl w:val="0"/>
          <w:numId w:val="2"/>
        </w:numPr>
        <w:jc w:val="left"/>
        <w:rPr>
          <w:sz w:val="24"/>
          <w:szCs w:val="24"/>
          <w:lang w:bidi="he-IL"/>
        </w:rPr>
      </w:pPr>
      <w:r w:rsidRPr="00127C3E">
        <w:rPr>
          <w:sz w:val="24"/>
          <w:szCs w:val="24"/>
          <w:lang w:bidi="he-IL"/>
        </w:rPr>
        <w:t>La exposición estaba bien estructurada?</w:t>
      </w:r>
    </w:p>
    <w:p w:rsidR="00127C3E" w:rsidRPr="00127C3E" w:rsidRDefault="00127C3E" w:rsidP="000D0B85">
      <w:pPr>
        <w:pStyle w:val="Prrafodelista"/>
        <w:numPr>
          <w:ilvl w:val="0"/>
          <w:numId w:val="2"/>
        </w:numPr>
        <w:jc w:val="left"/>
        <w:rPr>
          <w:sz w:val="24"/>
          <w:szCs w:val="24"/>
          <w:lang w:bidi="he-IL"/>
        </w:rPr>
      </w:pPr>
      <w:r w:rsidRPr="00127C3E">
        <w:rPr>
          <w:sz w:val="24"/>
          <w:szCs w:val="24"/>
          <w:lang w:bidi="he-IL"/>
        </w:rPr>
        <w:t>Aparecen todos los conceptos clave del tema?</w:t>
      </w:r>
    </w:p>
    <w:p w:rsidR="00127C3E" w:rsidRPr="00127C3E" w:rsidRDefault="00127C3E" w:rsidP="000D0B85">
      <w:pPr>
        <w:pStyle w:val="Prrafodelista"/>
        <w:numPr>
          <w:ilvl w:val="0"/>
          <w:numId w:val="2"/>
        </w:numPr>
        <w:jc w:val="left"/>
        <w:rPr>
          <w:sz w:val="24"/>
          <w:szCs w:val="24"/>
          <w:lang w:bidi="he-IL"/>
        </w:rPr>
      </w:pPr>
      <w:r w:rsidRPr="00127C3E">
        <w:rPr>
          <w:sz w:val="24"/>
          <w:szCs w:val="24"/>
          <w:lang w:bidi="he-IL"/>
        </w:rPr>
        <w:t>Las imágenes tienen relación con lo que se explica y sirven para aclarar y mejorar la comprensión del tema?</w:t>
      </w:r>
    </w:p>
    <w:p w:rsidR="00127C3E" w:rsidRPr="00127C3E" w:rsidRDefault="00127C3E" w:rsidP="000D0B85">
      <w:pPr>
        <w:pStyle w:val="Prrafodelista"/>
        <w:numPr>
          <w:ilvl w:val="0"/>
          <w:numId w:val="2"/>
        </w:numPr>
        <w:jc w:val="left"/>
        <w:rPr>
          <w:sz w:val="24"/>
          <w:szCs w:val="24"/>
          <w:lang w:bidi="he-IL"/>
        </w:rPr>
      </w:pPr>
      <w:r w:rsidRPr="00127C3E">
        <w:rPr>
          <w:sz w:val="24"/>
          <w:szCs w:val="24"/>
          <w:lang w:bidi="he-IL"/>
        </w:rPr>
        <w:t>Se han explicado de forma clara?</w:t>
      </w:r>
    </w:p>
    <w:p w:rsidR="00127C3E" w:rsidRPr="00127C3E" w:rsidRDefault="00127C3E" w:rsidP="000D0B85">
      <w:pPr>
        <w:pStyle w:val="Prrafodelista"/>
        <w:numPr>
          <w:ilvl w:val="0"/>
          <w:numId w:val="2"/>
        </w:numPr>
        <w:jc w:val="left"/>
        <w:rPr>
          <w:sz w:val="24"/>
          <w:szCs w:val="24"/>
          <w:lang w:bidi="he-IL"/>
        </w:rPr>
      </w:pPr>
      <w:r w:rsidRPr="00127C3E">
        <w:rPr>
          <w:sz w:val="24"/>
          <w:szCs w:val="24"/>
          <w:lang w:bidi="he-IL"/>
        </w:rPr>
        <w:t>Todos los miembros del grupo dominan el tema?</w:t>
      </w:r>
    </w:p>
    <w:p w:rsidR="00127C3E" w:rsidRPr="00127C3E" w:rsidRDefault="00127C3E" w:rsidP="000D0B85">
      <w:pPr>
        <w:pStyle w:val="Prrafodelista"/>
        <w:numPr>
          <w:ilvl w:val="0"/>
          <w:numId w:val="2"/>
        </w:numPr>
        <w:jc w:val="left"/>
        <w:rPr>
          <w:sz w:val="24"/>
          <w:szCs w:val="24"/>
          <w:lang w:bidi="he-IL"/>
        </w:rPr>
      </w:pPr>
      <w:r w:rsidRPr="00127C3E">
        <w:rPr>
          <w:sz w:val="24"/>
          <w:szCs w:val="24"/>
          <w:lang w:bidi="he-IL"/>
        </w:rPr>
        <w:t>El diseño de la presentación es equilibrado (no hay abuso de colores, animaciones, texto…)?</w:t>
      </w:r>
    </w:p>
    <w:p w:rsidR="00BE4715" w:rsidRDefault="00127C3E" w:rsidP="00127C3E">
      <w:pPr>
        <w:pStyle w:val="Prrafodelista"/>
        <w:numPr>
          <w:ilvl w:val="0"/>
          <w:numId w:val="2"/>
        </w:numPr>
        <w:jc w:val="left"/>
        <w:rPr>
          <w:sz w:val="24"/>
          <w:szCs w:val="24"/>
          <w:lang w:bidi="he-IL"/>
        </w:rPr>
      </w:pPr>
      <w:r w:rsidRPr="00127C3E">
        <w:rPr>
          <w:sz w:val="24"/>
          <w:szCs w:val="24"/>
          <w:lang w:bidi="he-IL"/>
        </w:rPr>
        <w:t>La presentación es creativa, cada diapositiva es diferente en su diseño?</w:t>
      </w:r>
    </w:p>
    <w:p w:rsidR="000D0B85" w:rsidRPr="00BE4715" w:rsidRDefault="000D0B85" w:rsidP="00BE4715">
      <w:pPr>
        <w:jc w:val="left"/>
        <w:rPr>
          <w:sz w:val="24"/>
          <w:szCs w:val="24"/>
          <w:lang w:bidi="he-IL"/>
        </w:rPr>
      </w:pPr>
      <w:r w:rsidRPr="00BE4715">
        <w:rPr>
          <w:sz w:val="24"/>
          <w:szCs w:val="24"/>
          <w:lang w:bidi="he-IL"/>
        </w:rPr>
        <w:t xml:space="preserve">Estos criterios se explican en el planteamiento del proyecto para que sirvan de guía en su elaboración. </w:t>
      </w:r>
    </w:p>
    <w:p w:rsidR="00127C3E" w:rsidRDefault="00127C3E" w:rsidP="00127C3E">
      <w:pPr>
        <w:jc w:val="left"/>
        <w:rPr>
          <w:sz w:val="24"/>
          <w:szCs w:val="24"/>
          <w:lang w:bidi="he-IL"/>
        </w:rPr>
      </w:pPr>
      <w:r w:rsidRPr="001F671A">
        <w:rPr>
          <w:b/>
          <w:sz w:val="24"/>
          <w:szCs w:val="24"/>
          <w:lang w:bidi="he-IL"/>
        </w:rPr>
        <w:t>Valoración de los compañeros:</w:t>
      </w:r>
      <w:r w:rsidR="00F16A0B">
        <w:rPr>
          <w:sz w:val="24"/>
          <w:szCs w:val="24"/>
          <w:lang w:bidi="he-IL"/>
        </w:rPr>
        <w:t xml:space="preserve"> </w:t>
      </w:r>
      <w:r>
        <w:rPr>
          <w:sz w:val="24"/>
          <w:szCs w:val="24"/>
          <w:lang w:bidi="he-IL"/>
        </w:rPr>
        <w:t>Después de cada exposición los compañeros hacen una valoración contestando las siguientes preguntas:</w:t>
      </w:r>
    </w:p>
    <w:p w:rsidR="00127C3E" w:rsidRDefault="00127C3E" w:rsidP="00127C3E">
      <w:pPr>
        <w:pStyle w:val="Prrafodelista"/>
        <w:numPr>
          <w:ilvl w:val="2"/>
          <w:numId w:val="2"/>
        </w:numPr>
        <w:jc w:val="left"/>
        <w:rPr>
          <w:sz w:val="24"/>
          <w:szCs w:val="24"/>
          <w:lang w:bidi="he-IL"/>
        </w:rPr>
      </w:pPr>
      <w:r>
        <w:rPr>
          <w:sz w:val="24"/>
          <w:szCs w:val="24"/>
          <w:lang w:bidi="he-IL"/>
        </w:rPr>
        <w:lastRenderedPageBreak/>
        <w:t>¿Qué aspectos positivos destacarías? ¿Cuáles ayudan a entender de que está hecha la materia?</w:t>
      </w:r>
      <w:r w:rsidR="00F40339">
        <w:rPr>
          <w:sz w:val="24"/>
          <w:szCs w:val="24"/>
          <w:lang w:bidi="he-IL"/>
        </w:rPr>
        <w:t xml:space="preserve"> ¿las diferencias y puntos en</w:t>
      </w:r>
      <w:r w:rsidR="0001499D">
        <w:rPr>
          <w:sz w:val="24"/>
          <w:szCs w:val="24"/>
          <w:lang w:bidi="he-IL"/>
        </w:rPr>
        <w:t xml:space="preserve"> común entre la materia inerte y</w:t>
      </w:r>
      <w:r w:rsidR="00F40339">
        <w:rPr>
          <w:sz w:val="24"/>
          <w:szCs w:val="24"/>
          <w:lang w:bidi="he-IL"/>
        </w:rPr>
        <w:t xml:space="preserve"> la materia viva se muestran claramente?</w:t>
      </w:r>
    </w:p>
    <w:p w:rsidR="00127C3E" w:rsidRDefault="00127C3E" w:rsidP="00127C3E">
      <w:pPr>
        <w:pStyle w:val="Prrafodelista"/>
        <w:numPr>
          <w:ilvl w:val="2"/>
          <w:numId w:val="2"/>
        </w:numPr>
        <w:jc w:val="left"/>
        <w:rPr>
          <w:sz w:val="24"/>
          <w:szCs w:val="24"/>
          <w:lang w:bidi="he-IL"/>
        </w:rPr>
      </w:pPr>
      <w:r>
        <w:rPr>
          <w:sz w:val="24"/>
          <w:szCs w:val="24"/>
          <w:lang w:bidi="he-IL"/>
        </w:rPr>
        <w:t>¿Qué se puede mejorar?</w:t>
      </w:r>
    </w:p>
    <w:p w:rsidR="008157AD" w:rsidRDefault="008157AD" w:rsidP="00127C3E">
      <w:pPr>
        <w:pStyle w:val="Prrafodelista"/>
        <w:numPr>
          <w:ilvl w:val="2"/>
          <w:numId w:val="2"/>
        </w:numPr>
        <w:jc w:val="left"/>
        <w:rPr>
          <w:sz w:val="24"/>
          <w:szCs w:val="24"/>
          <w:lang w:bidi="he-IL"/>
        </w:rPr>
      </w:pPr>
      <w:r>
        <w:rPr>
          <w:sz w:val="24"/>
          <w:szCs w:val="24"/>
          <w:lang w:bidi="he-IL"/>
        </w:rPr>
        <w:t>Que nota le pondrías?</w:t>
      </w:r>
    </w:p>
    <w:p w:rsidR="00D531EA" w:rsidRPr="00127C3E" w:rsidRDefault="00D531EA" w:rsidP="00D531EA">
      <w:pPr>
        <w:pStyle w:val="Prrafodelista"/>
        <w:ind w:left="1800"/>
        <w:jc w:val="left"/>
        <w:rPr>
          <w:sz w:val="24"/>
          <w:szCs w:val="24"/>
          <w:lang w:bidi="he-IL"/>
        </w:rPr>
      </w:pPr>
    </w:p>
    <w:p w:rsidR="008157AD" w:rsidRPr="001F671A" w:rsidRDefault="008157AD" w:rsidP="000050B3">
      <w:pPr>
        <w:pStyle w:val="Prrafodelista"/>
        <w:ind w:left="0"/>
        <w:jc w:val="left"/>
        <w:rPr>
          <w:b/>
          <w:sz w:val="24"/>
          <w:szCs w:val="24"/>
        </w:rPr>
      </w:pPr>
      <w:r w:rsidRPr="001F671A">
        <w:rPr>
          <w:b/>
          <w:sz w:val="24"/>
          <w:szCs w:val="24"/>
        </w:rPr>
        <w:t>La evaluación sumativa</w:t>
      </w:r>
      <w:r w:rsidR="00BE4715">
        <w:rPr>
          <w:b/>
          <w:sz w:val="24"/>
          <w:szCs w:val="24"/>
        </w:rPr>
        <w:t xml:space="preserve"> se ha basado en el siguiente</w:t>
      </w:r>
      <w:r w:rsidRPr="001F671A">
        <w:rPr>
          <w:b/>
          <w:sz w:val="24"/>
          <w:szCs w:val="24"/>
        </w:rPr>
        <w:t xml:space="preserve"> baremo:</w:t>
      </w:r>
    </w:p>
    <w:p w:rsidR="008157AD" w:rsidRDefault="008157AD" w:rsidP="008157AD">
      <w:pPr>
        <w:pStyle w:val="Prrafodelista"/>
        <w:numPr>
          <w:ilvl w:val="2"/>
          <w:numId w:val="2"/>
        </w:numPr>
        <w:jc w:val="left"/>
        <w:rPr>
          <w:sz w:val="24"/>
          <w:szCs w:val="24"/>
        </w:rPr>
      </w:pPr>
      <w:r>
        <w:rPr>
          <w:sz w:val="24"/>
          <w:szCs w:val="24"/>
        </w:rPr>
        <w:t xml:space="preserve">60% </w:t>
      </w:r>
      <w:r w:rsidR="00F40339">
        <w:rPr>
          <w:sz w:val="24"/>
          <w:szCs w:val="24"/>
        </w:rPr>
        <w:t>Evaluación por parte del profes</w:t>
      </w:r>
      <w:r w:rsidR="008B6345">
        <w:rPr>
          <w:sz w:val="24"/>
          <w:szCs w:val="24"/>
        </w:rPr>
        <w:t>or</w:t>
      </w:r>
      <w:r w:rsidR="00F40339">
        <w:rPr>
          <w:sz w:val="24"/>
          <w:szCs w:val="24"/>
        </w:rPr>
        <w:t xml:space="preserve"> </w:t>
      </w:r>
      <w:r>
        <w:rPr>
          <w:sz w:val="24"/>
          <w:szCs w:val="24"/>
        </w:rPr>
        <w:t>(según los criterios explicados anteriormente)</w:t>
      </w:r>
      <w:r w:rsidR="00BE4715">
        <w:rPr>
          <w:sz w:val="24"/>
          <w:szCs w:val="24"/>
        </w:rPr>
        <w:t>.</w:t>
      </w:r>
    </w:p>
    <w:p w:rsidR="008157AD" w:rsidRDefault="008157AD" w:rsidP="008157AD">
      <w:pPr>
        <w:pStyle w:val="Prrafodelista"/>
        <w:numPr>
          <w:ilvl w:val="2"/>
          <w:numId w:val="2"/>
        </w:numPr>
        <w:jc w:val="left"/>
        <w:rPr>
          <w:sz w:val="24"/>
          <w:szCs w:val="24"/>
        </w:rPr>
      </w:pPr>
      <w:r>
        <w:rPr>
          <w:sz w:val="24"/>
          <w:szCs w:val="24"/>
        </w:rPr>
        <w:t xml:space="preserve">40% </w:t>
      </w:r>
      <w:r w:rsidR="00F40339">
        <w:rPr>
          <w:sz w:val="24"/>
          <w:szCs w:val="24"/>
        </w:rPr>
        <w:t xml:space="preserve"> evaluación por parte de los compañeros (a partir de las preguntas de valoración)</w:t>
      </w:r>
      <w:r w:rsidR="00BE4715">
        <w:rPr>
          <w:sz w:val="24"/>
          <w:szCs w:val="24"/>
        </w:rPr>
        <w:t>.</w:t>
      </w:r>
    </w:p>
    <w:p w:rsidR="000D0B85" w:rsidRPr="000D0B85" w:rsidRDefault="000D0B85" w:rsidP="000D0B85">
      <w:pPr>
        <w:jc w:val="left"/>
        <w:rPr>
          <w:sz w:val="24"/>
          <w:szCs w:val="24"/>
        </w:rPr>
      </w:pPr>
      <w:r>
        <w:rPr>
          <w:sz w:val="24"/>
          <w:szCs w:val="24"/>
        </w:rPr>
        <w:t>Aquellos trabajos que no superen satisfactoriamente los criterios de evaluación y gracias a la retroacción ofrecida por las valoraciones de compañeros y profesor, podrán ser mejorados y volverse a presentar.</w:t>
      </w:r>
    </w:p>
    <w:p w:rsidR="000050B3" w:rsidRPr="004716D7" w:rsidRDefault="00B84B9E" w:rsidP="00BE4715">
      <w:pPr>
        <w:pStyle w:val="Prrafodelista"/>
        <w:ind w:left="0"/>
        <w:jc w:val="center"/>
        <w:rPr>
          <w:b/>
          <w:szCs w:val="26"/>
        </w:rPr>
      </w:pPr>
      <w:r w:rsidRPr="004716D7">
        <w:rPr>
          <w:b/>
          <w:szCs w:val="26"/>
        </w:rPr>
        <w:t xml:space="preserve">Evaluar el </w:t>
      </w:r>
      <w:r w:rsidR="00BE4715" w:rsidRPr="004716D7">
        <w:rPr>
          <w:b/>
          <w:szCs w:val="26"/>
        </w:rPr>
        <w:t>“</w:t>
      </w:r>
      <w:r w:rsidRPr="004716D7">
        <w:rPr>
          <w:b/>
          <w:szCs w:val="26"/>
        </w:rPr>
        <w:t>a</w:t>
      </w:r>
      <w:r w:rsidR="000050B3" w:rsidRPr="004716D7">
        <w:rPr>
          <w:b/>
          <w:szCs w:val="26"/>
        </w:rPr>
        <w:t>prender a aplicar</w:t>
      </w:r>
      <w:r w:rsidR="004716D7">
        <w:rPr>
          <w:b/>
          <w:szCs w:val="26"/>
        </w:rPr>
        <w:t>”</w:t>
      </w:r>
    </w:p>
    <w:p w:rsidR="00D40C90" w:rsidRPr="001F671A" w:rsidRDefault="00D40C90" w:rsidP="001F671A">
      <w:pPr>
        <w:pStyle w:val="Prrafodelista"/>
        <w:pBdr>
          <w:top w:val="single" w:sz="4" w:space="1" w:color="auto"/>
          <w:left w:val="single" w:sz="4" w:space="4" w:color="auto"/>
          <w:bottom w:val="single" w:sz="4" w:space="1" w:color="auto"/>
          <w:right w:val="single" w:sz="4" w:space="4" w:color="auto"/>
        </w:pBdr>
        <w:ind w:left="0"/>
        <w:jc w:val="center"/>
        <w:rPr>
          <w:b/>
          <w:sz w:val="24"/>
          <w:szCs w:val="24"/>
        </w:rPr>
      </w:pPr>
      <w:r w:rsidRPr="001F671A">
        <w:rPr>
          <w:b/>
          <w:sz w:val="24"/>
          <w:szCs w:val="24"/>
        </w:rPr>
        <w:t>Evaluación</w:t>
      </w:r>
      <w:r w:rsidR="00100DA8" w:rsidRPr="001F671A">
        <w:rPr>
          <w:b/>
          <w:sz w:val="24"/>
          <w:szCs w:val="24"/>
        </w:rPr>
        <w:t xml:space="preserve"> a través del portafolio</w:t>
      </w:r>
      <w:r w:rsidRPr="001F671A">
        <w:rPr>
          <w:b/>
          <w:sz w:val="24"/>
          <w:szCs w:val="24"/>
        </w:rPr>
        <w:t>.</w:t>
      </w:r>
    </w:p>
    <w:p w:rsidR="008B6345" w:rsidRPr="00D531EA" w:rsidRDefault="008B6345" w:rsidP="008B6345">
      <w:pPr>
        <w:pStyle w:val="Prrafodelista"/>
        <w:ind w:left="0"/>
        <w:jc w:val="left"/>
        <w:rPr>
          <w:rStyle w:val="hps"/>
          <w:sz w:val="24"/>
          <w:szCs w:val="24"/>
        </w:rPr>
      </w:pPr>
      <w:r w:rsidRPr="00D531EA">
        <w:rPr>
          <w:rStyle w:val="hps"/>
          <w:sz w:val="24"/>
          <w:szCs w:val="24"/>
        </w:rPr>
        <w:t>Según Coll et al:</w:t>
      </w:r>
    </w:p>
    <w:p w:rsidR="008B6345" w:rsidRPr="001F671A" w:rsidRDefault="008B6345" w:rsidP="001F671A">
      <w:pPr>
        <w:pStyle w:val="Prrafodelista"/>
        <w:ind w:left="0"/>
        <w:rPr>
          <w:i/>
          <w:color w:val="FF0000"/>
          <w:sz w:val="24"/>
          <w:szCs w:val="24"/>
          <w:vertAlign w:val="superscript"/>
        </w:rPr>
      </w:pPr>
      <w:r w:rsidRPr="001F671A">
        <w:rPr>
          <w:rStyle w:val="hps"/>
          <w:i/>
          <w:sz w:val="24"/>
          <w:szCs w:val="24"/>
        </w:rPr>
        <w:t>Entendemos el</w:t>
      </w:r>
      <w:r w:rsidRPr="001F671A">
        <w:rPr>
          <w:i/>
          <w:sz w:val="24"/>
          <w:szCs w:val="24"/>
        </w:rPr>
        <w:t xml:space="preserve"> </w:t>
      </w:r>
      <w:r w:rsidRPr="001F671A">
        <w:rPr>
          <w:rStyle w:val="hps"/>
          <w:i/>
          <w:sz w:val="24"/>
          <w:szCs w:val="24"/>
        </w:rPr>
        <w:t>portfolio</w:t>
      </w:r>
      <w:r w:rsidRPr="001F671A">
        <w:rPr>
          <w:i/>
          <w:sz w:val="24"/>
          <w:szCs w:val="24"/>
        </w:rPr>
        <w:t xml:space="preserve"> </w:t>
      </w:r>
      <w:r w:rsidRPr="001F671A">
        <w:rPr>
          <w:rStyle w:val="hps"/>
          <w:i/>
          <w:sz w:val="24"/>
          <w:szCs w:val="24"/>
        </w:rPr>
        <w:t>como un sistema</w:t>
      </w:r>
      <w:r w:rsidRPr="001F671A">
        <w:rPr>
          <w:i/>
          <w:sz w:val="24"/>
          <w:szCs w:val="24"/>
        </w:rPr>
        <w:t xml:space="preserve"> </w:t>
      </w:r>
      <w:r w:rsidRPr="001F671A">
        <w:rPr>
          <w:rStyle w:val="hps"/>
          <w:i/>
          <w:sz w:val="24"/>
          <w:szCs w:val="24"/>
        </w:rPr>
        <w:t>de evaluación</w:t>
      </w:r>
      <w:r w:rsidRPr="001F671A">
        <w:rPr>
          <w:i/>
          <w:sz w:val="24"/>
          <w:szCs w:val="24"/>
        </w:rPr>
        <w:t xml:space="preserve"> </w:t>
      </w:r>
      <w:r w:rsidRPr="001F671A">
        <w:rPr>
          <w:rStyle w:val="hps"/>
          <w:i/>
          <w:sz w:val="24"/>
          <w:szCs w:val="24"/>
        </w:rPr>
        <w:t>integrado en</w:t>
      </w:r>
      <w:r w:rsidRPr="001F671A">
        <w:rPr>
          <w:i/>
          <w:sz w:val="24"/>
          <w:szCs w:val="24"/>
        </w:rPr>
        <w:t xml:space="preserve"> </w:t>
      </w:r>
      <w:r w:rsidRPr="001F671A">
        <w:rPr>
          <w:rStyle w:val="hps"/>
          <w:i/>
          <w:sz w:val="24"/>
          <w:szCs w:val="24"/>
        </w:rPr>
        <w:t>el proceso de enseñanza</w:t>
      </w:r>
      <w:r w:rsidRPr="001F671A">
        <w:rPr>
          <w:i/>
          <w:sz w:val="24"/>
          <w:szCs w:val="24"/>
        </w:rPr>
        <w:t xml:space="preserve"> </w:t>
      </w:r>
      <w:r w:rsidRPr="001F671A">
        <w:rPr>
          <w:rStyle w:val="hps"/>
          <w:i/>
          <w:sz w:val="24"/>
          <w:szCs w:val="24"/>
        </w:rPr>
        <w:t>y aprendizaje.</w:t>
      </w:r>
      <w:r w:rsidRPr="001F671A">
        <w:rPr>
          <w:i/>
          <w:sz w:val="24"/>
          <w:szCs w:val="24"/>
        </w:rPr>
        <w:t xml:space="preserve"> </w:t>
      </w:r>
      <w:r w:rsidRPr="001F671A">
        <w:rPr>
          <w:rStyle w:val="hps"/>
          <w:i/>
          <w:sz w:val="24"/>
          <w:szCs w:val="24"/>
        </w:rPr>
        <w:t>Consiste en una</w:t>
      </w:r>
      <w:r w:rsidRPr="001F671A">
        <w:rPr>
          <w:i/>
          <w:sz w:val="24"/>
          <w:szCs w:val="24"/>
        </w:rPr>
        <w:t xml:space="preserve"> </w:t>
      </w:r>
      <w:r w:rsidRPr="001F671A">
        <w:rPr>
          <w:rStyle w:val="hps"/>
          <w:i/>
          <w:sz w:val="24"/>
          <w:szCs w:val="24"/>
        </w:rPr>
        <w:t>selección</w:t>
      </w:r>
      <w:r w:rsidRPr="001F671A">
        <w:rPr>
          <w:i/>
          <w:sz w:val="24"/>
          <w:szCs w:val="24"/>
        </w:rPr>
        <w:t xml:space="preserve"> </w:t>
      </w:r>
      <w:r w:rsidRPr="001F671A">
        <w:rPr>
          <w:rStyle w:val="hps"/>
          <w:i/>
          <w:sz w:val="24"/>
          <w:szCs w:val="24"/>
        </w:rPr>
        <w:t>de evidencias</w:t>
      </w:r>
      <w:r w:rsidRPr="001F671A">
        <w:rPr>
          <w:i/>
          <w:sz w:val="24"/>
          <w:szCs w:val="24"/>
        </w:rPr>
        <w:t xml:space="preserve"> </w:t>
      </w:r>
      <w:r w:rsidRPr="001F671A">
        <w:rPr>
          <w:rStyle w:val="hps"/>
          <w:i/>
          <w:sz w:val="24"/>
          <w:szCs w:val="24"/>
        </w:rPr>
        <w:t>/</w:t>
      </w:r>
      <w:r w:rsidRPr="001F671A">
        <w:rPr>
          <w:i/>
          <w:sz w:val="24"/>
          <w:szCs w:val="24"/>
        </w:rPr>
        <w:t xml:space="preserve"> </w:t>
      </w:r>
      <w:r w:rsidRPr="001F671A">
        <w:rPr>
          <w:rStyle w:val="hps"/>
          <w:i/>
          <w:sz w:val="24"/>
          <w:szCs w:val="24"/>
        </w:rPr>
        <w:t>muestras (</w:t>
      </w:r>
      <w:r w:rsidRPr="001F671A">
        <w:rPr>
          <w:i/>
          <w:sz w:val="24"/>
          <w:szCs w:val="24"/>
        </w:rPr>
        <w:t xml:space="preserve">que forman un </w:t>
      </w:r>
      <w:r w:rsidRPr="001F671A">
        <w:rPr>
          <w:rStyle w:val="hps"/>
          <w:i/>
          <w:sz w:val="24"/>
          <w:szCs w:val="24"/>
        </w:rPr>
        <w:t>dossier</w:t>
      </w:r>
      <w:r w:rsidRPr="001F671A">
        <w:rPr>
          <w:i/>
          <w:sz w:val="24"/>
          <w:szCs w:val="24"/>
        </w:rPr>
        <w:t xml:space="preserve">, una carpeta) </w:t>
      </w:r>
      <w:r w:rsidRPr="001F671A">
        <w:rPr>
          <w:rStyle w:val="hps"/>
          <w:i/>
          <w:sz w:val="24"/>
          <w:szCs w:val="24"/>
        </w:rPr>
        <w:t>que debe recoger</w:t>
      </w:r>
      <w:r w:rsidRPr="001F671A">
        <w:rPr>
          <w:i/>
          <w:sz w:val="24"/>
          <w:szCs w:val="24"/>
        </w:rPr>
        <w:t xml:space="preserve"> </w:t>
      </w:r>
      <w:r w:rsidRPr="001F671A">
        <w:rPr>
          <w:rStyle w:val="hps"/>
          <w:i/>
          <w:sz w:val="24"/>
          <w:szCs w:val="24"/>
        </w:rPr>
        <w:t>y aportar</w:t>
      </w:r>
      <w:r w:rsidRPr="001F671A">
        <w:rPr>
          <w:i/>
          <w:sz w:val="24"/>
          <w:szCs w:val="24"/>
        </w:rPr>
        <w:t xml:space="preserve"> </w:t>
      </w:r>
      <w:r w:rsidRPr="001F671A">
        <w:rPr>
          <w:rStyle w:val="hps"/>
          <w:i/>
          <w:sz w:val="24"/>
          <w:szCs w:val="24"/>
        </w:rPr>
        <w:t>el estudiante</w:t>
      </w:r>
      <w:r w:rsidRPr="001F671A">
        <w:rPr>
          <w:i/>
          <w:sz w:val="24"/>
          <w:szCs w:val="24"/>
        </w:rPr>
        <w:t xml:space="preserve"> </w:t>
      </w:r>
      <w:r w:rsidRPr="001F671A">
        <w:rPr>
          <w:rStyle w:val="hps"/>
          <w:i/>
          <w:sz w:val="24"/>
          <w:szCs w:val="24"/>
        </w:rPr>
        <w:t>a lo largo</w:t>
      </w:r>
      <w:r w:rsidRPr="001F671A">
        <w:rPr>
          <w:i/>
          <w:sz w:val="24"/>
          <w:szCs w:val="24"/>
        </w:rPr>
        <w:t xml:space="preserve"> </w:t>
      </w:r>
      <w:r w:rsidRPr="001F671A">
        <w:rPr>
          <w:rStyle w:val="hps"/>
          <w:i/>
          <w:sz w:val="24"/>
          <w:szCs w:val="24"/>
        </w:rPr>
        <w:t>de un período de</w:t>
      </w:r>
      <w:r w:rsidRPr="001F671A">
        <w:rPr>
          <w:i/>
          <w:sz w:val="24"/>
          <w:szCs w:val="24"/>
        </w:rPr>
        <w:t xml:space="preserve"> </w:t>
      </w:r>
      <w:r w:rsidRPr="001F671A">
        <w:rPr>
          <w:rStyle w:val="hps"/>
          <w:i/>
          <w:sz w:val="24"/>
          <w:szCs w:val="24"/>
        </w:rPr>
        <w:t>tiempo determinado y</w:t>
      </w:r>
      <w:r w:rsidRPr="001F671A">
        <w:rPr>
          <w:i/>
          <w:sz w:val="24"/>
          <w:szCs w:val="24"/>
        </w:rPr>
        <w:t xml:space="preserve"> </w:t>
      </w:r>
      <w:r w:rsidRPr="001F671A">
        <w:rPr>
          <w:rStyle w:val="hps"/>
          <w:i/>
          <w:sz w:val="24"/>
          <w:szCs w:val="24"/>
        </w:rPr>
        <w:t>que responde a un</w:t>
      </w:r>
      <w:r w:rsidRPr="001F671A">
        <w:rPr>
          <w:i/>
          <w:sz w:val="24"/>
          <w:szCs w:val="24"/>
        </w:rPr>
        <w:t xml:space="preserve"> </w:t>
      </w:r>
      <w:r w:rsidRPr="001F671A">
        <w:rPr>
          <w:rStyle w:val="hps"/>
          <w:i/>
          <w:sz w:val="24"/>
          <w:szCs w:val="24"/>
        </w:rPr>
        <w:t>objetivo concreto.</w:t>
      </w:r>
      <w:r w:rsidRPr="001F671A">
        <w:rPr>
          <w:i/>
          <w:sz w:val="24"/>
          <w:szCs w:val="24"/>
        </w:rPr>
        <w:br/>
      </w:r>
      <w:r w:rsidRPr="001F671A">
        <w:rPr>
          <w:rStyle w:val="hps"/>
          <w:i/>
          <w:sz w:val="24"/>
          <w:szCs w:val="24"/>
        </w:rPr>
        <w:t>Estas evidencias</w:t>
      </w:r>
      <w:r w:rsidRPr="001F671A">
        <w:rPr>
          <w:i/>
          <w:sz w:val="24"/>
          <w:szCs w:val="24"/>
        </w:rPr>
        <w:t xml:space="preserve"> </w:t>
      </w:r>
      <w:r w:rsidRPr="001F671A">
        <w:rPr>
          <w:rStyle w:val="hps"/>
          <w:i/>
          <w:sz w:val="24"/>
          <w:szCs w:val="24"/>
        </w:rPr>
        <w:t>(</w:t>
      </w:r>
      <w:r w:rsidRPr="001F671A">
        <w:rPr>
          <w:i/>
          <w:sz w:val="24"/>
          <w:szCs w:val="24"/>
        </w:rPr>
        <w:t xml:space="preserve">certificados acreditativos, fragmentos </w:t>
      </w:r>
      <w:r w:rsidRPr="001F671A">
        <w:rPr>
          <w:rStyle w:val="hps"/>
          <w:i/>
          <w:sz w:val="24"/>
          <w:szCs w:val="24"/>
        </w:rPr>
        <w:t>de películas,</w:t>
      </w:r>
      <w:r w:rsidRPr="001F671A">
        <w:rPr>
          <w:i/>
          <w:sz w:val="24"/>
          <w:szCs w:val="24"/>
        </w:rPr>
        <w:t xml:space="preserve"> </w:t>
      </w:r>
      <w:r w:rsidRPr="001F671A">
        <w:rPr>
          <w:rStyle w:val="hps"/>
          <w:i/>
          <w:sz w:val="24"/>
          <w:szCs w:val="24"/>
        </w:rPr>
        <w:t>entrevistas,</w:t>
      </w:r>
      <w:r w:rsidRPr="001F671A">
        <w:rPr>
          <w:i/>
          <w:sz w:val="24"/>
          <w:szCs w:val="24"/>
        </w:rPr>
        <w:t xml:space="preserve"> </w:t>
      </w:r>
      <w:r w:rsidRPr="001F671A">
        <w:rPr>
          <w:rStyle w:val="hps"/>
          <w:i/>
          <w:sz w:val="24"/>
          <w:szCs w:val="24"/>
        </w:rPr>
        <w:t>actividades académicas</w:t>
      </w:r>
      <w:r w:rsidRPr="001F671A">
        <w:rPr>
          <w:i/>
          <w:sz w:val="24"/>
          <w:szCs w:val="24"/>
        </w:rPr>
        <w:t xml:space="preserve">, apuntes, trabajos </w:t>
      </w:r>
      <w:r w:rsidRPr="001F671A">
        <w:rPr>
          <w:rStyle w:val="hps"/>
          <w:i/>
          <w:sz w:val="24"/>
          <w:szCs w:val="24"/>
        </w:rPr>
        <w:t>de asignaturas,</w:t>
      </w:r>
      <w:r w:rsidRPr="001F671A">
        <w:rPr>
          <w:i/>
          <w:sz w:val="24"/>
          <w:szCs w:val="24"/>
        </w:rPr>
        <w:t xml:space="preserve"> </w:t>
      </w:r>
      <w:r w:rsidRPr="001F671A">
        <w:rPr>
          <w:rStyle w:val="hps"/>
          <w:i/>
          <w:sz w:val="24"/>
          <w:szCs w:val="24"/>
        </w:rPr>
        <w:t>entre otros)</w:t>
      </w:r>
      <w:r w:rsidRPr="001F671A">
        <w:rPr>
          <w:i/>
          <w:sz w:val="24"/>
          <w:szCs w:val="24"/>
        </w:rPr>
        <w:t xml:space="preserve"> </w:t>
      </w:r>
      <w:r w:rsidRPr="001F671A">
        <w:rPr>
          <w:rStyle w:val="hps"/>
          <w:i/>
          <w:sz w:val="24"/>
          <w:szCs w:val="24"/>
        </w:rPr>
        <w:t>que reciben el nombre</w:t>
      </w:r>
      <w:r w:rsidRPr="001F671A">
        <w:rPr>
          <w:i/>
          <w:sz w:val="24"/>
          <w:szCs w:val="24"/>
        </w:rPr>
        <w:t xml:space="preserve"> </w:t>
      </w:r>
      <w:r w:rsidRPr="001F671A">
        <w:rPr>
          <w:rStyle w:val="hps"/>
          <w:i/>
          <w:sz w:val="24"/>
          <w:szCs w:val="24"/>
        </w:rPr>
        <w:t>de artefactos</w:t>
      </w:r>
      <w:r w:rsidRPr="001F671A">
        <w:rPr>
          <w:i/>
          <w:sz w:val="24"/>
          <w:szCs w:val="24"/>
        </w:rPr>
        <w:t xml:space="preserve">, permiten </w:t>
      </w:r>
      <w:r w:rsidRPr="001F671A">
        <w:rPr>
          <w:rStyle w:val="hps"/>
          <w:i/>
          <w:sz w:val="24"/>
          <w:szCs w:val="24"/>
        </w:rPr>
        <w:t>al alumno</w:t>
      </w:r>
      <w:r w:rsidRPr="001F671A">
        <w:rPr>
          <w:i/>
          <w:sz w:val="24"/>
          <w:szCs w:val="24"/>
        </w:rPr>
        <w:t xml:space="preserve"> </w:t>
      </w:r>
      <w:r w:rsidRPr="001F671A">
        <w:rPr>
          <w:rStyle w:val="hps"/>
          <w:i/>
          <w:sz w:val="24"/>
          <w:szCs w:val="24"/>
        </w:rPr>
        <w:t>demostrar que está</w:t>
      </w:r>
      <w:r w:rsidRPr="001F671A">
        <w:rPr>
          <w:i/>
          <w:sz w:val="24"/>
          <w:szCs w:val="24"/>
        </w:rPr>
        <w:t xml:space="preserve"> </w:t>
      </w:r>
      <w:r w:rsidRPr="001F671A">
        <w:rPr>
          <w:rStyle w:val="hps"/>
          <w:i/>
          <w:sz w:val="24"/>
          <w:szCs w:val="24"/>
        </w:rPr>
        <w:t>aprendiendo,</w:t>
      </w:r>
      <w:r w:rsidRPr="001F671A">
        <w:rPr>
          <w:i/>
          <w:sz w:val="24"/>
          <w:szCs w:val="24"/>
        </w:rPr>
        <w:t xml:space="preserve"> </w:t>
      </w:r>
      <w:r w:rsidRPr="001F671A">
        <w:rPr>
          <w:rStyle w:val="hps"/>
          <w:i/>
          <w:sz w:val="24"/>
          <w:szCs w:val="24"/>
        </w:rPr>
        <w:t>al mismo tiempo que</w:t>
      </w:r>
      <w:r w:rsidRPr="001F671A">
        <w:rPr>
          <w:i/>
          <w:sz w:val="24"/>
          <w:szCs w:val="24"/>
        </w:rPr>
        <w:t xml:space="preserve"> </w:t>
      </w:r>
      <w:r w:rsidRPr="001F671A">
        <w:rPr>
          <w:rStyle w:val="hps"/>
          <w:i/>
          <w:sz w:val="24"/>
          <w:szCs w:val="24"/>
        </w:rPr>
        <w:t>posibilitan</w:t>
      </w:r>
      <w:r w:rsidRPr="001F671A">
        <w:rPr>
          <w:i/>
          <w:sz w:val="24"/>
          <w:szCs w:val="24"/>
        </w:rPr>
        <w:t xml:space="preserve"> </w:t>
      </w:r>
      <w:r w:rsidRPr="001F671A">
        <w:rPr>
          <w:rStyle w:val="hps"/>
          <w:i/>
          <w:sz w:val="24"/>
          <w:szCs w:val="24"/>
        </w:rPr>
        <w:t>al profesor</w:t>
      </w:r>
      <w:r w:rsidRPr="001F671A">
        <w:rPr>
          <w:i/>
          <w:sz w:val="24"/>
          <w:szCs w:val="24"/>
        </w:rPr>
        <w:t xml:space="preserve"> </w:t>
      </w:r>
      <w:r w:rsidRPr="001F671A">
        <w:rPr>
          <w:rStyle w:val="hps"/>
          <w:i/>
          <w:sz w:val="24"/>
          <w:szCs w:val="24"/>
        </w:rPr>
        <w:t>un seguimiento del</w:t>
      </w:r>
      <w:r w:rsidRPr="001F671A">
        <w:rPr>
          <w:i/>
          <w:sz w:val="24"/>
          <w:szCs w:val="24"/>
        </w:rPr>
        <w:t xml:space="preserve"> </w:t>
      </w:r>
      <w:r w:rsidRPr="001F671A">
        <w:rPr>
          <w:rStyle w:val="hps"/>
          <w:i/>
          <w:sz w:val="24"/>
          <w:szCs w:val="24"/>
        </w:rPr>
        <w:t>progreso de este</w:t>
      </w:r>
      <w:r w:rsidRPr="001F671A">
        <w:rPr>
          <w:i/>
          <w:sz w:val="24"/>
          <w:szCs w:val="24"/>
        </w:rPr>
        <w:t xml:space="preserve"> </w:t>
      </w:r>
      <w:r w:rsidRPr="001F671A">
        <w:rPr>
          <w:rStyle w:val="hps"/>
          <w:i/>
          <w:sz w:val="24"/>
          <w:szCs w:val="24"/>
        </w:rPr>
        <w:t>aprendizaje.</w:t>
      </w:r>
      <w:r w:rsidRPr="001F671A">
        <w:rPr>
          <w:i/>
          <w:sz w:val="24"/>
          <w:szCs w:val="24"/>
        </w:rPr>
        <w:br/>
      </w:r>
      <w:r w:rsidRPr="001F671A">
        <w:rPr>
          <w:rStyle w:val="hps"/>
          <w:i/>
          <w:sz w:val="24"/>
          <w:szCs w:val="24"/>
        </w:rPr>
        <w:t>Las evidencias</w:t>
      </w:r>
      <w:r w:rsidRPr="001F671A">
        <w:rPr>
          <w:i/>
          <w:sz w:val="24"/>
          <w:szCs w:val="24"/>
        </w:rPr>
        <w:t xml:space="preserve"> </w:t>
      </w:r>
      <w:r w:rsidRPr="001F671A">
        <w:rPr>
          <w:rStyle w:val="hps"/>
          <w:i/>
          <w:sz w:val="24"/>
          <w:szCs w:val="24"/>
        </w:rPr>
        <w:t>deben acompañarse</w:t>
      </w:r>
      <w:r w:rsidRPr="001F671A">
        <w:rPr>
          <w:i/>
          <w:sz w:val="24"/>
          <w:szCs w:val="24"/>
        </w:rPr>
        <w:t xml:space="preserve"> </w:t>
      </w:r>
      <w:r w:rsidRPr="001F671A">
        <w:rPr>
          <w:rStyle w:val="hps"/>
          <w:i/>
          <w:sz w:val="24"/>
          <w:szCs w:val="24"/>
        </w:rPr>
        <w:t>de una justificación</w:t>
      </w:r>
      <w:r w:rsidRPr="001F671A">
        <w:rPr>
          <w:i/>
          <w:sz w:val="24"/>
          <w:szCs w:val="24"/>
        </w:rPr>
        <w:t xml:space="preserve"> </w:t>
      </w:r>
      <w:r w:rsidRPr="001F671A">
        <w:rPr>
          <w:rStyle w:val="hps"/>
          <w:i/>
          <w:sz w:val="24"/>
          <w:szCs w:val="24"/>
        </w:rPr>
        <w:t>y una reflexión</w:t>
      </w:r>
      <w:r w:rsidRPr="001F671A">
        <w:rPr>
          <w:i/>
          <w:sz w:val="24"/>
          <w:szCs w:val="24"/>
        </w:rPr>
        <w:t xml:space="preserve"> </w:t>
      </w:r>
      <w:r w:rsidRPr="001F671A">
        <w:rPr>
          <w:rStyle w:val="hps"/>
          <w:i/>
          <w:sz w:val="24"/>
          <w:szCs w:val="24"/>
        </w:rPr>
        <w:t>del estudiante,</w:t>
      </w:r>
      <w:r w:rsidRPr="001F671A">
        <w:rPr>
          <w:i/>
          <w:sz w:val="24"/>
          <w:szCs w:val="24"/>
        </w:rPr>
        <w:t xml:space="preserve"> </w:t>
      </w:r>
      <w:r w:rsidRPr="001F671A">
        <w:rPr>
          <w:rStyle w:val="hps"/>
          <w:i/>
          <w:sz w:val="24"/>
          <w:szCs w:val="24"/>
        </w:rPr>
        <w:t>en</w:t>
      </w:r>
      <w:r w:rsidRPr="001F671A">
        <w:rPr>
          <w:i/>
          <w:sz w:val="24"/>
          <w:szCs w:val="24"/>
        </w:rPr>
        <w:t xml:space="preserve"> </w:t>
      </w:r>
      <w:r w:rsidRPr="001F671A">
        <w:rPr>
          <w:rStyle w:val="hps"/>
          <w:i/>
          <w:sz w:val="24"/>
          <w:szCs w:val="24"/>
        </w:rPr>
        <w:t>que ponga</w:t>
      </w:r>
      <w:r w:rsidRPr="001F671A">
        <w:rPr>
          <w:i/>
          <w:sz w:val="24"/>
          <w:szCs w:val="24"/>
        </w:rPr>
        <w:t xml:space="preserve"> </w:t>
      </w:r>
      <w:r w:rsidRPr="001F671A">
        <w:rPr>
          <w:rStyle w:val="hps"/>
          <w:i/>
          <w:sz w:val="24"/>
          <w:szCs w:val="24"/>
        </w:rPr>
        <w:t>de manifiesto</w:t>
      </w:r>
      <w:r w:rsidRPr="001F671A">
        <w:rPr>
          <w:i/>
          <w:sz w:val="24"/>
          <w:szCs w:val="24"/>
        </w:rPr>
        <w:t xml:space="preserve"> </w:t>
      </w:r>
      <w:r w:rsidRPr="001F671A">
        <w:rPr>
          <w:rStyle w:val="hps"/>
          <w:i/>
          <w:sz w:val="24"/>
          <w:szCs w:val="24"/>
        </w:rPr>
        <w:t>la relación entre</w:t>
      </w:r>
      <w:r w:rsidRPr="001F671A">
        <w:rPr>
          <w:i/>
          <w:sz w:val="24"/>
          <w:szCs w:val="24"/>
        </w:rPr>
        <w:t xml:space="preserve"> </w:t>
      </w:r>
      <w:r w:rsidRPr="001F671A">
        <w:rPr>
          <w:rStyle w:val="hps"/>
          <w:i/>
          <w:sz w:val="24"/>
          <w:szCs w:val="24"/>
        </w:rPr>
        <w:t>la evidencia</w:t>
      </w:r>
      <w:r w:rsidRPr="001F671A">
        <w:rPr>
          <w:i/>
          <w:sz w:val="24"/>
          <w:szCs w:val="24"/>
        </w:rPr>
        <w:t xml:space="preserve"> </w:t>
      </w:r>
      <w:r w:rsidRPr="001F671A">
        <w:rPr>
          <w:rStyle w:val="hps"/>
          <w:i/>
          <w:sz w:val="24"/>
          <w:szCs w:val="24"/>
        </w:rPr>
        <w:t>y el aprendizaje.</w:t>
      </w:r>
      <w:r w:rsidRPr="001F671A">
        <w:rPr>
          <w:i/>
          <w:sz w:val="24"/>
          <w:szCs w:val="24"/>
        </w:rPr>
        <w:t xml:space="preserve"> </w:t>
      </w:r>
      <w:r w:rsidRPr="001F671A">
        <w:rPr>
          <w:rStyle w:val="hps"/>
          <w:i/>
          <w:sz w:val="24"/>
          <w:szCs w:val="24"/>
        </w:rPr>
        <w:t>Estas</w:t>
      </w:r>
      <w:r w:rsidRPr="001F671A">
        <w:rPr>
          <w:i/>
          <w:sz w:val="24"/>
          <w:szCs w:val="24"/>
        </w:rPr>
        <w:t xml:space="preserve"> </w:t>
      </w:r>
      <w:r w:rsidRPr="001F671A">
        <w:rPr>
          <w:rStyle w:val="hps"/>
          <w:i/>
          <w:sz w:val="24"/>
          <w:szCs w:val="24"/>
        </w:rPr>
        <w:t>contribuciones</w:t>
      </w:r>
      <w:r w:rsidRPr="001F671A">
        <w:rPr>
          <w:i/>
          <w:sz w:val="24"/>
          <w:szCs w:val="24"/>
        </w:rPr>
        <w:t xml:space="preserve"> </w:t>
      </w:r>
      <w:r w:rsidRPr="001F671A">
        <w:rPr>
          <w:rStyle w:val="hps"/>
          <w:i/>
          <w:sz w:val="24"/>
          <w:szCs w:val="24"/>
        </w:rPr>
        <w:t>le ayudan</w:t>
      </w:r>
      <w:r w:rsidRPr="001F671A">
        <w:rPr>
          <w:i/>
          <w:sz w:val="24"/>
          <w:szCs w:val="24"/>
        </w:rPr>
        <w:t xml:space="preserve"> </w:t>
      </w:r>
      <w:r w:rsidRPr="001F671A">
        <w:rPr>
          <w:rStyle w:val="hps"/>
          <w:i/>
          <w:sz w:val="24"/>
          <w:szCs w:val="24"/>
        </w:rPr>
        <w:t>a tomar conciencia de</w:t>
      </w:r>
      <w:r w:rsidRPr="001F671A">
        <w:rPr>
          <w:i/>
          <w:sz w:val="24"/>
          <w:szCs w:val="24"/>
        </w:rPr>
        <w:t xml:space="preserve"> </w:t>
      </w:r>
      <w:r w:rsidRPr="001F671A">
        <w:rPr>
          <w:rStyle w:val="hps"/>
          <w:i/>
          <w:sz w:val="24"/>
          <w:szCs w:val="24"/>
        </w:rPr>
        <w:t>qué y cómo</w:t>
      </w:r>
      <w:r w:rsidRPr="001F671A">
        <w:rPr>
          <w:i/>
          <w:sz w:val="24"/>
          <w:szCs w:val="24"/>
        </w:rPr>
        <w:t xml:space="preserve"> </w:t>
      </w:r>
      <w:r w:rsidRPr="001F671A">
        <w:rPr>
          <w:rStyle w:val="hps"/>
          <w:i/>
          <w:sz w:val="24"/>
          <w:szCs w:val="24"/>
        </w:rPr>
        <w:t>va aprendiendo</w:t>
      </w:r>
      <w:r w:rsidRPr="001F671A">
        <w:rPr>
          <w:i/>
          <w:sz w:val="24"/>
          <w:szCs w:val="24"/>
        </w:rPr>
        <w:t xml:space="preserve">, al mismo tiempo </w:t>
      </w:r>
      <w:r w:rsidRPr="001F671A">
        <w:rPr>
          <w:rStyle w:val="hps"/>
          <w:i/>
          <w:sz w:val="24"/>
          <w:szCs w:val="24"/>
        </w:rPr>
        <w:t>que le permiten</w:t>
      </w:r>
      <w:r w:rsidRPr="001F671A">
        <w:rPr>
          <w:i/>
          <w:sz w:val="24"/>
          <w:szCs w:val="24"/>
        </w:rPr>
        <w:t xml:space="preserve"> </w:t>
      </w:r>
      <w:r w:rsidRPr="001F671A">
        <w:rPr>
          <w:rStyle w:val="hps"/>
          <w:i/>
          <w:sz w:val="24"/>
          <w:szCs w:val="24"/>
        </w:rPr>
        <w:t>regular su</w:t>
      </w:r>
      <w:r w:rsidRPr="001F671A">
        <w:rPr>
          <w:i/>
          <w:sz w:val="24"/>
          <w:szCs w:val="24"/>
        </w:rPr>
        <w:t xml:space="preserve"> </w:t>
      </w:r>
      <w:r w:rsidRPr="001F671A">
        <w:rPr>
          <w:rStyle w:val="hps"/>
          <w:i/>
          <w:sz w:val="24"/>
          <w:szCs w:val="24"/>
        </w:rPr>
        <w:t>proceso de aprendizaje y</w:t>
      </w:r>
      <w:r w:rsidRPr="001F671A">
        <w:rPr>
          <w:i/>
          <w:sz w:val="24"/>
          <w:szCs w:val="24"/>
        </w:rPr>
        <w:t xml:space="preserve"> </w:t>
      </w:r>
      <w:r w:rsidRPr="001F671A">
        <w:rPr>
          <w:rStyle w:val="hps"/>
          <w:i/>
          <w:sz w:val="24"/>
          <w:szCs w:val="24"/>
        </w:rPr>
        <w:t>de estudio.</w:t>
      </w:r>
      <w:r w:rsidRPr="001F671A">
        <w:rPr>
          <w:i/>
          <w:sz w:val="24"/>
          <w:szCs w:val="24"/>
        </w:rPr>
        <w:t xml:space="preserve"> </w:t>
      </w:r>
      <w:r w:rsidRPr="001F671A">
        <w:rPr>
          <w:rStyle w:val="hps"/>
          <w:i/>
          <w:sz w:val="24"/>
          <w:szCs w:val="24"/>
        </w:rPr>
        <w:t>Esta cualidad</w:t>
      </w:r>
      <w:r w:rsidRPr="001F671A">
        <w:rPr>
          <w:i/>
          <w:sz w:val="24"/>
          <w:szCs w:val="24"/>
        </w:rPr>
        <w:t xml:space="preserve"> </w:t>
      </w:r>
      <w:r w:rsidRPr="001F671A">
        <w:rPr>
          <w:rStyle w:val="hps"/>
          <w:i/>
          <w:sz w:val="24"/>
          <w:szCs w:val="24"/>
        </w:rPr>
        <w:t xml:space="preserve">de </w:t>
      </w:r>
      <w:r w:rsidRPr="001F671A">
        <w:rPr>
          <w:rStyle w:val="hps"/>
          <w:i/>
          <w:sz w:val="24"/>
          <w:szCs w:val="24"/>
        </w:rPr>
        <w:lastRenderedPageBreak/>
        <w:t>reflexión</w:t>
      </w:r>
      <w:r w:rsidRPr="001F671A">
        <w:rPr>
          <w:i/>
          <w:sz w:val="24"/>
          <w:szCs w:val="24"/>
        </w:rPr>
        <w:t xml:space="preserve"> </w:t>
      </w:r>
      <w:r w:rsidRPr="001F671A">
        <w:rPr>
          <w:rStyle w:val="hps"/>
          <w:i/>
          <w:sz w:val="24"/>
          <w:szCs w:val="24"/>
        </w:rPr>
        <w:t>constante</w:t>
      </w:r>
      <w:r w:rsidRPr="001F671A">
        <w:rPr>
          <w:i/>
          <w:sz w:val="24"/>
          <w:szCs w:val="24"/>
        </w:rPr>
        <w:t xml:space="preserve"> </w:t>
      </w:r>
      <w:r w:rsidRPr="001F671A">
        <w:rPr>
          <w:rStyle w:val="hps"/>
          <w:i/>
          <w:sz w:val="24"/>
          <w:szCs w:val="24"/>
        </w:rPr>
        <w:t>sobre el propio aprendizaje</w:t>
      </w:r>
      <w:r w:rsidRPr="001F671A">
        <w:rPr>
          <w:i/>
          <w:sz w:val="24"/>
          <w:szCs w:val="24"/>
        </w:rPr>
        <w:t xml:space="preserve"> </w:t>
      </w:r>
      <w:r w:rsidRPr="001F671A">
        <w:rPr>
          <w:rStyle w:val="hps"/>
          <w:i/>
          <w:sz w:val="24"/>
          <w:szCs w:val="24"/>
        </w:rPr>
        <w:t>convierte</w:t>
      </w:r>
      <w:r w:rsidRPr="001F671A">
        <w:rPr>
          <w:i/>
          <w:sz w:val="24"/>
          <w:szCs w:val="24"/>
        </w:rPr>
        <w:t xml:space="preserve"> </w:t>
      </w:r>
      <w:r w:rsidRPr="001F671A">
        <w:rPr>
          <w:rStyle w:val="hps"/>
          <w:i/>
          <w:sz w:val="24"/>
          <w:szCs w:val="24"/>
        </w:rPr>
        <w:t>el portfolio</w:t>
      </w:r>
      <w:r w:rsidRPr="001F671A">
        <w:rPr>
          <w:i/>
          <w:sz w:val="24"/>
          <w:szCs w:val="24"/>
        </w:rPr>
        <w:t xml:space="preserve"> </w:t>
      </w:r>
      <w:r w:rsidRPr="001F671A">
        <w:rPr>
          <w:rStyle w:val="hps"/>
          <w:i/>
          <w:sz w:val="24"/>
          <w:szCs w:val="24"/>
        </w:rPr>
        <w:t>un sistema de evaluación</w:t>
      </w:r>
      <w:r w:rsidRPr="001F671A">
        <w:rPr>
          <w:i/>
          <w:sz w:val="24"/>
          <w:szCs w:val="24"/>
        </w:rPr>
        <w:t xml:space="preserve"> </w:t>
      </w:r>
      <w:r w:rsidRPr="001F671A">
        <w:rPr>
          <w:rStyle w:val="hps"/>
          <w:i/>
          <w:sz w:val="24"/>
          <w:szCs w:val="24"/>
        </w:rPr>
        <w:t>coherente</w:t>
      </w:r>
      <w:r w:rsidRPr="001F671A">
        <w:rPr>
          <w:i/>
          <w:sz w:val="24"/>
          <w:szCs w:val="24"/>
        </w:rPr>
        <w:t xml:space="preserve"> </w:t>
      </w:r>
      <w:r w:rsidRPr="001F671A">
        <w:rPr>
          <w:rStyle w:val="hps"/>
          <w:i/>
          <w:sz w:val="24"/>
          <w:szCs w:val="24"/>
        </w:rPr>
        <w:t>en el marco</w:t>
      </w:r>
      <w:r w:rsidRPr="001F671A">
        <w:rPr>
          <w:i/>
          <w:sz w:val="24"/>
          <w:szCs w:val="24"/>
        </w:rPr>
        <w:t xml:space="preserve"> </w:t>
      </w:r>
      <w:r w:rsidRPr="001F671A">
        <w:rPr>
          <w:rStyle w:val="hps"/>
          <w:i/>
          <w:sz w:val="24"/>
          <w:szCs w:val="24"/>
        </w:rPr>
        <w:t>de la evaluación continuada</w:t>
      </w:r>
      <w:r w:rsidRPr="001F671A">
        <w:rPr>
          <w:i/>
          <w:sz w:val="24"/>
          <w:szCs w:val="24"/>
        </w:rPr>
        <w:t xml:space="preserve"> </w:t>
      </w:r>
      <w:r w:rsidRPr="001F671A">
        <w:rPr>
          <w:rStyle w:val="hps"/>
          <w:i/>
          <w:sz w:val="24"/>
          <w:szCs w:val="24"/>
        </w:rPr>
        <w:t xml:space="preserve">y </w:t>
      </w:r>
      <w:r w:rsidR="00D44668" w:rsidRPr="001F671A">
        <w:rPr>
          <w:rStyle w:val="hps"/>
          <w:i/>
          <w:sz w:val="24"/>
          <w:szCs w:val="24"/>
        </w:rPr>
        <w:t>formativa</w:t>
      </w:r>
      <w:r w:rsidR="00F40339" w:rsidRPr="001F671A">
        <w:rPr>
          <w:i/>
          <w:sz w:val="24"/>
          <w:szCs w:val="24"/>
        </w:rPr>
        <w:t>”</w:t>
      </w:r>
      <w:r w:rsidR="000D0B85" w:rsidRPr="001F671A">
        <w:rPr>
          <w:rStyle w:val="Refdenotaalpie"/>
          <w:i/>
          <w:sz w:val="24"/>
          <w:szCs w:val="24"/>
        </w:rPr>
        <w:footnoteReference w:id="4"/>
      </w:r>
    </w:p>
    <w:p w:rsidR="000D0B85" w:rsidRDefault="008B6345" w:rsidP="007E0134">
      <w:pPr>
        <w:pStyle w:val="Prrafodelista"/>
        <w:ind w:left="0"/>
        <w:jc w:val="left"/>
        <w:rPr>
          <w:sz w:val="24"/>
          <w:szCs w:val="24"/>
        </w:rPr>
      </w:pPr>
      <w:r w:rsidRPr="00D531EA">
        <w:rPr>
          <w:rStyle w:val="hps"/>
          <w:sz w:val="24"/>
          <w:szCs w:val="24"/>
        </w:rPr>
        <w:t>En la asignatura de Ciencias para el Mundo Contemporáneo de 1º de Bachillerato</w:t>
      </w:r>
      <w:r w:rsidR="00272DDA">
        <w:rPr>
          <w:rStyle w:val="hps"/>
          <w:sz w:val="24"/>
          <w:szCs w:val="24"/>
        </w:rPr>
        <w:t xml:space="preserve"> la evaluación se hará mediante un portafolio de aprendizaje. S</w:t>
      </w:r>
      <w:r w:rsidRPr="00D531EA">
        <w:rPr>
          <w:rStyle w:val="hps"/>
          <w:sz w:val="24"/>
          <w:szCs w:val="24"/>
        </w:rPr>
        <w:t>e propone a los alumnos que</w:t>
      </w:r>
      <w:r w:rsidR="00272DDA">
        <w:rPr>
          <w:rStyle w:val="hps"/>
          <w:sz w:val="24"/>
          <w:szCs w:val="24"/>
        </w:rPr>
        <w:t xml:space="preserve"> a partir de la recogida de artefactos i</w:t>
      </w:r>
      <w:r w:rsidRPr="00D531EA">
        <w:rPr>
          <w:rStyle w:val="hps"/>
          <w:sz w:val="24"/>
          <w:szCs w:val="24"/>
        </w:rPr>
        <w:t xml:space="preserve"> en grupos de 3 o 4, </w:t>
      </w:r>
      <w:r w:rsidR="00272DDA">
        <w:rPr>
          <w:rStyle w:val="hps"/>
          <w:sz w:val="24"/>
          <w:szCs w:val="24"/>
        </w:rPr>
        <w:t xml:space="preserve">reflexionen sobre su proceso de aprendizaje en esta asignatura a través de un </w:t>
      </w:r>
      <w:r w:rsidR="00F16A0B">
        <w:rPr>
          <w:rStyle w:val="hps"/>
          <w:sz w:val="24"/>
          <w:szCs w:val="24"/>
        </w:rPr>
        <w:t>blog</w:t>
      </w:r>
      <w:r w:rsidR="00D531EA">
        <w:rPr>
          <w:rStyle w:val="hps"/>
          <w:sz w:val="24"/>
          <w:szCs w:val="24"/>
        </w:rPr>
        <w:t>. En é</w:t>
      </w:r>
      <w:r w:rsidR="00F40339" w:rsidRPr="00D531EA">
        <w:rPr>
          <w:rStyle w:val="hps"/>
          <w:sz w:val="24"/>
          <w:szCs w:val="24"/>
        </w:rPr>
        <w:t>l tiene</w:t>
      </w:r>
      <w:r w:rsidR="00D531EA">
        <w:rPr>
          <w:rStyle w:val="hps"/>
          <w:sz w:val="24"/>
          <w:szCs w:val="24"/>
        </w:rPr>
        <w:t>n</w:t>
      </w:r>
      <w:r w:rsidR="00F40339" w:rsidRPr="00D531EA">
        <w:rPr>
          <w:rStyle w:val="hps"/>
          <w:sz w:val="24"/>
          <w:szCs w:val="24"/>
        </w:rPr>
        <w:t xml:space="preserve"> que hacer una selección</w:t>
      </w:r>
      <w:r w:rsidRPr="00D531EA">
        <w:rPr>
          <w:rStyle w:val="hps"/>
          <w:sz w:val="24"/>
          <w:szCs w:val="24"/>
        </w:rPr>
        <w:t xml:space="preserve"> de</w:t>
      </w:r>
      <w:r w:rsidR="00F40339" w:rsidRPr="00D531EA">
        <w:rPr>
          <w:rStyle w:val="hps"/>
          <w:sz w:val="24"/>
          <w:szCs w:val="24"/>
        </w:rPr>
        <w:t xml:space="preserve"> las</w:t>
      </w:r>
      <w:r w:rsidRPr="00D531EA">
        <w:rPr>
          <w:rStyle w:val="hps"/>
          <w:sz w:val="24"/>
          <w:szCs w:val="24"/>
        </w:rPr>
        <w:t xml:space="preserve"> evidencias que</w:t>
      </w:r>
      <w:r w:rsidRPr="00D531EA">
        <w:rPr>
          <w:sz w:val="24"/>
          <w:szCs w:val="24"/>
        </w:rPr>
        <w:t xml:space="preserve"> </w:t>
      </w:r>
      <w:r w:rsidRPr="00D531EA">
        <w:rPr>
          <w:rStyle w:val="hps"/>
          <w:sz w:val="24"/>
          <w:szCs w:val="24"/>
        </w:rPr>
        <w:t>permiten mostrar</w:t>
      </w:r>
      <w:r w:rsidRPr="00D531EA">
        <w:rPr>
          <w:sz w:val="24"/>
          <w:szCs w:val="24"/>
        </w:rPr>
        <w:t xml:space="preserve"> </w:t>
      </w:r>
      <w:r w:rsidR="00F40339" w:rsidRPr="00D531EA">
        <w:rPr>
          <w:rStyle w:val="hps"/>
          <w:sz w:val="24"/>
          <w:szCs w:val="24"/>
        </w:rPr>
        <w:t xml:space="preserve">aquello que </w:t>
      </w:r>
      <w:r w:rsidRPr="00D531EA">
        <w:rPr>
          <w:rStyle w:val="hps"/>
          <w:sz w:val="24"/>
          <w:szCs w:val="24"/>
        </w:rPr>
        <w:t>ha</w:t>
      </w:r>
      <w:r w:rsidR="00F40339" w:rsidRPr="00D531EA">
        <w:rPr>
          <w:rStyle w:val="hps"/>
          <w:sz w:val="24"/>
          <w:szCs w:val="24"/>
        </w:rPr>
        <w:t>n</w:t>
      </w:r>
      <w:r w:rsidRPr="00D531EA">
        <w:rPr>
          <w:rStyle w:val="hps"/>
          <w:sz w:val="24"/>
          <w:szCs w:val="24"/>
        </w:rPr>
        <w:t xml:space="preserve"> aprendido a lo largo</w:t>
      </w:r>
      <w:r w:rsidRPr="00D531EA">
        <w:rPr>
          <w:sz w:val="24"/>
          <w:szCs w:val="24"/>
        </w:rPr>
        <w:t xml:space="preserve"> </w:t>
      </w:r>
      <w:r w:rsidRPr="00D531EA">
        <w:rPr>
          <w:rStyle w:val="hps"/>
          <w:sz w:val="24"/>
          <w:szCs w:val="24"/>
        </w:rPr>
        <w:t>del proceso de enseñanza y aprendizaje.</w:t>
      </w:r>
      <w:r w:rsidRPr="00D531EA">
        <w:rPr>
          <w:sz w:val="24"/>
          <w:szCs w:val="24"/>
        </w:rPr>
        <w:t xml:space="preserve"> </w:t>
      </w:r>
      <w:r w:rsidRPr="00D531EA">
        <w:rPr>
          <w:rStyle w:val="hps"/>
          <w:sz w:val="24"/>
          <w:szCs w:val="24"/>
        </w:rPr>
        <w:t>Es decir que</w:t>
      </w:r>
      <w:r w:rsidRPr="00D531EA">
        <w:rPr>
          <w:sz w:val="24"/>
          <w:szCs w:val="24"/>
        </w:rPr>
        <w:t xml:space="preserve"> </w:t>
      </w:r>
      <w:r w:rsidRPr="00D531EA">
        <w:rPr>
          <w:rStyle w:val="hps"/>
          <w:sz w:val="24"/>
          <w:szCs w:val="24"/>
        </w:rPr>
        <w:t>debe</w:t>
      </w:r>
      <w:r w:rsidR="00F40339" w:rsidRPr="00D531EA">
        <w:rPr>
          <w:rStyle w:val="hps"/>
          <w:sz w:val="24"/>
          <w:szCs w:val="24"/>
        </w:rPr>
        <w:t>n</w:t>
      </w:r>
      <w:r w:rsidRPr="00D531EA">
        <w:rPr>
          <w:rStyle w:val="hps"/>
          <w:sz w:val="24"/>
          <w:szCs w:val="24"/>
        </w:rPr>
        <w:t xml:space="preserve"> mostrar</w:t>
      </w:r>
      <w:r w:rsidRPr="00D531EA">
        <w:rPr>
          <w:sz w:val="24"/>
          <w:szCs w:val="24"/>
        </w:rPr>
        <w:t xml:space="preserve"> </w:t>
      </w:r>
      <w:r w:rsidRPr="00D531EA">
        <w:rPr>
          <w:rStyle w:val="hps"/>
          <w:sz w:val="24"/>
          <w:szCs w:val="24"/>
        </w:rPr>
        <w:t>los conocimientos, habilidades</w:t>
      </w:r>
      <w:r w:rsidRPr="00D531EA">
        <w:rPr>
          <w:sz w:val="24"/>
          <w:szCs w:val="24"/>
        </w:rPr>
        <w:t xml:space="preserve">, destrezas </w:t>
      </w:r>
      <w:r w:rsidRPr="00D531EA">
        <w:rPr>
          <w:rStyle w:val="hps"/>
          <w:sz w:val="24"/>
          <w:szCs w:val="24"/>
        </w:rPr>
        <w:t>implicadas en el</w:t>
      </w:r>
      <w:r w:rsidR="00D531EA">
        <w:rPr>
          <w:rStyle w:val="hps"/>
          <w:sz w:val="24"/>
          <w:szCs w:val="24"/>
        </w:rPr>
        <w:t xml:space="preserve"> </w:t>
      </w:r>
      <w:r w:rsidRPr="00D531EA">
        <w:rPr>
          <w:rStyle w:val="hps"/>
          <w:sz w:val="24"/>
          <w:szCs w:val="24"/>
        </w:rPr>
        <w:t>trabaj</w:t>
      </w:r>
      <w:r w:rsidR="00D531EA">
        <w:rPr>
          <w:rStyle w:val="hps"/>
          <w:sz w:val="24"/>
          <w:szCs w:val="24"/>
        </w:rPr>
        <w:t>o</w:t>
      </w:r>
      <w:r w:rsidRPr="00D531EA">
        <w:rPr>
          <w:sz w:val="24"/>
          <w:szCs w:val="24"/>
        </w:rPr>
        <w:t xml:space="preserve"> </w:t>
      </w:r>
      <w:r w:rsidRPr="00D531EA">
        <w:rPr>
          <w:rStyle w:val="hps"/>
          <w:sz w:val="24"/>
          <w:szCs w:val="24"/>
        </w:rPr>
        <w:t>en el aula.</w:t>
      </w:r>
      <w:r w:rsidRPr="00D531EA">
        <w:rPr>
          <w:sz w:val="24"/>
          <w:szCs w:val="24"/>
        </w:rPr>
        <w:br/>
      </w:r>
      <w:r w:rsidR="00D531EA" w:rsidRPr="00D531EA">
        <w:rPr>
          <w:rStyle w:val="hps"/>
          <w:sz w:val="24"/>
          <w:szCs w:val="24"/>
        </w:rPr>
        <w:t>Una vez que se han</w:t>
      </w:r>
      <w:r w:rsidR="00D531EA" w:rsidRPr="00D531EA">
        <w:rPr>
          <w:sz w:val="24"/>
          <w:szCs w:val="24"/>
        </w:rPr>
        <w:t xml:space="preserve"> </w:t>
      </w:r>
      <w:r w:rsidR="00D531EA" w:rsidRPr="00D531EA">
        <w:rPr>
          <w:rStyle w:val="hps"/>
          <w:sz w:val="24"/>
          <w:szCs w:val="24"/>
        </w:rPr>
        <w:t>seleccionado</w:t>
      </w:r>
      <w:r w:rsidR="00D531EA" w:rsidRPr="00D531EA">
        <w:rPr>
          <w:sz w:val="24"/>
          <w:szCs w:val="24"/>
        </w:rPr>
        <w:t xml:space="preserve"> </w:t>
      </w:r>
      <w:r w:rsidR="00D531EA" w:rsidRPr="00D531EA">
        <w:rPr>
          <w:rStyle w:val="hps"/>
          <w:sz w:val="24"/>
          <w:szCs w:val="24"/>
        </w:rPr>
        <w:t>las evidencias</w:t>
      </w:r>
      <w:r w:rsidR="00D531EA" w:rsidRPr="00D531EA">
        <w:rPr>
          <w:sz w:val="24"/>
          <w:szCs w:val="24"/>
        </w:rPr>
        <w:t xml:space="preserve">, además de </w:t>
      </w:r>
      <w:r w:rsidR="00D531EA" w:rsidRPr="00D531EA">
        <w:rPr>
          <w:rStyle w:val="hps"/>
          <w:sz w:val="24"/>
          <w:szCs w:val="24"/>
        </w:rPr>
        <w:t>describirlas</w:t>
      </w:r>
      <w:r w:rsidR="00D531EA" w:rsidRPr="00D531EA">
        <w:rPr>
          <w:sz w:val="24"/>
          <w:szCs w:val="24"/>
        </w:rPr>
        <w:t>, tendrá</w:t>
      </w:r>
      <w:r w:rsidR="00272DDA">
        <w:rPr>
          <w:sz w:val="24"/>
          <w:szCs w:val="24"/>
        </w:rPr>
        <w:t>n</w:t>
      </w:r>
      <w:r w:rsidR="00D531EA" w:rsidRPr="00D531EA">
        <w:rPr>
          <w:sz w:val="24"/>
          <w:szCs w:val="24"/>
        </w:rPr>
        <w:t xml:space="preserve"> que </w:t>
      </w:r>
      <w:r w:rsidR="00D531EA" w:rsidRPr="00D531EA">
        <w:rPr>
          <w:rStyle w:val="hps"/>
          <w:sz w:val="24"/>
          <w:szCs w:val="24"/>
        </w:rPr>
        <w:t>hacer una</w:t>
      </w:r>
      <w:r w:rsidR="00D531EA" w:rsidRPr="00D531EA">
        <w:rPr>
          <w:sz w:val="24"/>
          <w:szCs w:val="24"/>
        </w:rPr>
        <w:t xml:space="preserve"> </w:t>
      </w:r>
      <w:r w:rsidR="00D531EA" w:rsidRPr="00D531EA">
        <w:rPr>
          <w:rStyle w:val="hps"/>
          <w:sz w:val="24"/>
          <w:szCs w:val="24"/>
        </w:rPr>
        <w:t>reflexión sobre</w:t>
      </w:r>
      <w:r w:rsidR="00D531EA" w:rsidRPr="00D531EA">
        <w:rPr>
          <w:sz w:val="24"/>
          <w:szCs w:val="24"/>
        </w:rPr>
        <w:t xml:space="preserve"> </w:t>
      </w:r>
      <w:r w:rsidR="00D531EA" w:rsidRPr="00D531EA">
        <w:rPr>
          <w:rStyle w:val="hps"/>
          <w:sz w:val="24"/>
          <w:szCs w:val="24"/>
        </w:rPr>
        <w:t>su</w:t>
      </w:r>
      <w:r w:rsidR="00D531EA" w:rsidRPr="00D531EA">
        <w:rPr>
          <w:sz w:val="24"/>
          <w:szCs w:val="24"/>
        </w:rPr>
        <w:t xml:space="preserve"> </w:t>
      </w:r>
      <w:r w:rsidR="00D531EA" w:rsidRPr="00D531EA">
        <w:rPr>
          <w:rStyle w:val="hps"/>
          <w:sz w:val="24"/>
          <w:szCs w:val="24"/>
        </w:rPr>
        <w:t>proceso de aprendizaje vivido</w:t>
      </w:r>
      <w:r w:rsidR="00D531EA">
        <w:rPr>
          <w:rStyle w:val="hps"/>
          <w:sz w:val="24"/>
          <w:szCs w:val="24"/>
        </w:rPr>
        <w:t xml:space="preserve"> (dificultades, como se han superado, que elementos han contribuido al aprendizaje…)</w:t>
      </w:r>
    </w:p>
    <w:p w:rsidR="00D531EA" w:rsidRPr="00F16A0B" w:rsidRDefault="00D531EA" w:rsidP="007E0134">
      <w:pPr>
        <w:pStyle w:val="Prrafodelista"/>
        <w:ind w:left="0"/>
        <w:jc w:val="left"/>
        <w:rPr>
          <w:b/>
          <w:sz w:val="24"/>
          <w:szCs w:val="24"/>
        </w:rPr>
      </w:pPr>
      <w:r w:rsidRPr="00F16A0B">
        <w:rPr>
          <w:b/>
          <w:sz w:val="24"/>
          <w:szCs w:val="24"/>
        </w:rPr>
        <w:t>Pasos para la elabo</w:t>
      </w:r>
      <w:r w:rsidR="00863FFC" w:rsidRPr="00F16A0B">
        <w:rPr>
          <w:b/>
          <w:sz w:val="24"/>
          <w:szCs w:val="24"/>
        </w:rPr>
        <w:t xml:space="preserve">ración del </w:t>
      </w:r>
      <w:r w:rsidRPr="00F16A0B">
        <w:rPr>
          <w:b/>
          <w:sz w:val="24"/>
          <w:szCs w:val="24"/>
        </w:rPr>
        <w:t>portafolio de aprendizaje</w:t>
      </w:r>
      <w:r w:rsidR="000D0B85" w:rsidRPr="00F16A0B">
        <w:rPr>
          <w:rStyle w:val="Refdenotaalpie"/>
          <w:b/>
          <w:sz w:val="24"/>
          <w:szCs w:val="24"/>
        </w:rPr>
        <w:footnoteReference w:id="5"/>
      </w:r>
      <w:r w:rsidRPr="00F16A0B">
        <w:rPr>
          <w:b/>
          <w:sz w:val="24"/>
          <w:szCs w:val="24"/>
        </w:rPr>
        <w:t xml:space="preserve">: </w:t>
      </w:r>
    </w:p>
    <w:p w:rsidR="00D531EA" w:rsidRDefault="00D531EA" w:rsidP="00D531EA">
      <w:pPr>
        <w:pStyle w:val="Prrafodelista"/>
        <w:numPr>
          <w:ilvl w:val="0"/>
          <w:numId w:val="7"/>
        </w:numPr>
        <w:jc w:val="left"/>
        <w:rPr>
          <w:sz w:val="24"/>
          <w:szCs w:val="24"/>
        </w:rPr>
      </w:pPr>
      <w:r w:rsidRPr="00D531EA">
        <w:rPr>
          <w:sz w:val="24"/>
          <w:szCs w:val="24"/>
        </w:rPr>
        <w:t>Propósito</w:t>
      </w:r>
      <w:r w:rsidR="0001499D">
        <w:rPr>
          <w:sz w:val="24"/>
          <w:szCs w:val="24"/>
        </w:rPr>
        <w:t>:</w:t>
      </w:r>
    </w:p>
    <w:p w:rsidR="007A637A" w:rsidRDefault="007A637A" w:rsidP="007A637A">
      <w:pPr>
        <w:pStyle w:val="Prrafodelista"/>
        <w:jc w:val="left"/>
        <w:rPr>
          <w:sz w:val="24"/>
          <w:szCs w:val="24"/>
        </w:rPr>
      </w:pPr>
      <w:r>
        <w:rPr>
          <w:sz w:val="24"/>
          <w:szCs w:val="24"/>
        </w:rPr>
        <w:t>El profesor comunica los objetivos y competencias que se pretenden desarrollar al principio de cada unidad.</w:t>
      </w:r>
    </w:p>
    <w:p w:rsidR="007A637A" w:rsidRPr="00D531EA" w:rsidRDefault="007A637A" w:rsidP="007A637A">
      <w:pPr>
        <w:pStyle w:val="Prrafodelista"/>
        <w:jc w:val="left"/>
        <w:rPr>
          <w:sz w:val="24"/>
          <w:szCs w:val="24"/>
        </w:rPr>
      </w:pPr>
      <w:r>
        <w:rPr>
          <w:sz w:val="24"/>
          <w:szCs w:val="24"/>
        </w:rPr>
        <w:t>Los alumnos deciden como se organizará el blog</w:t>
      </w:r>
      <w:r w:rsidR="0001499D">
        <w:rPr>
          <w:sz w:val="24"/>
          <w:szCs w:val="24"/>
        </w:rPr>
        <w:t>.</w:t>
      </w:r>
    </w:p>
    <w:p w:rsidR="00D531EA" w:rsidRDefault="00D531EA" w:rsidP="00D531EA">
      <w:pPr>
        <w:pStyle w:val="Prrafodelista"/>
        <w:numPr>
          <w:ilvl w:val="0"/>
          <w:numId w:val="7"/>
        </w:numPr>
        <w:jc w:val="left"/>
        <w:rPr>
          <w:sz w:val="24"/>
          <w:szCs w:val="24"/>
        </w:rPr>
      </w:pPr>
      <w:r w:rsidRPr="00D531EA">
        <w:rPr>
          <w:sz w:val="24"/>
          <w:szCs w:val="24"/>
        </w:rPr>
        <w:t>Recogida y clasificación de las evidencias que se incluirán</w:t>
      </w:r>
      <w:r w:rsidR="0001499D">
        <w:rPr>
          <w:sz w:val="24"/>
          <w:szCs w:val="24"/>
        </w:rPr>
        <w:t>:</w:t>
      </w:r>
    </w:p>
    <w:p w:rsidR="007A637A" w:rsidRPr="00D531EA" w:rsidRDefault="007A637A" w:rsidP="007A637A">
      <w:pPr>
        <w:pStyle w:val="Prrafodelista"/>
        <w:jc w:val="left"/>
        <w:rPr>
          <w:sz w:val="24"/>
          <w:szCs w:val="24"/>
        </w:rPr>
      </w:pPr>
      <w:r>
        <w:rPr>
          <w:sz w:val="24"/>
          <w:szCs w:val="24"/>
        </w:rPr>
        <w:t>La recogida de artefactos se hará en la plataforma virtual de aprendizaje del instituto</w:t>
      </w:r>
      <w:r w:rsidR="0001499D">
        <w:rPr>
          <w:sz w:val="24"/>
          <w:szCs w:val="24"/>
        </w:rPr>
        <w:t>.</w:t>
      </w:r>
    </w:p>
    <w:p w:rsidR="00272DDA" w:rsidRDefault="00D531EA" w:rsidP="00272DDA">
      <w:pPr>
        <w:pStyle w:val="Prrafodelista"/>
        <w:numPr>
          <w:ilvl w:val="0"/>
          <w:numId w:val="7"/>
        </w:numPr>
        <w:jc w:val="left"/>
        <w:rPr>
          <w:sz w:val="24"/>
          <w:szCs w:val="24"/>
        </w:rPr>
      </w:pPr>
      <w:r w:rsidRPr="00D531EA">
        <w:rPr>
          <w:sz w:val="24"/>
          <w:szCs w:val="24"/>
        </w:rPr>
        <w:t>Reflexión</w:t>
      </w:r>
      <w:r w:rsidR="0001499D">
        <w:rPr>
          <w:sz w:val="24"/>
          <w:szCs w:val="24"/>
        </w:rPr>
        <w:t>:</w:t>
      </w:r>
    </w:p>
    <w:p w:rsidR="00272DDA" w:rsidRPr="00272DDA" w:rsidRDefault="00272DDA" w:rsidP="00272DDA">
      <w:pPr>
        <w:pStyle w:val="Prrafodelista"/>
        <w:jc w:val="left"/>
        <w:rPr>
          <w:sz w:val="24"/>
          <w:szCs w:val="24"/>
        </w:rPr>
      </w:pPr>
      <w:r>
        <w:rPr>
          <w:sz w:val="24"/>
          <w:szCs w:val="24"/>
        </w:rPr>
        <w:t xml:space="preserve">Mediante la creación de un </w:t>
      </w:r>
      <w:r w:rsidR="00F16A0B">
        <w:rPr>
          <w:sz w:val="24"/>
          <w:szCs w:val="24"/>
        </w:rPr>
        <w:t>blog</w:t>
      </w:r>
      <w:r>
        <w:rPr>
          <w:sz w:val="24"/>
          <w:szCs w:val="24"/>
        </w:rPr>
        <w:t>, donde cada alumno tiene que hacer una serie de entradas. En el primer trimestre y con la finalidad de que se familiaricen con esta metodología deberán escribir como mínimo tres entradas cada alumno. A partir del segundo trimestre, deberán escribir 6 entradas al trimestre.</w:t>
      </w:r>
    </w:p>
    <w:p w:rsidR="00D531EA" w:rsidRDefault="00D531EA" w:rsidP="00D531EA">
      <w:pPr>
        <w:pStyle w:val="Prrafodelista"/>
        <w:numPr>
          <w:ilvl w:val="0"/>
          <w:numId w:val="7"/>
        </w:numPr>
        <w:jc w:val="left"/>
        <w:rPr>
          <w:sz w:val="24"/>
          <w:szCs w:val="24"/>
        </w:rPr>
      </w:pPr>
      <w:r w:rsidRPr="00D531EA">
        <w:rPr>
          <w:sz w:val="24"/>
          <w:szCs w:val="24"/>
        </w:rPr>
        <w:t>I</w:t>
      </w:r>
      <w:r w:rsidR="00272DDA">
        <w:rPr>
          <w:sz w:val="24"/>
          <w:szCs w:val="24"/>
        </w:rPr>
        <w:t>nteracción y diálogo</w:t>
      </w:r>
      <w:r w:rsidR="0001499D">
        <w:rPr>
          <w:sz w:val="24"/>
          <w:szCs w:val="24"/>
        </w:rPr>
        <w:t>:</w:t>
      </w:r>
    </w:p>
    <w:p w:rsidR="00272DDA" w:rsidRDefault="00272DDA" w:rsidP="00272DDA">
      <w:pPr>
        <w:pStyle w:val="Prrafodelista"/>
        <w:jc w:val="left"/>
        <w:rPr>
          <w:sz w:val="24"/>
          <w:szCs w:val="24"/>
        </w:rPr>
      </w:pPr>
      <w:r>
        <w:rPr>
          <w:sz w:val="24"/>
          <w:szCs w:val="24"/>
        </w:rPr>
        <w:t xml:space="preserve">Mediante comentarios en el </w:t>
      </w:r>
      <w:r w:rsidR="00F16A0B">
        <w:rPr>
          <w:sz w:val="24"/>
          <w:szCs w:val="24"/>
        </w:rPr>
        <w:t>blog</w:t>
      </w:r>
      <w:r>
        <w:rPr>
          <w:sz w:val="24"/>
          <w:szCs w:val="24"/>
        </w:rPr>
        <w:t xml:space="preserve"> se potencia la retroalimentación que permite la actualización del trabajo</w:t>
      </w:r>
      <w:r w:rsidR="00F16A0B">
        <w:rPr>
          <w:sz w:val="24"/>
          <w:szCs w:val="24"/>
        </w:rPr>
        <w:t>.</w:t>
      </w:r>
    </w:p>
    <w:p w:rsidR="00863FFC" w:rsidRDefault="00863FFC" w:rsidP="00272DDA">
      <w:pPr>
        <w:pStyle w:val="Prrafodelista"/>
        <w:jc w:val="left"/>
        <w:rPr>
          <w:sz w:val="24"/>
          <w:szCs w:val="24"/>
        </w:rPr>
      </w:pPr>
      <w:r>
        <w:rPr>
          <w:sz w:val="24"/>
          <w:szCs w:val="24"/>
        </w:rPr>
        <w:lastRenderedPageBreak/>
        <w:t xml:space="preserve">También se utilizan redes sociales (como Google+) para que los alumnos y el profesor interaccionen y dialoguen sobre el proceso de enseñanza y aprendizaje. </w:t>
      </w:r>
    </w:p>
    <w:p w:rsidR="001E3533" w:rsidRDefault="00863FFC" w:rsidP="00863FFC">
      <w:pPr>
        <w:jc w:val="left"/>
        <w:rPr>
          <w:sz w:val="24"/>
          <w:szCs w:val="24"/>
        </w:rPr>
      </w:pPr>
      <w:r w:rsidRPr="00F16A0B">
        <w:rPr>
          <w:b/>
          <w:sz w:val="24"/>
          <w:szCs w:val="24"/>
        </w:rPr>
        <w:t>Criterios de evaluación:</w:t>
      </w:r>
      <w:r w:rsidR="00F16A0B">
        <w:rPr>
          <w:sz w:val="24"/>
          <w:szCs w:val="24"/>
        </w:rPr>
        <w:t xml:space="preserve"> </w:t>
      </w:r>
      <w:r>
        <w:rPr>
          <w:sz w:val="24"/>
          <w:szCs w:val="24"/>
        </w:rPr>
        <w:t>Para poder evaluar el portafolio se ha elaborado una rúbrica que se muestra</w:t>
      </w:r>
      <w:r w:rsidR="001E3533">
        <w:rPr>
          <w:sz w:val="24"/>
          <w:szCs w:val="24"/>
        </w:rPr>
        <w:t xml:space="preserve"> en el </w:t>
      </w:r>
      <w:r>
        <w:rPr>
          <w:sz w:val="24"/>
          <w:szCs w:val="24"/>
        </w:rPr>
        <w:t>cuadro</w:t>
      </w:r>
      <w:r w:rsidR="001E3533">
        <w:rPr>
          <w:sz w:val="24"/>
          <w:szCs w:val="24"/>
        </w:rPr>
        <w:t xml:space="preserve"> 3</w:t>
      </w:r>
      <w:r w:rsidR="001E3533">
        <w:rPr>
          <w:rStyle w:val="Refdenotaalpie"/>
          <w:sz w:val="24"/>
          <w:szCs w:val="24"/>
        </w:rPr>
        <w:footnoteReference w:id="6"/>
      </w:r>
      <w:r>
        <w:rPr>
          <w:sz w:val="24"/>
          <w:szCs w:val="24"/>
        </w:rPr>
        <w:t>.</w:t>
      </w:r>
    </w:p>
    <w:tbl>
      <w:tblPr>
        <w:tblW w:w="5000" w:type="pct"/>
        <w:tblCellMar>
          <w:left w:w="70" w:type="dxa"/>
          <w:right w:w="70" w:type="dxa"/>
        </w:tblCellMar>
        <w:tblLook w:val="04A0"/>
      </w:tblPr>
      <w:tblGrid>
        <w:gridCol w:w="1374"/>
        <w:gridCol w:w="1518"/>
        <w:gridCol w:w="1297"/>
        <w:gridCol w:w="1587"/>
        <w:gridCol w:w="2868"/>
      </w:tblGrid>
      <w:tr w:rsidR="00863FFC" w:rsidRPr="00FE7F03" w:rsidTr="0001499D">
        <w:trPr>
          <w:trHeight w:val="465"/>
        </w:trPr>
        <w:tc>
          <w:tcPr>
            <w:tcW w:w="5000" w:type="pct"/>
            <w:gridSpan w:val="5"/>
            <w:tcBorders>
              <w:top w:val="single" w:sz="4" w:space="0" w:color="auto"/>
              <w:left w:val="single" w:sz="4" w:space="0" w:color="auto"/>
              <w:bottom w:val="single" w:sz="4" w:space="0" w:color="auto"/>
              <w:right w:val="single" w:sz="4" w:space="0" w:color="auto"/>
            </w:tcBorders>
            <w:shd w:val="clear" w:color="000000" w:fill="FFCC99"/>
            <w:vAlign w:val="bottom"/>
            <w:hideMark/>
          </w:tcPr>
          <w:p w:rsidR="00863FFC" w:rsidRPr="00FE7F03" w:rsidRDefault="00863FFC" w:rsidP="0001499D">
            <w:pPr>
              <w:spacing w:after="0" w:line="240" w:lineRule="auto"/>
              <w:rPr>
                <w:rFonts w:eastAsia="Times New Roman"/>
                <w:b/>
                <w:bCs/>
                <w:sz w:val="20"/>
                <w:szCs w:val="20"/>
                <w:lang w:eastAsia="es-ES"/>
              </w:rPr>
            </w:pPr>
            <w:r w:rsidRPr="00FE7F03">
              <w:rPr>
                <w:rFonts w:eastAsia="Times New Roman"/>
                <w:b/>
                <w:bCs/>
                <w:sz w:val="20"/>
                <w:szCs w:val="20"/>
                <w:lang w:eastAsia="es-ES"/>
              </w:rPr>
              <w:t>RÚBRICA DE EVALUACIÓN DEL PORTAFOLIO DE ASIGNATURA</w:t>
            </w:r>
          </w:p>
        </w:tc>
      </w:tr>
      <w:tr w:rsidR="00863FFC" w:rsidRPr="00FE7F03" w:rsidTr="001E3533">
        <w:trPr>
          <w:trHeight w:val="255"/>
        </w:trPr>
        <w:tc>
          <w:tcPr>
            <w:tcW w:w="795" w:type="pct"/>
            <w:tcBorders>
              <w:top w:val="nil"/>
              <w:left w:val="single" w:sz="4" w:space="0" w:color="auto"/>
              <w:bottom w:val="single" w:sz="4" w:space="0" w:color="auto"/>
              <w:right w:val="single" w:sz="4" w:space="0" w:color="auto"/>
            </w:tcBorders>
            <w:shd w:val="clear" w:color="000000" w:fill="FFFF99"/>
            <w:vAlign w:val="center"/>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CRITERIO</w:t>
            </w:r>
          </w:p>
        </w:tc>
        <w:tc>
          <w:tcPr>
            <w:tcW w:w="878" w:type="pct"/>
            <w:tcBorders>
              <w:top w:val="nil"/>
              <w:left w:val="nil"/>
              <w:bottom w:val="single" w:sz="4" w:space="0" w:color="auto"/>
              <w:right w:val="single" w:sz="4" w:space="0" w:color="auto"/>
            </w:tcBorders>
            <w:shd w:val="clear" w:color="000000" w:fill="EBD780"/>
            <w:vAlign w:val="bottom"/>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INCORRECTO (0 puntos)</w:t>
            </w:r>
          </w:p>
        </w:tc>
        <w:tc>
          <w:tcPr>
            <w:tcW w:w="750" w:type="pct"/>
            <w:tcBorders>
              <w:top w:val="nil"/>
              <w:left w:val="nil"/>
              <w:bottom w:val="single" w:sz="4" w:space="0" w:color="auto"/>
              <w:right w:val="single" w:sz="4" w:space="0" w:color="auto"/>
            </w:tcBorders>
            <w:shd w:val="clear" w:color="000000" w:fill="EBD780"/>
            <w:vAlign w:val="bottom"/>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CORRECTO (1 punto)</w:t>
            </w:r>
          </w:p>
        </w:tc>
        <w:tc>
          <w:tcPr>
            <w:tcW w:w="918" w:type="pct"/>
            <w:tcBorders>
              <w:top w:val="nil"/>
              <w:left w:val="nil"/>
              <w:bottom w:val="single" w:sz="4" w:space="0" w:color="auto"/>
              <w:right w:val="single" w:sz="4" w:space="0" w:color="auto"/>
            </w:tcBorders>
            <w:shd w:val="clear" w:color="000000" w:fill="EBD780"/>
            <w:vAlign w:val="bottom"/>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BUENA (2 puntos)</w:t>
            </w:r>
          </w:p>
        </w:tc>
        <w:tc>
          <w:tcPr>
            <w:tcW w:w="1659" w:type="pct"/>
            <w:tcBorders>
              <w:top w:val="nil"/>
              <w:left w:val="nil"/>
              <w:bottom w:val="single" w:sz="4" w:space="0" w:color="auto"/>
              <w:right w:val="single" w:sz="4" w:space="0" w:color="auto"/>
            </w:tcBorders>
            <w:shd w:val="clear" w:color="000000" w:fill="EBD780"/>
            <w:vAlign w:val="bottom"/>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EXCELENTE (3 puntos)</w:t>
            </w:r>
          </w:p>
        </w:tc>
      </w:tr>
      <w:tr w:rsidR="00863FFC" w:rsidRPr="00FE7F03" w:rsidTr="001E3533">
        <w:trPr>
          <w:trHeight w:val="1020"/>
        </w:trPr>
        <w:tc>
          <w:tcPr>
            <w:tcW w:w="795" w:type="pct"/>
            <w:tcBorders>
              <w:top w:val="nil"/>
              <w:left w:val="single" w:sz="4" w:space="0" w:color="auto"/>
              <w:bottom w:val="single" w:sz="4" w:space="0" w:color="auto"/>
              <w:right w:val="single" w:sz="4" w:space="0" w:color="auto"/>
            </w:tcBorders>
            <w:shd w:val="clear" w:color="000000" w:fill="B3D580"/>
            <w:vAlign w:val="center"/>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Presentación Personal</w:t>
            </w:r>
          </w:p>
        </w:tc>
        <w:tc>
          <w:tcPr>
            <w:tcW w:w="878"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No hay presentación personal</w:t>
            </w:r>
          </w:p>
        </w:tc>
        <w:tc>
          <w:tcPr>
            <w:tcW w:w="750"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Faltan más de la mitad de los datos</w:t>
            </w:r>
          </w:p>
        </w:tc>
        <w:tc>
          <w:tcPr>
            <w:tcW w:w="918"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Falta algún dato</w:t>
            </w:r>
          </w:p>
        </w:tc>
        <w:tc>
          <w:tcPr>
            <w:tcW w:w="1659"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Presentación personal con todos los datos</w:t>
            </w:r>
          </w:p>
        </w:tc>
      </w:tr>
      <w:tr w:rsidR="00863FFC" w:rsidRPr="00FE7F03" w:rsidTr="001E3533">
        <w:trPr>
          <w:trHeight w:val="1020"/>
        </w:trPr>
        <w:tc>
          <w:tcPr>
            <w:tcW w:w="795" w:type="pct"/>
            <w:tcBorders>
              <w:top w:val="nil"/>
              <w:left w:val="single" w:sz="4" w:space="0" w:color="auto"/>
              <w:bottom w:val="single" w:sz="4" w:space="0" w:color="auto"/>
              <w:right w:val="single" w:sz="4" w:space="0" w:color="auto"/>
            </w:tcBorders>
            <w:shd w:val="clear" w:color="000000" w:fill="B3D580"/>
            <w:vAlign w:val="center"/>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Organización</w:t>
            </w:r>
          </w:p>
        </w:tc>
        <w:tc>
          <w:tcPr>
            <w:tcW w:w="878"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No hay criterios de clasificación, no hay organización de las diferentes secciones. Entrega fuera de plazo</w:t>
            </w:r>
          </w:p>
        </w:tc>
        <w:tc>
          <w:tcPr>
            <w:tcW w:w="750"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Existe alguna organización de las diferentes secciones. Entrega fuera de plazo</w:t>
            </w:r>
          </w:p>
        </w:tc>
        <w:tc>
          <w:tcPr>
            <w:tcW w:w="918"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Existe organización en la mayoría de secciones. Se han trabajado los criterios de clasificación. Entrega en el plazo</w:t>
            </w:r>
          </w:p>
        </w:tc>
        <w:tc>
          <w:tcPr>
            <w:tcW w:w="1659"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 xml:space="preserve">La organización del contenido en diferentes secciones </w:t>
            </w:r>
            <w:r w:rsidRPr="00FE7F03">
              <w:rPr>
                <w:rStyle w:val="hps"/>
                <w:sz w:val="20"/>
                <w:szCs w:val="20"/>
              </w:rPr>
              <w:t>(</w:t>
            </w:r>
            <w:r w:rsidRPr="00FE7F03">
              <w:rPr>
                <w:sz w:val="20"/>
                <w:szCs w:val="20"/>
              </w:rPr>
              <w:t xml:space="preserve">presentación, </w:t>
            </w:r>
            <w:r w:rsidRPr="00FE7F03">
              <w:rPr>
                <w:rStyle w:val="hps"/>
                <w:sz w:val="20"/>
                <w:szCs w:val="20"/>
              </w:rPr>
              <w:t>competencias,</w:t>
            </w:r>
            <w:r w:rsidRPr="00FE7F03">
              <w:rPr>
                <w:sz w:val="20"/>
                <w:szCs w:val="20"/>
              </w:rPr>
              <w:t xml:space="preserve"> </w:t>
            </w:r>
            <w:r w:rsidRPr="00FE7F03">
              <w:rPr>
                <w:rStyle w:val="hps"/>
                <w:sz w:val="20"/>
                <w:szCs w:val="20"/>
              </w:rPr>
              <w:t>evidencias</w:t>
            </w:r>
            <w:r w:rsidRPr="00FE7F03">
              <w:rPr>
                <w:sz w:val="20"/>
                <w:szCs w:val="20"/>
              </w:rPr>
              <w:t xml:space="preserve">, reflexiones, </w:t>
            </w:r>
            <w:r w:rsidRPr="00FE7F03">
              <w:rPr>
                <w:rStyle w:val="hps"/>
                <w:sz w:val="20"/>
                <w:szCs w:val="20"/>
              </w:rPr>
              <w:t>bibliografía y</w:t>
            </w:r>
            <w:r w:rsidRPr="00FE7F03">
              <w:rPr>
                <w:sz w:val="20"/>
                <w:szCs w:val="20"/>
              </w:rPr>
              <w:t xml:space="preserve"> </w:t>
            </w:r>
            <w:r w:rsidRPr="00FE7F03">
              <w:rPr>
                <w:rStyle w:val="hps"/>
                <w:sz w:val="20"/>
                <w:szCs w:val="20"/>
              </w:rPr>
              <w:t>valoración</w:t>
            </w:r>
            <w:r w:rsidRPr="00FE7F03">
              <w:rPr>
                <w:sz w:val="20"/>
                <w:szCs w:val="20"/>
              </w:rPr>
              <w:t xml:space="preserve"> </w:t>
            </w:r>
            <w:r w:rsidRPr="00FE7F03">
              <w:rPr>
                <w:rStyle w:val="hps"/>
                <w:sz w:val="20"/>
                <w:szCs w:val="20"/>
              </w:rPr>
              <w:t>del bloque del</w:t>
            </w:r>
            <w:r w:rsidRPr="00FE7F03">
              <w:rPr>
                <w:sz w:val="20"/>
                <w:szCs w:val="20"/>
              </w:rPr>
              <w:t xml:space="preserve"> </w:t>
            </w:r>
            <w:r w:rsidRPr="00FE7F03">
              <w:rPr>
                <w:rStyle w:val="hps"/>
                <w:sz w:val="20"/>
                <w:szCs w:val="20"/>
              </w:rPr>
              <w:t>asignatura)</w:t>
            </w:r>
            <w:r w:rsidRPr="00FE7F03">
              <w:rPr>
                <w:rFonts w:eastAsia="Times New Roman"/>
                <w:sz w:val="20"/>
                <w:szCs w:val="20"/>
                <w:lang w:eastAsia="es-ES"/>
              </w:rPr>
              <w:t xml:space="preserve"> es correcta. Entrega en el plazo</w:t>
            </w:r>
          </w:p>
        </w:tc>
      </w:tr>
      <w:tr w:rsidR="00863FFC" w:rsidRPr="00FE7F03" w:rsidTr="001E3533">
        <w:trPr>
          <w:trHeight w:val="1530"/>
        </w:trPr>
        <w:tc>
          <w:tcPr>
            <w:tcW w:w="795" w:type="pct"/>
            <w:tcBorders>
              <w:top w:val="nil"/>
              <w:left w:val="single" w:sz="4" w:space="0" w:color="auto"/>
              <w:bottom w:val="single" w:sz="4" w:space="0" w:color="auto"/>
              <w:right w:val="single" w:sz="4" w:space="0" w:color="auto"/>
            </w:tcBorders>
            <w:shd w:val="clear" w:color="000000" w:fill="B3D580"/>
            <w:vAlign w:val="center"/>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Contenido</w:t>
            </w:r>
          </w:p>
        </w:tc>
        <w:tc>
          <w:tcPr>
            <w:tcW w:w="878"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Insuficiente. El tratamiento es muy superficial, no está organizado y no incluye evidencias, reflexiones ni bibliografía.</w:t>
            </w:r>
          </w:p>
        </w:tc>
        <w:tc>
          <w:tcPr>
            <w:tcW w:w="750"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Incompleto. El tratamiento del contenido es superficial, pero organizado. Se incluyen evidencias, reflexiones y bibliografía, pero de forma parcialmente correcta.</w:t>
            </w:r>
          </w:p>
        </w:tc>
        <w:tc>
          <w:tcPr>
            <w:tcW w:w="918"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Completo en parte, el tratamiento del contenido es de manera organizada, pero falta profundizar en las reflexiones o la bibliografía es muy limitada.</w:t>
            </w:r>
          </w:p>
        </w:tc>
        <w:tc>
          <w:tcPr>
            <w:tcW w:w="1659" w:type="pct"/>
            <w:tcBorders>
              <w:top w:val="nil"/>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Completo, el contenido está organizado, profundiza en las reflexiones y la bibliografía es completa.</w:t>
            </w:r>
          </w:p>
        </w:tc>
      </w:tr>
      <w:tr w:rsidR="00863FFC" w:rsidRPr="00FE7F03" w:rsidTr="00F16A0B">
        <w:trPr>
          <w:trHeight w:val="1635"/>
        </w:trPr>
        <w:tc>
          <w:tcPr>
            <w:tcW w:w="795" w:type="pct"/>
            <w:tcBorders>
              <w:top w:val="single" w:sz="4" w:space="0" w:color="auto"/>
              <w:left w:val="single" w:sz="4" w:space="0" w:color="auto"/>
              <w:bottom w:val="single" w:sz="4" w:space="0" w:color="auto"/>
              <w:right w:val="single" w:sz="4" w:space="0" w:color="auto"/>
            </w:tcBorders>
            <w:shd w:val="clear" w:color="000000" w:fill="B3D580"/>
            <w:vAlign w:val="center"/>
            <w:hideMark/>
          </w:tcPr>
          <w:p w:rsidR="00863FFC" w:rsidRPr="00FE7F03" w:rsidRDefault="00863FFC" w:rsidP="0001499D">
            <w:pPr>
              <w:spacing w:after="0" w:line="240" w:lineRule="auto"/>
              <w:jc w:val="center"/>
              <w:rPr>
                <w:rFonts w:eastAsia="Times New Roman"/>
                <w:b/>
                <w:bCs/>
                <w:sz w:val="20"/>
                <w:szCs w:val="20"/>
                <w:lang w:eastAsia="es-ES"/>
              </w:rPr>
            </w:pPr>
            <w:r w:rsidRPr="00FE7F03">
              <w:rPr>
                <w:rFonts w:eastAsia="Times New Roman"/>
                <w:b/>
                <w:bCs/>
                <w:sz w:val="20"/>
                <w:szCs w:val="20"/>
                <w:lang w:eastAsia="es-ES"/>
              </w:rPr>
              <w:t>Comunicación</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Presentación de ideas no coherente, sin relación entre ellas y con muchos errores.</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Poco concreta y con errores, pero reflexiva.</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Clara y reflexiva. Con algún error pero con un nivel permisible.</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Clara, correcta, organizada, reflexiva y atractiva; demuestra competencia lingüística y reflexiva, con argumentos muy bien desarrollados, con pocos o ningún error de sintaxis y ortografía.</w:t>
            </w:r>
          </w:p>
        </w:tc>
      </w:tr>
      <w:tr w:rsidR="00863FFC" w:rsidRPr="00FE7F03" w:rsidTr="00F16A0B">
        <w:trPr>
          <w:trHeight w:val="1530"/>
        </w:trPr>
        <w:tc>
          <w:tcPr>
            <w:tcW w:w="795" w:type="pct"/>
            <w:tcBorders>
              <w:top w:val="single" w:sz="4" w:space="0" w:color="auto"/>
              <w:left w:val="single" w:sz="4" w:space="0" w:color="auto"/>
              <w:bottom w:val="single" w:sz="4" w:space="0" w:color="auto"/>
              <w:right w:val="single" w:sz="4" w:space="0" w:color="auto"/>
            </w:tcBorders>
            <w:shd w:val="clear" w:color="000000" w:fill="B3D580"/>
            <w:vAlign w:val="center"/>
            <w:hideMark/>
          </w:tcPr>
          <w:p w:rsidR="00863FFC" w:rsidRPr="00FE7F03" w:rsidRDefault="00863FFC" w:rsidP="00F16A0B">
            <w:pPr>
              <w:spacing w:after="0" w:line="240" w:lineRule="auto"/>
              <w:rPr>
                <w:rFonts w:eastAsia="Times New Roman"/>
                <w:b/>
                <w:bCs/>
                <w:sz w:val="20"/>
                <w:szCs w:val="20"/>
                <w:lang w:eastAsia="es-ES"/>
              </w:rPr>
            </w:pPr>
            <w:r w:rsidRPr="00FE7F03">
              <w:rPr>
                <w:rFonts w:eastAsia="Times New Roman"/>
                <w:b/>
                <w:bCs/>
                <w:sz w:val="20"/>
                <w:szCs w:val="20"/>
                <w:lang w:eastAsia="es-ES"/>
              </w:rPr>
              <w:lastRenderedPageBreak/>
              <w:t>Calidad visual</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Inadecuado uso de los elementos visuales que debido al exceso o defecto que impiden la comprensión del mensaje.</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Parcialmente adecuado el uso de los elementos visuales que debido al exceso o defecto que impiden la comprensión del mensaje o el acceso a algunas de las informaciones</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Adecuado el uso de los elementos visuales pero hay algún elementos que impiden la comprensión del mensaje o el acceso a algunas de las informaciones.</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rsidR="00863FFC" w:rsidRPr="00FE7F03" w:rsidRDefault="00863FFC" w:rsidP="0001499D">
            <w:pPr>
              <w:spacing w:after="0" w:line="240" w:lineRule="auto"/>
              <w:jc w:val="center"/>
              <w:rPr>
                <w:rFonts w:eastAsia="Times New Roman"/>
                <w:sz w:val="20"/>
                <w:szCs w:val="20"/>
                <w:lang w:eastAsia="es-ES"/>
              </w:rPr>
            </w:pPr>
            <w:r w:rsidRPr="00FE7F03">
              <w:rPr>
                <w:rFonts w:eastAsia="Times New Roman"/>
                <w:sz w:val="20"/>
                <w:szCs w:val="20"/>
                <w:lang w:eastAsia="es-ES"/>
              </w:rPr>
              <w:t>Adecuado el uso de los elementos visuales que facilitan la comprensión del mensaje y el acceso a las informaciones, haciéndolo atractivo, interesante y original.</w:t>
            </w:r>
          </w:p>
        </w:tc>
      </w:tr>
    </w:tbl>
    <w:p w:rsidR="00D531EA" w:rsidRDefault="001E3533" w:rsidP="00F36BBD">
      <w:pPr>
        <w:pStyle w:val="Prrafodelista"/>
        <w:rPr>
          <w:sz w:val="20"/>
          <w:szCs w:val="20"/>
        </w:rPr>
      </w:pPr>
      <w:r w:rsidRPr="001E3533">
        <w:rPr>
          <w:sz w:val="20"/>
          <w:szCs w:val="20"/>
        </w:rPr>
        <w:t>Cuadro 3. Rúbrica para la evaluación del portafolio de la asignatura ciencias para el mundo contemporáneo de 1º de bachillerato</w:t>
      </w:r>
      <w:r>
        <w:rPr>
          <w:sz w:val="20"/>
          <w:szCs w:val="20"/>
        </w:rPr>
        <w:t>, elaborada a partir del ejemplo de Teia Baus</w:t>
      </w:r>
    </w:p>
    <w:p w:rsidR="007A637A" w:rsidRPr="004716D7" w:rsidRDefault="00BE4715" w:rsidP="00E902F0">
      <w:pPr>
        <w:tabs>
          <w:tab w:val="left" w:pos="6540"/>
        </w:tabs>
        <w:jc w:val="center"/>
        <w:rPr>
          <w:b/>
          <w:szCs w:val="26"/>
        </w:rPr>
      </w:pPr>
      <w:r w:rsidRPr="004716D7">
        <w:rPr>
          <w:b/>
          <w:szCs w:val="26"/>
        </w:rPr>
        <w:t>Conclusiones</w:t>
      </w:r>
    </w:p>
    <w:p w:rsidR="00BE4715" w:rsidRDefault="00D44668" w:rsidP="00BE4715">
      <w:pPr>
        <w:tabs>
          <w:tab w:val="left" w:pos="6540"/>
        </w:tabs>
        <w:rPr>
          <w:sz w:val="24"/>
          <w:szCs w:val="24"/>
        </w:rPr>
      </w:pPr>
      <w:r>
        <w:rPr>
          <w:sz w:val="24"/>
          <w:szCs w:val="24"/>
        </w:rPr>
        <w:t xml:space="preserve">En el </w:t>
      </w:r>
      <w:r w:rsidR="00B04445">
        <w:rPr>
          <w:sz w:val="24"/>
          <w:szCs w:val="24"/>
        </w:rPr>
        <w:t>trabajo</w:t>
      </w:r>
      <w:r w:rsidR="00BE4715">
        <w:rPr>
          <w:sz w:val="24"/>
          <w:szCs w:val="24"/>
        </w:rPr>
        <w:t xml:space="preserve"> </w:t>
      </w:r>
      <w:r>
        <w:rPr>
          <w:sz w:val="24"/>
          <w:szCs w:val="24"/>
        </w:rPr>
        <w:t xml:space="preserve">educativo </w:t>
      </w:r>
      <w:r w:rsidR="00BE4715">
        <w:rPr>
          <w:sz w:val="24"/>
          <w:szCs w:val="24"/>
        </w:rPr>
        <w:t>que se enmarca en el currículum bimodal podemos considerar l</w:t>
      </w:r>
      <w:r w:rsidR="00BE4715" w:rsidRPr="00BE4715">
        <w:rPr>
          <w:sz w:val="24"/>
          <w:szCs w:val="24"/>
        </w:rPr>
        <w:t>a evalu</w:t>
      </w:r>
      <w:r w:rsidR="00BE4715">
        <w:rPr>
          <w:sz w:val="24"/>
          <w:szCs w:val="24"/>
        </w:rPr>
        <w:t>ación como</w:t>
      </w:r>
      <w:r w:rsidR="00BE4715" w:rsidRPr="00BE4715">
        <w:rPr>
          <w:sz w:val="24"/>
          <w:szCs w:val="24"/>
        </w:rPr>
        <w:t xml:space="preserve"> un acto de comunicación: </w:t>
      </w:r>
      <w:r w:rsidR="00BE4715">
        <w:rPr>
          <w:sz w:val="24"/>
          <w:szCs w:val="24"/>
        </w:rPr>
        <w:t xml:space="preserve">entre el alumnado y el profesorado, entre los/las alumnos/as entre sí y consigo mismos/as. </w:t>
      </w:r>
    </w:p>
    <w:p w:rsidR="00BE4715" w:rsidRDefault="00BE4715" w:rsidP="00BE4715">
      <w:pPr>
        <w:tabs>
          <w:tab w:val="left" w:pos="6540"/>
        </w:tabs>
        <w:rPr>
          <w:sz w:val="24"/>
          <w:szCs w:val="24"/>
        </w:rPr>
      </w:pPr>
      <w:r>
        <w:rPr>
          <w:sz w:val="24"/>
          <w:szCs w:val="24"/>
        </w:rPr>
        <w:t xml:space="preserve"> Cuando </w:t>
      </w:r>
      <w:r w:rsidR="00B04445">
        <w:rPr>
          <w:sz w:val="24"/>
          <w:szCs w:val="24"/>
        </w:rPr>
        <w:t>evaluamos</w:t>
      </w:r>
      <w:r>
        <w:rPr>
          <w:sz w:val="24"/>
          <w:szCs w:val="24"/>
        </w:rPr>
        <w:t xml:space="preserve"> no sólo los conocimientos adquiridos sino también la calidad de los aprendizajes realizados: </w:t>
      </w:r>
      <w:r w:rsidR="00B04445">
        <w:rPr>
          <w:sz w:val="24"/>
          <w:szCs w:val="24"/>
        </w:rPr>
        <w:t>“</w:t>
      </w:r>
      <w:r>
        <w:rPr>
          <w:sz w:val="24"/>
          <w:szCs w:val="24"/>
        </w:rPr>
        <w:t xml:space="preserve">aprender a </w:t>
      </w:r>
      <w:r w:rsidR="00B04445">
        <w:rPr>
          <w:sz w:val="24"/>
          <w:szCs w:val="24"/>
        </w:rPr>
        <w:t>a</w:t>
      </w:r>
      <w:r>
        <w:rPr>
          <w:sz w:val="24"/>
          <w:szCs w:val="24"/>
        </w:rPr>
        <w:t>prender</w:t>
      </w:r>
      <w:r w:rsidR="00B04445">
        <w:rPr>
          <w:sz w:val="24"/>
          <w:szCs w:val="24"/>
        </w:rPr>
        <w:t>”</w:t>
      </w:r>
      <w:r>
        <w:rPr>
          <w:sz w:val="24"/>
          <w:szCs w:val="24"/>
        </w:rPr>
        <w:t xml:space="preserve">, </w:t>
      </w:r>
      <w:r w:rsidR="00B04445">
        <w:rPr>
          <w:sz w:val="24"/>
          <w:szCs w:val="24"/>
        </w:rPr>
        <w:t>“</w:t>
      </w:r>
      <w:r>
        <w:rPr>
          <w:sz w:val="24"/>
          <w:szCs w:val="24"/>
        </w:rPr>
        <w:t>aprender a hace</w:t>
      </w:r>
      <w:r w:rsidR="00B04445">
        <w:rPr>
          <w:sz w:val="24"/>
          <w:szCs w:val="24"/>
        </w:rPr>
        <w:t>r”</w:t>
      </w:r>
      <w:r>
        <w:rPr>
          <w:sz w:val="24"/>
          <w:szCs w:val="24"/>
        </w:rPr>
        <w:t xml:space="preserve"> y </w:t>
      </w:r>
      <w:r w:rsidR="00B04445">
        <w:rPr>
          <w:sz w:val="24"/>
          <w:szCs w:val="24"/>
        </w:rPr>
        <w:t>“</w:t>
      </w:r>
      <w:r>
        <w:rPr>
          <w:sz w:val="24"/>
          <w:szCs w:val="24"/>
        </w:rPr>
        <w:t>aprender a aplicar</w:t>
      </w:r>
      <w:r w:rsidR="00B04445">
        <w:rPr>
          <w:sz w:val="24"/>
          <w:szCs w:val="24"/>
        </w:rPr>
        <w:t>”</w:t>
      </w:r>
      <w:r>
        <w:rPr>
          <w:sz w:val="24"/>
          <w:szCs w:val="24"/>
        </w:rPr>
        <w:t>, necesitamos unos instrumentos que nos permitan establecer esta comunicación evaluativa.</w:t>
      </w:r>
    </w:p>
    <w:p w:rsidR="00B04445" w:rsidRDefault="00B04445" w:rsidP="00BE4715">
      <w:pPr>
        <w:tabs>
          <w:tab w:val="left" w:pos="6540"/>
        </w:tabs>
        <w:rPr>
          <w:sz w:val="24"/>
          <w:szCs w:val="24"/>
        </w:rPr>
      </w:pPr>
      <w:r>
        <w:rPr>
          <w:sz w:val="24"/>
          <w:szCs w:val="24"/>
        </w:rPr>
        <w:t xml:space="preserve">Cuando el alumnado se siente comunicativamente evaluado aumenta su propia </w:t>
      </w:r>
      <w:r w:rsidR="00D44668">
        <w:rPr>
          <w:sz w:val="24"/>
          <w:szCs w:val="24"/>
        </w:rPr>
        <w:t>autoestima</w:t>
      </w:r>
      <w:r>
        <w:rPr>
          <w:sz w:val="24"/>
          <w:szCs w:val="24"/>
        </w:rPr>
        <w:t>, pierde el miedo a la evaluación y adopta los referentes adecuados para el progreso de sus propios aprendizajes.</w:t>
      </w:r>
    </w:p>
    <w:p w:rsidR="00D44668" w:rsidRPr="00E902F0" w:rsidRDefault="00B04445" w:rsidP="00E902F0">
      <w:pPr>
        <w:tabs>
          <w:tab w:val="left" w:pos="6540"/>
        </w:tabs>
        <w:rPr>
          <w:b/>
          <w:sz w:val="24"/>
          <w:szCs w:val="24"/>
        </w:rPr>
      </w:pPr>
      <w:r>
        <w:rPr>
          <w:sz w:val="24"/>
          <w:szCs w:val="24"/>
        </w:rPr>
        <w:t xml:space="preserve">Cuando el profesorado dispone de instrumentos de evaluación que le permitan diagnosticar adecuadamente las </w:t>
      </w:r>
      <w:r w:rsidR="00D44668">
        <w:rPr>
          <w:sz w:val="24"/>
          <w:szCs w:val="24"/>
        </w:rPr>
        <w:t>competencias</w:t>
      </w:r>
      <w:r>
        <w:rPr>
          <w:sz w:val="24"/>
          <w:szCs w:val="24"/>
        </w:rPr>
        <w:t xml:space="preserve"> que sus alumnos/as van adquiriendo a través de </w:t>
      </w:r>
      <w:r w:rsidR="00D44668">
        <w:rPr>
          <w:sz w:val="24"/>
          <w:szCs w:val="24"/>
        </w:rPr>
        <w:t>su proceso educativo, se siente con más criterio para poder evaluar las capacidades que el alumnado ha desarrollado.</w:t>
      </w:r>
      <w:r w:rsidR="0001499D">
        <w:rPr>
          <w:sz w:val="24"/>
          <w:szCs w:val="24"/>
        </w:rPr>
        <w:t xml:space="preserve"> </w:t>
      </w:r>
      <w:r w:rsidR="00D44668">
        <w:rPr>
          <w:sz w:val="24"/>
          <w:szCs w:val="24"/>
        </w:rPr>
        <w:t>No obstante, muchos de estos instrumentos se van elaborando en el trabajo conjunto de los equipos docentes y de los Proyectos educativos de los centros. Incluido en el Proyecto Educativo de cada centro se halla el Plan de Acción Tutorial que permite a los/las tutores/as un mejor asesoramiento y seguimiento del aprendizaje del alumnado</w:t>
      </w:r>
      <w:r w:rsidR="00D44668" w:rsidRPr="00E902F0">
        <w:rPr>
          <w:b/>
          <w:sz w:val="24"/>
          <w:szCs w:val="24"/>
        </w:rPr>
        <w:t>.</w:t>
      </w:r>
      <w:r w:rsidR="00E902F0">
        <w:rPr>
          <w:b/>
          <w:sz w:val="24"/>
          <w:szCs w:val="24"/>
        </w:rPr>
        <w:t xml:space="preserve">                         </w:t>
      </w:r>
      <w:r w:rsidR="00D44668" w:rsidRPr="00E902F0">
        <w:rPr>
          <w:b/>
          <w:sz w:val="24"/>
          <w:szCs w:val="24"/>
        </w:rPr>
        <w:t>Marta Caño y Núria Valls</w:t>
      </w:r>
    </w:p>
    <w:p w:rsidR="00FE4285" w:rsidRPr="00E902F0" w:rsidRDefault="00FE4285" w:rsidP="00BE4715">
      <w:pPr>
        <w:tabs>
          <w:tab w:val="left" w:pos="6540"/>
        </w:tabs>
        <w:rPr>
          <w:b/>
          <w:sz w:val="24"/>
          <w:szCs w:val="24"/>
        </w:rPr>
      </w:pPr>
      <w:r w:rsidRPr="00E902F0">
        <w:rPr>
          <w:b/>
          <w:sz w:val="24"/>
          <w:szCs w:val="24"/>
        </w:rPr>
        <w:lastRenderedPageBreak/>
        <w:t>REFERENCIAS BIBLIOGRÁFICAS</w:t>
      </w:r>
    </w:p>
    <w:p w:rsidR="00FE4285" w:rsidRPr="00FE4285" w:rsidRDefault="00FE4285" w:rsidP="00BE4715">
      <w:pPr>
        <w:tabs>
          <w:tab w:val="left" w:pos="6540"/>
        </w:tabs>
        <w:rPr>
          <w:sz w:val="24"/>
          <w:szCs w:val="24"/>
        </w:rPr>
      </w:pPr>
      <w:r>
        <w:rPr>
          <w:sz w:val="24"/>
          <w:szCs w:val="24"/>
        </w:rPr>
        <w:t xml:space="preserve">Habermas J. 1987; </w:t>
      </w:r>
      <w:r>
        <w:rPr>
          <w:i/>
          <w:sz w:val="24"/>
          <w:szCs w:val="24"/>
        </w:rPr>
        <w:t xml:space="preserve">Teoría de la acción comunicativa. </w:t>
      </w:r>
      <w:r>
        <w:rPr>
          <w:sz w:val="24"/>
          <w:szCs w:val="24"/>
        </w:rPr>
        <w:t>Madrid : Taurus</w:t>
      </w:r>
    </w:p>
    <w:p w:rsidR="00FE4285" w:rsidRPr="00FE4285" w:rsidRDefault="00FE4285" w:rsidP="00BE4715">
      <w:pPr>
        <w:tabs>
          <w:tab w:val="left" w:pos="6540"/>
        </w:tabs>
        <w:rPr>
          <w:sz w:val="24"/>
          <w:szCs w:val="24"/>
        </w:rPr>
      </w:pPr>
      <w:r>
        <w:rPr>
          <w:sz w:val="24"/>
          <w:szCs w:val="24"/>
        </w:rPr>
        <w:t xml:space="preserve">Marina, J.A.; 2012. </w:t>
      </w:r>
      <w:r>
        <w:rPr>
          <w:i/>
          <w:sz w:val="24"/>
          <w:szCs w:val="24"/>
        </w:rPr>
        <w:t>La inteligencia ejecutiva.</w:t>
      </w:r>
      <w:r>
        <w:rPr>
          <w:sz w:val="24"/>
          <w:szCs w:val="24"/>
        </w:rPr>
        <w:t xml:space="preserve"> Barcelona: Ariel. Biblioteca up.</w:t>
      </w:r>
    </w:p>
    <w:p w:rsidR="00FE4285" w:rsidRPr="00E902F0" w:rsidRDefault="00FE4285" w:rsidP="004000B5">
      <w:pPr>
        <w:pStyle w:val="Textonotapie"/>
        <w:rPr>
          <w:b/>
          <w:sz w:val="24"/>
          <w:szCs w:val="24"/>
        </w:rPr>
      </w:pPr>
      <w:r w:rsidRPr="00E902F0">
        <w:rPr>
          <w:b/>
          <w:sz w:val="24"/>
          <w:szCs w:val="24"/>
        </w:rPr>
        <w:t>WEBS CONSULTADAS</w:t>
      </w:r>
    </w:p>
    <w:p w:rsidR="002A5545" w:rsidRDefault="008E4363" w:rsidP="008E4363">
      <w:pPr>
        <w:pStyle w:val="Textonotapie"/>
        <w:jc w:val="left"/>
        <w:rPr>
          <w:sz w:val="24"/>
          <w:szCs w:val="24"/>
        </w:rPr>
      </w:pPr>
      <w:r>
        <w:rPr>
          <w:sz w:val="24"/>
          <w:szCs w:val="24"/>
        </w:rPr>
        <w:t xml:space="preserve">Marqués, Pere Web consultada el 8-11-2012 en </w:t>
      </w:r>
      <w:hyperlink r:id="rId8" w:history="1">
        <w:r w:rsidRPr="008E4363">
          <w:rPr>
            <w:rStyle w:val="Hipervnculo"/>
            <w:sz w:val="24"/>
            <w:szCs w:val="24"/>
          </w:rPr>
          <w:t>http://peremarques.blogspot.com.es/2011/09/que-es-el-curriculum-bimodal-i.html.</w:t>
        </w:r>
      </w:hyperlink>
    </w:p>
    <w:p w:rsidR="00FE4285" w:rsidRPr="00FE4285" w:rsidRDefault="00FE4285" w:rsidP="00FE4285">
      <w:pPr>
        <w:pStyle w:val="Textonotapie"/>
        <w:rPr>
          <w:sz w:val="24"/>
          <w:szCs w:val="24"/>
        </w:rPr>
      </w:pPr>
      <w:r w:rsidRPr="00FE4285">
        <w:rPr>
          <w:sz w:val="24"/>
          <w:szCs w:val="24"/>
        </w:rPr>
        <w:t>Barett</w:t>
      </w:r>
      <w:r>
        <w:rPr>
          <w:sz w:val="24"/>
          <w:szCs w:val="24"/>
        </w:rPr>
        <w:t>, Helen</w:t>
      </w:r>
      <w:r w:rsidR="008E4363">
        <w:rPr>
          <w:sz w:val="24"/>
          <w:szCs w:val="24"/>
        </w:rPr>
        <w:t>;</w:t>
      </w:r>
      <w:r w:rsidRPr="00FE4285">
        <w:rPr>
          <w:sz w:val="24"/>
          <w:szCs w:val="24"/>
        </w:rPr>
        <w:t xml:space="preserve">  </w:t>
      </w:r>
      <w:r w:rsidR="008E4363">
        <w:rPr>
          <w:sz w:val="24"/>
          <w:szCs w:val="24"/>
        </w:rPr>
        <w:t xml:space="preserve"> Web consultada el 13-10-2012 en </w:t>
      </w:r>
      <w:hyperlink r:id="rId9" w:history="1">
        <w:r w:rsidRPr="00FE4285">
          <w:rPr>
            <w:rStyle w:val="Hipervnculo"/>
            <w:sz w:val="24"/>
            <w:szCs w:val="24"/>
          </w:rPr>
          <w:t>http://sites.helenbarrett.net/portfolio/</w:t>
        </w:r>
      </w:hyperlink>
    </w:p>
    <w:p w:rsidR="00FE4285" w:rsidRPr="008E4363" w:rsidRDefault="00FE4285" w:rsidP="00FE4285">
      <w:pPr>
        <w:pStyle w:val="Prrafodelista"/>
        <w:ind w:left="0"/>
        <w:jc w:val="left"/>
        <w:rPr>
          <w:color w:val="0070C0"/>
          <w:sz w:val="24"/>
          <w:szCs w:val="24"/>
        </w:rPr>
      </w:pPr>
      <w:r w:rsidRPr="00FE4285">
        <w:rPr>
          <w:iCs/>
          <w:sz w:val="24"/>
          <w:szCs w:val="24"/>
        </w:rPr>
        <w:t>Coll et al; 2004</w:t>
      </w:r>
      <w:r w:rsidRPr="00FE4285">
        <w:rPr>
          <w:i/>
          <w:iCs/>
          <w:sz w:val="24"/>
          <w:szCs w:val="24"/>
        </w:rPr>
        <w:t>."Portfolio electrónico: desarrollo de competencias profesionales en la red</w:t>
      </w:r>
      <w:r w:rsidRPr="00FE4285">
        <w:rPr>
          <w:b/>
          <w:bCs/>
          <w:i/>
          <w:iCs/>
          <w:sz w:val="24"/>
          <w:szCs w:val="24"/>
        </w:rPr>
        <w:t>" </w:t>
      </w:r>
      <w:r w:rsidR="008E4363">
        <w:rPr>
          <w:bCs/>
          <w:iCs/>
          <w:sz w:val="24"/>
          <w:szCs w:val="24"/>
        </w:rPr>
        <w:t>Documento recuperado el 4-10-2010 en</w:t>
      </w:r>
      <w:r w:rsidR="008E4363">
        <w:rPr>
          <w:b/>
          <w:bCs/>
          <w:i/>
          <w:iCs/>
          <w:sz w:val="24"/>
          <w:szCs w:val="24"/>
        </w:rPr>
        <w:t xml:space="preserve"> </w:t>
      </w:r>
      <w:hyperlink r:id="rId10" w:history="1">
        <w:r w:rsidRPr="008E4363">
          <w:rPr>
            <w:rStyle w:val="Hipervnculo"/>
            <w:i/>
            <w:iCs/>
            <w:color w:val="0070C0"/>
            <w:sz w:val="24"/>
            <w:szCs w:val="24"/>
          </w:rPr>
          <w:t>http://www.uoc.edu/rusc/3/2/dt/esp/barbera_bautista_espasa_guasch.pdf</w:t>
        </w:r>
      </w:hyperlink>
    </w:p>
    <w:p w:rsidR="004000B5" w:rsidRPr="00FE4285" w:rsidRDefault="004000B5" w:rsidP="004000B5">
      <w:pPr>
        <w:pStyle w:val="Textonotapie"/>
        <w:rPr>
          <w:sz w:val="24"/>
          <w:szCs w:val="24"/>
          <w:lang w:val="ca-ES"/>
        </w:rPr>
      </w:pPr>
      <w:r w:rsidRPr="00FE4285">
        <w:rPr>
          <w:sz w:val="24"/>
          <w:szCs w:val="24"/>
          <w:lang w:val="ca-ES"/>
        </w:rPr>
        <w:t>Ramírez, J.; Santander, E. 2003.</w:t>
      </w:r>
      <w:r w:rsidRPr="00FE4285">
        <w:rPr>
          <w:i/>
          <w:sz w:val="24"/>
          <w:szCs w:val="24"/>
          <w:lang w:val="ca-ES"/>
        </w:rPr>
        <w:t xml:space="preserve"> </w:t>
      </w:r>
      <w:r w:rsidR="008E4363">
        <w:rPr>
          <w:sz w:val="24"/>
          <w:szCs w:val="24"/>
          <w:lang w:val="ca-ES"/>
        </w:rPr>
        <w:t xml:space="preserve"> </w:t>
      </w:r>
      <w:r w:rsidRPr="00FE4285">
        <w:rPr>
          <w:i/>
          <w:sz w:val="24"/>
          <w:szCs w:val="24"/>
          <w:lang w:val="ca-ES"/>
        </w:rPr>
        <w:t xml:space="preserve">Instrumentos de Evaluación a través de Competencias </w:t>
      </w:r>
      <w:r w:rsidR="008E4363">
        <w:rPr>
          <w:sz w:val="24"/>
          <w:szCs w:val="24"/>
          <w:lang w:val="ca-ES"/>
        </w:rPr>
        <w:t xml:space="preserve">Documento recuperado el 26-10-2012 </w:t>
      </w:r>
      <w:hyperlink r:id="rId11" w:history="1">
        <w:r w:rsidRPr="00FE4285">
          <w:rPr>
            <w:rStyle w:val="Hipervnculo"/>
            <w:sz w:val="24"/>
            <w:szCs w:val="24"/>
            <w:lang w:val="ca-ES"/>
          </w:rPr>
          <w:t>www.pizarron.cl</w:t>
        </w:r>
      </w:hyperlink>
    </w:p>
    <w:p w:rsidR="008E4363" w:rsidRPr="008E4363" w:rsidRDefault="008E4363" w:rsidP="008E4363">
      <w:pPr>
        <w:spacing w:before="0" w:beforeAutospacing="0" w:after="0" w:afterAutospacing="0"/>
        <w:rPr>
          <w:color w:val="0070C0"/>
          <w:sz w:val="24"/>
          <w:szCs w:val="24"/>
        </w:rPr>
      </w:pPr>
      <w:r w:rsidRPr="00455FAC">
        <w:rPr>
          <w:color w:val="333333"/>
          <w:sz w:val="24"/>
          <w:szCs w:val="24"/>
          <w:shd w:val="clear" w:color="auto" w:fill="FFFFFF"/>
          <w:lang w:val="en-US"/>
        </w:rPr>
        <w:t xml:space="preserve">Sparrow, Betsy (2011) Google Effects on Memory: Cognitive Consequences of Having Information at Our Fingertips. </w:t>
      </w:r>
      <w:r w:rsidRPr="008E4363">
        <w:rPr>
          <w:rStyle w:val="nfasis"/>
          <w:color w:val="333333"/>
          <w:sz w:val="24"/>
          <w:szCs w:val="24"/>
          <w:shd w:val="clear" w:color="auto" w:fill="FFFFFF"/>
        </w:rPr>
        <w:t>Revista Science.</w:t>
      </w:r>
      <w:r w:rsidRPr="008E4363">
        <w:rPr>
          <w:rStyle w:val="apple-converted-space"/>
          <w:i/>
          <w:iCs/>
          <w:color w:val="333333"/>
          <w:sz w:val="24"/>
          <w:szCs w:val="24"/>
          <w:shd w:val="clear" w:color="auto" w:fill="FFFFFF"/>
        </w:rPr>
        <w:t> </w:t>
      </w:r>
      <w:r w:rsidRPr="008E4363">
        <w:rPr>
          <w:color w:val="333333"/>
          <w:sz w:val="24"/>
          <w:szCs w:val="24"/>
          <w:shd w:val="clear" w:color="auto" w:fill="FFFFFF"/>
        </w:rPr>
        <w:t>Recuperado el 15-2-2012 en</w:t>
      </w:r>
      <w:r>
        <w:rPr>
          <w:color w:val="333333"/>
          <w:sz w:val="24"/>
          <w:szCs w:val="24"/>
          <w:shd w:val="clear" w:color="auto" w:fill="FFFFFF"/>
        </w:rPr>
        <w:t xml:space="preserve"> </w:t>
      </w:r>
      <w:hyperlink r:id="rId12" w:tgtFrame="_blank" w:history="1">
        <w:r w:rsidRPr="008E4363">
          <w:rPr>
            <w:rStyle w:val="Hipervnculo"/>
            <w:i/>
            <w:iCs/>
            <w:color w:val="0070C0"/>
            <w:sz w:val="24"/>
            <w:szCs w:val="24"/>
            <w:shd w:val="clear" w:color="auto" w:fill="FFFFFF"/>
          </w:rPr>
          <w:t>http://www.sciencemag.org/content/333/6043/776</w:t>
        </w:r>
      </w:hyperlink>
      <w:r w:rsidRPr="008E4363">
        <w:rPr>
          <w:color w:val="0070C0"/>
          <w:sz w:val="24"/>
          <w:szCs w:val="24"/>
        </w:rPr>
        <w:t xml:space="preserve"> </w:t>
      </w:r>
    </w:p>
    <w:p w:rsidR="004000B5" w:rsidRPr="00BE4715" w:rsidRDefault="004000B5" w:rsidP="00BE4715">
      <w:pPr>
        <w:tabs>
          <w:tab w:val="left" w:pos="6540"/>
        </w:tabs>
        <w:rPr>
          <w:sz w:val="24"/>
          <w:szCs w:val="24"/>
        </w:rPr>
      </w:pPr>
    </w:p>
    <w:sectPr w:rsidR="004000B5" w:rsidRPr="00BE4715" w:rsidSect="00E6423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E39" w:rsidRDefault="00592E39" w:rsidP="0071737B">
      <w:pPr>
        <w:spacing w:before="0" w:after="0" w:line="240" w:lineRule="auto"/>
      </w:pPr>
      <w:r>
        <w:separator/>
      </w:r>
    </w:p>
  </w:endnote>
  <w:endnote w:type="continuationSeparator" w:id="1">
    <w:p w:rsidR="00592E39" w:rsidRDefault="00592E39" w:rsidP="0071737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E39" w:rsidRDefault="00592E39" w:rsidP="0071737B">
      <w:pPr>
        <w:spacing w:before="0" w:after="0" w:line="240" w:lineRule="auto"/>
      </w:pPr>
      <w:r>
        <w:separator/>
      </w:r>
    </w:p>
  </w:footnote>
  <w:footnote w:type="continuationSeparator" w:id="1">
    <w:p w:rsidR="00592E39" w:rsidRDefault="00592E39" w:rsidP="0071737B">
      <w:pPr>
        <w:spacing w:before="0" w:after="0" w:line="240" w:lineRule="auto"/>
      </w:pPr>
      <w:r>
        <w:continuationSeparator/>
      </w:r>
    </w:p>
  </w:footnote>
  <w:footnote w:id="2">
    <w:p w:rsidR="0001499D" w:rsidRPr="00E05D13" w:rsidRDefault="0001499D">
      <w:pPr>
        <w:pStyle w:val="Textonotapie"/>
        <w:rPr>
          <w:lang w:val="ca-ES"/>
        </w:rPr>
      </w:pPr>
      <w:r>
        <w:rPr>
          <w:rStyle w:val="Refdenotaalpie"/>
        </w:rPr>
        <w:footnoteRef/>
      </w:r>
      <w:r>
        <w:t xml:space="preserve"> </w:t>
      </w:r>
      <w:r>
        <w:rPr>
          <w:lang w:val="ca-ES"/>
        </w:rPr>
        <w:t>Ramírez, J.; Santander, E. 2003.</w:t>
      </w:r>
      <w:r>
        <w:rPr>
          <w:i/>
          <w:lang w:val="ca-ES"/>
        </w:rPr>
        <w:t xml:space="preserve"> Instrumentos de Evaluación a través de Competencias </w:t>
      </w:r>
      <w:r>
        <w:rPr>
          <w:lang w:val="ca-ES"/>
        </w:rPr>
        <w:t>(www.pizarron.cl)</w:t>
      </w:r>
    </w:p>
  </w:footnote>
  <w:footnote w:id="3">
    <w:p w:rsidR="0001499D" w:rsidRPr="00367212" w:rsidRDefault="0001499D">
      <w:pPr>
        <w:pStyle w:val="Textonotapie"/>
        <w:rPr>
          <w:lang w:val="ca-ES"/>
        </w:rPr>
      </w:pPr>
      <w:r>
        <w:rPr>
          <w:rStyle w:val="Refdenotaalpie"/>
        </w:rPr>
        <w:footnoteRef/>
      </w:r>
      <w:r>
        <w:t xml:space="preserve"> </w:t>
      </w:r>
      <w:r>
        <w:rPr>
          <w:lang w:val="ca-ES"/>
        </w:rPr>
        <w:t xml:space="preserve">Marina, J.A.; 2012. </w:t>
      </w:r>
      <w:r>
        <w:rPr>
          <w:i/>
          <w:lang w:val="ca-ES"/>
        </w:rPr>
        <w:t>La inteligencia ejecutiva.</w:t>
      </w:r>
      <w:r>
        <w:rPr>
          <w:lang w:val="ca-ES"/>
        </w:rPr>
        <w:t xml:space="preserve"> Barcelona: Ariel . Biblioteca UP.</w:t>
      </w:r>
    </w:p>
  </w:footnote>
  <w:footnote w:id="4">
    <w:p w:rsidR="0001499D" w:rsidRPr="00F16A0B" w:rsidRDefault="0001499D" w:rsidP="00F16A0B">
      <w:pPr>
        <w:pStyle w:val="Prrafodelista"/>
        <w:ind w:left="0"/>
        <w:jc w:val="left"/>
        <w:rPr>
          <w:sz w:val="20"/>
          <w:szCs w:val="20"/>
        </w:rPr>
      </w:pPr>
      <w:r>
        <w:rPr>
          <w:rStyle w:val="Refdenotaalpie"/>
        </w:rPr>
        <w:footnoteRef/>
      </w:r>
      <w:r>
        <w:t xml:space="preserve"> </w:t>
      </w:r>
      <w:r>
        <w:rPr>
          <w:iCs/>
          <w:sz w:val="20"/>
          <w:szCs w:val="20"/>
        </w:rPr>
        <w:t>Coll et al;</w:t>
      </w:r>
      <w:r w:rsidRPr="00F40339">
        <w:rPr>
          <w:iCs/>
          <w:sz w:val="20"/>
          <w:szCs w:val="20"/>
        </w:rPr>
        <w:t xml:space="preserve"> 2004</w:t>
      </w:r>
      <w:r>
        <w:rPr>
          <w:i/>
          <w:iCs/>
          <w:sz w:val="20"/>
          <w:szCs w:val="20"/>
        </w:rPr>
        <w:t>.</w:t>
      </w:r>
      <w:r w:rsidRPr="00F40339">
        <w:rPr>
          <w:i/>
          <w:iCs/>
          <w:sz w:val="20"/>
          <w:szCs w:val="20"/>
        </w:rPr>
        <w:t>"Portfolio electrónico: desarrollo de competencias profesionales en la red</w:t>
      </w:r>
      <w:r w:rsidRPr="00F40339">
        <w:rPr>
          <w:b/>
          <w:bCs/>
          <w:i/>
          <w:iCs/>
          <w:sz w:val="20"/>
          <w:szCs w:val="20"/>
        </w:rPr>
        <w:t>" </w:t>
      </w:r>
      <w:hyperlink r:id="rId1" w:history="1">
        <w:r w:rsidRPr="00F40339">
          <w:rPr>
            <w:rStyle w:val="Hipervnculo"/>
            <w:i/>
            <w:iCs/>
            <w:color w:val="1A4292"/>
            <w:sz w:val="20"/>
            <w:szCs w:val="20"/>
          </w:rPr>
          <w:t>http://www.uoc.edu/rusc/3/2/dt/esp/barbera_bautista_espasa_guasch.pdf</w:t>
        </w:r>
      </w:hyperlink>
    </w:p>
  </w:footnote>
  <w:footnote w:id="5">
    <w:p w:rsidR="0001499D" w:rsidRDefault="0001499D">
      <w:pPr>
        <w:pStyle w:val="Textonotapie"/>
      </w:pPr>
      <w:r>
        <w:rPr>
          <w:rStyle w:val="Refdenotaalpie"/>
        </w:rPr>
        <w:footnoteRef/>
      </w:r>
      <w:r>
        <w:t xml:space="preserve"> </w:t>
      </w:r>
      <w:r w:rsidRPr="007A637A">
        <w:t>adaptado a partir de la fuente: Helen Barett</w:t>
      </w:r>
      <w:r>
        <w:t xml:space="preserve"> </w:t>
      </w:r>
      <w:r w:rsidRPr="007A637A">
        <w:t xml:space="preserve"> </w:t>
      </w:r>
      <w:hyperlink r:id="rId2" w:history="1">
        <w:r w:rsidRPr="007A637A">
          <w:rPr>
            <w:rStyle w:val="Hipervnculo"/>
          </w:rPr>
          <w:t>http://sites.helenbarrett.net/portfolio/</w:t>
        </w:r>
      </w:hyperlink>
    </w:p>
  </w:footnote>
  <w:footnote w:id="6">
    <w:p w:rsidR="0001499D" w:rsidRPr="00FE7F03" w:rsidRDefault="0001499D" w:rsidP="001E3533">
      <w:pPr>
        <w:pStyle w:val="Prrafodelista"/>
        <w:ind w:left="0"/>
        <w:jc w:val="left"/>
        <w:rPr>
          <w:sz w:val="20"/>
          <w:szCs w:val="20"/>
        </w:rPr>
      </w:pPr>
      <w:r>
        <w:rPr>
          <w:rStyle w:val="Refdenotaalpie"/>
        </w:rPr>
        <w:footnoteRef/>
      </w:r>
      <w:r>
        <w:t xml:space="preserve"> </w:t>
      </w:r>
      <w:r w:rsidRPr="00FE7F03">
        <w:rPr>
          <w:sz w:val="20"/>
          <w:szCs w:val="20"/>
        </w:rPr>
        <w:t xml:space="preserve">Rúbrica adaptada a partir del ejemplo de </w:t>
      </w:r>
      <w:r w:rsidRPr="00FE7F03">
        <w:rPr>
          <w:bCs/>
          <w:sz w:val="20"/>
          <w:szCs w:val="20"/>
        </w:rPr>
        <w:t>Teia Baus</w:t>
      </w:r>
    </w:p>
    <w:p w:rsidR="0001499D" w:rsidRDefault="0001499D">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36744A"/>
    <w:lvl w:ilvl="0">
      <w:numFmt w:val="bullet"/>
      <w:lvlText w:val="*"/>
      <w:lvlJc w:val="left"/>
    </w:lvl>
  </w:abstractNum>
  <w:abstractNum w:abstractNumId="1">
    <w:nsid w:val="0F224CA5"/>
    <w:multiLevelType w:val="hybridMultilevel"/>
    <w:tmpl w:val="5A4A1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B80564"/>
    <w:multiLevelType w:val="hybridMultilevel"/>
    <w:tmpl w:val="D8D84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6500B2"/>
    <w:multiLevelType w:val="hybridMultilevel"/>
    <w:tmpl w:val="551EBD3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BFF255CC">
      <w:numFmt w:val="bullet"/>
      <w:lvlText w:val="-"/>
      <w:lvlJc w:val="left"/>
      <w:pPr>
        <w:ind w:left="1800" w:hanging="360"/>
      </w:pPr>
      <w:rPr>
        <w:rFonts w:ascii="Arial" w:eastAsia="Arial Unicode MS" w:hAnsi="Arial"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6EA0A38"/>
    <w:multiLevelType w:val="hybridMultilevel"/>
    <w:tmpl w:val="8E420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CF12D6"/>
    <w:multiLevelType w:val="hybridMultilevel"/>
    <w:tmpl w:val="A586A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49133E"/>
    <w:multiLevelType w:val="hybridMultilevel"/>
    <w:tmpl w:val="D3505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1E70"/>
    <w:rsid w:val="00001285"/>
    <w:rsid w:val="000050B3"/>
    <w:rsid w:val="000063B7"/>
    <w:rsid w:val="0001499D"/>
    <w:rsid w:val="00017827"/>
    <w:rsid w:val="000370BE"/>
    <w:rsid w:val="00042B74"/>
    <w:rsid w:val="00044279"/>
    <w:rsid w:val="00080991"/>
    <w:rsid w:val="00087DC4"/>
    <w:rsid w:val="000B4894"/>
    <w:rsid w:val="000C1346"/>
    <w:rsid w:val="000D0B85"/>
    <w:rsid w:val="000D64A7"/>
    <w:rsid w:val="000E77EE"/>
    <w:rsid w:val="00100DA8"/>
    <w:rsid w:val="00105013"/>
    <w:rsid w:val="00113A3F"/>
    <w:rsid w:val="00120E42"/>
    <w:rsid w:val="0012126D"/>
    <w:rsid w:val="00127C3E"/>
    <w:rsid w:val="001A4FD7"/>
    <w:rsid w:val="001E3533"/>
    <w:rsid w:val="001E4A2B"/>
    <w:rsid w:val="001F671A"/>
    <w:rsid w:val="00232441"/>
    <w:rsid w:val="00272DDA"/>
    <w:rsid w:val="00291707"/>
    <w:rsid w:val="00292EA3"/>
    <w:rsid w:val="002A5545"/>
    <w:rsid w:val="002B6F0A"/>
    <w:rsid w:val="002B7709"/>
    <w:rsid w:val="002C094F"/>
    <w:rsid w:val="00357A5E"/>
    <w:rsid w:val="003629F8"/>
    <w:rsid w:val="00367212"/>
    <w:rsid w:val="00372A85"/>
    <w:rsid w:val="003B79E5"/>
    <w:rsid w:val="004000B5"/>
    <w:rsid w:val="0042098C"/>
    <w:rsid w:val="0044028D"/>
    <w:rsid w:val="00452D15"/>
    <w:rsid w:val="00455FAC"/>
    <w:rsid w:val="004716D7"/>
    <w:rsid w:val="004A029B"/>
    <w:rsid w:val="004B1573"/>
    <w:rsid w:val="004B3CE6"/>
    <w:rsid w:val="004C37DE"/>
    <w:rsid w:val="004C533E"/>
    <w:rsid w:val="004C5377"/>
    <w:rsid w:val="004D7795"/>
    <w:rsid w:val="00515FB6"/>
    <w:rsid w:val="005500A7"/>
    <w:rsid w:val="00566DDF"/>
    <w:rsid w:val="00573E48"/>
    <w:rsid w:val="00590025"/>
    <w:rsid w:val="00592E39"/>
    <w:rsid w:val="00595E82"/>
    <w:rsid w:val="005A0EE1"/>
    <w:rsid w:val="005A314C"/>
    <w:rsid w:val="005B7711"/>
    <w:rsid w:val="005C2693"/>
    <w:rsid w:val="005C6A7E"/>
    <w:rsid w:val="005D1CB5"/>
    <w:rsid w:val="005F24D5"/>
    <w:rsid w:val="00677FD9"/>
    <w:rsid w:val="006834FC"/>
    <w:rsid w:val="006F614A"/>
    <w:rsid w:val="00714F4C"/>
    <w:rsid w:val="0071737B"/>
    <w:rsid w:val="00772E5A"/>
    <w:rsid w:val="0077751B"/>
    <w:rsid w:val="007864AC"/>
    <w:rsid w:val="007A637A"/>
    <w:rsid w:val="007B053F"/>
    <w:rsid w:val="007C61F4"/>
    <w:rsid w:val="007D2A1A"/>
    <w:rsid w:val="007E0134"/>
    <w:rsid w:val="008120CB"/>
    <w:rsid w:val="008157AD"/>
    <w:rsid w:val="00825D8F"/>
    <w:rsid w:val="00852C94"/>
    <w:rsid w:val="00863FFC"/>
    <w:rsid w:val="00871EA8"/>
    <w:rsid w:val="008B6345"/>
    <w:rsid w:val="008C2CCE"/>
    <w:rsid w:val="008E4363"/>
    <w:rsid w:val="008E7BDE"/>
    <w:rsid w:val="00914B2B"/>
    <w:rsid w:val="0093332D"/>
    <w:rsid w:val="00951E70"/>
    <w:rsid w:val="00953FBF"/>
    <w:rsid w:val="00955663"/>
    <w:rsid w:val="00982155"/>
    <w:rsid w:val="00993ECC"/>
    <w:rsid w:val="00A11A7A"/>
    <w:rsid w:val="00A148E4"/>
    <w:rsid w:val="00A159F3"/>
    <w:rsid w:val="00AC61A0"/>
    <w:rsid w:val="00AD315F"/>
    <w:rsid w:val="00AE082E"/>
    <w:rsid w:val="00B04445"/>
    <w:rsid w:val="00B84B9E"/>
    <w:rsid w:val="00BB69ED"/>
    <w:rsid w:val="00BD4CB8"/>
    <w:rsid w:val="00BE4715"/>
    <w:rsid w:val="00C30FB5"/>
    <w:rsid w:val="00C37635"/>
    <w:rsid w:val="00CD6A5B"/>
    <w:rsid w:val="00CD6AAC"/>
    <w:rsid w:val="00CD7CDC"/>
    <w:rsid w:val="00D04616"/>
    <w:rsid w:val="00D40C90"/>
    <w:rsid w:val="00D42BB9"/>
    <w:rsid w:val="00D44668"/>
    <w:rsid w:val="00D470F2"/>
    <w:rsid w:val="00D531EA"/>
    <w:rsid w:val="00D62671"/>
    <w:rsid w:val="00DA292F"/>
    <w:rsid w:val="00E05D13"/>
    <w:rsid w:val="00E44111"/>
    <w:rsid w:val="00E50997"/>
    <w:rsid w:val="00E64230"/>
    <w:rsid w:val="00E74E56"/>
    <w:rsid w:val="00E902F0"/>
    <w:rsid w:val="00EA2804"/>
    <w:rsid w:val="00EA4BD2"/>
    <w:rsid w:val="00EB56B3"/>
    <w:rsid w:val="00EC423E"/>
    <w:rsid w:val="00EC6592"/>
    <w:rsid w:val="00F16A0B"/>
    <w:rsid w:val="00F32FD9"/>
    <w:rsid w:val="00F36BBD"/>
    <w:rsid w:val="00F40339"/>
    <w:rsid w:val="00FB1B65"/>
    <w:rsid w:val="00FC177C"/>
    <w:rsid w:val="00FD3270"/>
    <w:rsid w:val="00FE42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E6"/>
    <w:pPr>
      <w:spacing w:before="100" w:beforeAutospacing="1" w:after="100" w:afterAutospacing="1" w:line="360" w:lineRule="auto"/>
      <w:jc w:val="both"/>
      <w:outlineLvl w:val="2"/>
    </w:pPr>
    <w:rPr>
      <w:rFonts w:eastAsia="Arial Unicode MS"/>
      <w:sz w:val="26"/>
      <w:szCs w:val="22"/>
      <w:lang w:eastAsia="en-US"/>
    </w:rPr>
  </w:style>
  <w:style w:type="paragraph" w:styleId="Ttulo1">
    <w:name w:val="heading 1"/>
    <w:basedOn w:val="Normal"/>
    <w:next w:val="Normal"/>
    <w:link w:val="Ttulo1Car"/>
    <w:qFormat/>
    <w:rsid w:val="00357A5E"/>
    <w:pPr>
      <w:keepNext/>
      <w:spacing w:before="240" w:after="60"/>
      <w:outlineLvl w:val="0"/>
    </w:pPr>
    <w:rPr>
      <w:rFonts w:ascii="Arial" w:hAnsi="Arial" w:cs="Arial"/>
      <w:b/>
      <w:bCs/>
      <w:kern w:val="32"/>
      <w:sz w:val="32"/>
      <w:szCs w:val="32"/>
    </w:rPr>
  </w:style>
  <w:style w:type="paragraph" w:styleId="Ttulo2">
    <w:name w:val="heading 2"/>
    <w:basedOn w:val="Subttulo"/>
    <w:next w:val="Normal"/>
    <w:link w:val="Ttulo2Car"/>
    <w:qFormat/>
    <w:rsid w:val="00357A5E"/>
    <w:rPr>
      <w:rFonts w:eastAsia="Times New Roman" w:cs="Times New Roman"/>
      <w:b w:val="0"/>
      <w:i/>
      <w:iCs/>
    </w:rPr>
  </w:style>
  <w:style w:type="paragraph" w:styleId="Ttulo3">
    <w:name w:val="heading 3"/>
    <w:basedOn w:val="Normal"/>
    <w:next w:val="Normal"/>
    <w:link w:val="Ttulo3Car"/>
    <w:unhideWhenUsed/>
    <w:qFormat/>
    <w:rsid w:val="00357A5E"/>
    <w:pPr>
      <w:keepNext/>
      <w:spacing w:before="240" w:after="60"/>
    </w:pPr>
    <w:rPr>
      <w:rFonts w:ascii="Cambria" w:hAnsi="Cambria"/>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A5E"/>
    <w:rPr>
      <w:rFonts w:ascii="Arial" w:hAnsi="Arial" w:cs="Arial"/>
      <w:b/>
      <w:bCs/>
      <w:kern w:val="32"/>
      <w:sz w:val="32"/>
      <w:szCs w:val="32"/>
      <w:lang w:val="ca-ES" w:eastAsia="en-US"/>
    </w:rPr>
  </w:style>
  <w:style w:type="character" w:customStyle="1" w:styleId="Ttulo2Car">
    <w:name w:val="Título 2 Car"/>
    <w:basedOn w:val="Fuentedeprrafopredeter"/>
    <w:link w:val="Ttulo2"/>
    <w:rsid w:val="00357A5E"/>
    <w:rPr>
      <w:b/>
      <w:sz w:val="26"/>
      <w:szCs w:val="26"/>
      <w:lang w:val="ca-ES" w:eastAsia="en-US"/>
    </w:rPr>
  </w:style>
  <w:style w:type="paragraph" w:styleId="Subttulo">
    <w:name w:val="Subtitle"/>
    <w:basedOn w:val="Normal"/>
    <w:next w:val="Normal"/>
    <w:link w:val="SubttuloCar"/>
    <w:qFormat/>
    <w:rsid w:val="00357A5E"/>
    <w:pPr>
      <w:pageBreakBefore/>
      <w:pBdr>
        <w:bottom w:val="single" w:sz="4" w:space="1" w:color="auto"/>
      </w:pBdr>
      <w:jc w:val="left"/>
      <w:outlineLvl w:val="1"/>
    </w:pPr>
    <w:rPr>
      <w:rFonts w:eastAsiaTheme="majorEastAsia" w:cstheme="majorBidi"/>
      <w:b/>
      <w:szCs w:val="26"/>
    </w:rPr>
  </w:style>
  <w:style w:type="character" w:customStyle="1" w:styleId="SubttuloCar">
    <w:name w:val="Subtítulo Car"/>
    <w:basedOn w:val="Fuentedeprrafopredeter"/>
    <w:link w:val="Subttulo"/>
    <w:rsid w:val="00357A5E"/>
    <w:rPr>
      <w:rFonts w:eastAsiaTheme="majorEastAsia" w:cstheme="majorBidi"/>
      <w:b/>
      <w:sz w:val="26"/>
      <w:szCs w:val="26"/>
      <w:lang w:val="ca-ES" w:eastAsia="en-US"/>
    </w:rPr>
  </w:style>
  <w:style w:type="character" w:customStyle="1" w:styleId="Ttulo3Car">
    <w:name w:val="Título 3 Car"/>
    <w:basedOn w:val="Fuentedeprrafopredeter"/>
    <w:link w:val="Ttulo3"/>
    <w:rsid w:val="00357A5E"/>
    <w:rPr>
      <w:rFonts w:ascii="Cambria" w:eastAsia="Times New Roman" w:hAnsi="Cambria" w:cs="Times New Roman"/>
      <w:b/>
      <w:bCs/>
      <w:sz w:val="26"/>
      <w:szCs w:val="26"/>
      <w:lang w:val="ca-ES" w:eastAsia="en-US"/>
    </w:rPr>
  </w:style>
  <w:style w:type="paragraph" w:styleId="TDC1">
    <w:name w:val="toc 1"/>
    <w:basedOn w:val="Normal"/>
    <w:next w:val="Normal"/>
    <w:autoRedefine/>
    <w:uiPriority w:val="39"/>
    <w:qFormat/>
    <w:rsid w:val="00357A5E"/>
  </w:style>
  <w:style w:type="paragraph" w:styleId="TDC2">
    <w:name w:val="toc 2"/>
    <w:basedOn w:val="Normal"/>
    <w:next w:val="Normal"/>
    <w:autoRedefine/>
    <w:qFormat/>
    <w:rsid w:val="00357A5E"/>
    <w:pPr>
      <w:ind w:left="220"/>
    </w:pPr>
  </w:style>
  <w:style w:type="paragraph" w:styleId="TDC3">
    <w:name w:val="toc 3"/>
    <w:basedOn w:val="Normal"/>
    <w:next w:val="Normal"/>
    <w:autoRedefine/>
    <w:unhideWhenUsed/>
    <w:qFormat/>
    <w:rsid w:val="00357A5E"/>
    <w:pPr>
      <w:ind w:left="440"/>
    </w:pPr>
    <w:rPr>
      <w:rFonts w:ascii="Calibri" w:hAnsi="Calibri"/>
    </w:rPr>
  </w:style>
  <w:style w:type="paragraph" w:styleId="Ttulo">
    <w:name w:val="Title"/>
    <w:basedOn w:val="Normal"/>
    <w:next w:val="Normal"/>
    <w:link w:val="TtuloCar"/>
    <w:qFormat/>
    <w:rsid w:val="00357A5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57A5E"/>
    <w:rPr>
      <w:rFonts w:ascii="Cambria" w:eastAsia="Times New Roman" w:hAnsi="Cambria" w:cs="Times New Roman"/>
      <w:b/>
      <w:bCs/>
      <w:kern w:val="28"/>
      <w:sz w:val="32"/>
      <w:szCs w:val="32"/>
      <w:lang w:eastAsia="en-US"/>
    </w:rPr>
  </w:style>
  <w:style w:type="character" w:styleId="Textoennegrita">
    <w:name w:val="Strong"/>
    <w:basedOn w:val="Fuentedeprrafopredeter"/>
    <w:qFormat/>
    <w:rsid w:val="00357A5E"/>
    <w:rPr>
      <w:b/>
      <w:bCs/>
    </w:rPr>
  </w:style>
  <w:style w:type="character" w:styleId="nfasis">
    <w:name w:val="Emphasis"/>
    <w:basedOn w:val="Fuentedeprrafopredeter"/>
    <w:uiPriority w:val="20"/>
    <w:qFormat/>
    <w:rsid w:val="00357A5E"/>
    <w:rPr>
      <w:i/>
      <w:iCs/>
    </w:rPr>
  </w:style>
  <w:style w:type="paragraph" w:styleId="TtulodeTDC">
    <w:name w:val="TOC Heading"/>
    <w:basedOn w:val="Ttulo1"/>
    <w:next w:val="Normal"/>
    <w:uiPriority w:val="39"/>
    <w:semiHidden/>
    <w:unhideWhenUsed/>
    <w:qFormat/>
    <w:rsid w:val="00357A5E"/>
    <w:pPr>
      <w:keepLines/>
      <w:spacing w:before="480" w:after="0"/>
      <w:outlineLvl w:val="9"/>
    </w:pPr>
    <w:rPr>
      <w:rFonts w:ascii="Cambria" w:hAnsi="Cambria" w:cs="Times New Roman"/>
      <w:color w:val="365F91"/>
      <w:kern w:val="0"/>
      <w:sz w:val="28"/>
      <w:szCs w:val="28"/>
    </w:rPr>
  </w:style>
  <w:style w:type="paragraph" w:styleId="Prrafodelista">
    <w:name w:val="List Paragraph"/>
    <w:basedOn w:val="Normal"/>
    <w:uiPriority w:val="34"/>
    <w:qFormat/>
    <w:rsid w:val="006F614A"/>
    <w:pPr>
      <w:ind w:left="720"/>
      <w:contextualSpacing/>
    </w:pPr>
  </w:style>
  <w:style w:type="character" w:customStyle="1" w:styleId="b1">
    <w:name w:val="b1"/>
    <w:basedOn w:val="Fuentedeprrafopredeter"/>
    <w:rsid w:val="004C37DE"/>
    <w:rPr>
      <w:color w:val="000000"/>
    </w:rPr>
  </w:style>
  <w:style w:type="paragraph" w:customStyle="1" w:styleId="p">
    <w:name w:val="p"/>
    <w:basedOn w:val="Normal"/>
    <w:rsid w:val="004C37DE"/>
    <w:pPr>
      <w:spacing w:after="0" w:afterAutospacing="0" w:line="240" w:lineRule="auto"/>
      <w:jc w:val="left"/>
      <w:outlineLvl w:val="9"/>
    </w:pPr>
    <w:rPr>
      <w:sz w:val="24"/>
      <w:szCs w:val="24"/>
      <w:lang w:eastAsia="es-ES"/>
    </w:rPr>
  </w:style>
  <w:style w:type="paragraph" w:customStyle="1" w:styleId="q">
    <w:name w:val="q"/>
    <w:basedOn w:val="Normal"/>
    <w:rsid w:val="004C37DE"/>
    <w:pPr>
      <w:spacing w:after="0" w:afterAutospacing="0" w:line="240" w:lineRule="auto"/>
      <w:ind w:left="480"/>
      <w:jc w:val="left"/>
      <w:outlineLvl w:val="9"/>
    </w:pPr>
    <w:rPr>
      <w:sz w:val="24"/>
      <w:szCs w:val="24"/>
      <w:lang w:eastAsia="es-ES"/>
    </w:rPr>
  </w:style>
  <w:style w:type="character" w:customStyle="1" w:styleId="d1">
    <w:name w:val="d1"/>
    <w:basedOn w:val="Fuentedeprrafopredeter"/>
    <w:rsid w:val="004C37DE"/>
    <w:rPr>
      <w:color w:val="0000FF"/>
    </w:rPr>
  </w:style>
  <w:style w:type="character" w:customStyle="1" w:styleId="g1">
    <w:name w:val="g1"/>
    <w:basedOn w:val="Fuentedeprrafopredeter"/>
    <w:rsid w:val="004C37DE"/>
    <w:rPr>
      <w:color w:val="B3B3B3"/>
    </w:rPr>
  </w:style>
  <w:style w:type="character" w:customStyle="1" w:styleId="hps">
    <w:name w:val="hps"/>
    <w:basedOn w:val="Fuentedeprrafopredeter"/>
    <w:rsid w:val="00953FBF"/>
  </w:style>
  <w:style w:type="table" w:styleId="Tablaconcuadrcula">
    <w:name w:val="Table Grid"/>
    <w:basedOn w:val="Tablanormal"/>
    <w:uiPriority w:val="59"/>
    <w:rsid w:val="00105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1737B"/>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71737B"/>
    <w:rPr>
      <w:rFonts w:eastAsia="Arial Unicode MS"/>
      <w:lang w:eastAsia="en-US"/>
    </w:rPr>
  </w:style>
  <w:style w:type="character" w:styleId="Refdenotaalpie">
    <w:name w:val="footnote reference"/>
    <w:basedOn w:val="Fuentedeprrafopredeter"/>
    <w:uiPriority w:val="99"/>
    <w:semiHidden/>
    <w:unhideWhenUsed/>
    <w:rsid w:val="0071737B"/>
    <w:rPr>
      <w:vertAlign w:val="superscript"/>
    </w:rPr>
  </w:style>
  <w:style w:type="paragraph" w:styleId="Encabezado">
    <w:name w:val="header"/>
    <w:basedOn w:val="Normal"/>
    <w:link w:val="EncabezadoCar"/>
    <w:uiPriority w:val="99"/>
    <w:semiHidden/>
    <w:unhideWhenUsed/>
    <w:rsid w:val="000063B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0063B7"/>
    <w:rPr>
      <w:rFonts w:eastAsia="Arial Unicode MS"/>
      <w:sz w:val="26"/>
      <w:szCs w:val="22"/>
      <w:lang w:eastAsia="en-US"/>
    </w:rPr>
  </w:style>
  <w:style w:type="paragraph" w:styleId="Piedepgina">
    <w:name w:val="footer"/>
    <w:basedOn w:val="Normal"/>
    <w:link w:val="PiedepginaCar"/>
    <w:uiPriority w:val="99"/>
    <w:unhideWhenUsed/>
    <w:rsid w:val="000063B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0063B7"/>
    <w:rPr>
      <w:rFonts w:eastAsia="Arial Unicode MS"/>
      <w:sz w:val="26"/>
      <w:szCs w:val="22"/>
      <w:lang w:eastAsia="en-US"/>
    </w:rPr>
  </w:style>
  <w:style w:type="paragraph" w:customStyle="1" w:styleId="Estil">
    <w:name w:val="Estil"/>
    <w:rsid w:val="00AE082E"/>
    <w:pPr>
      <w:widowControl w:val="0"/>
      <w:autoSpaceDE w:val="0"/>
      <w:autoSpaceDN w:val="0"/>
      <w:adjustRightInd w:val="0"/>
    </w:pPr>
    <w:rPr>
      <w:sz w:val="24"/>
      <w:szCs w:val="24"/>
    </w:rPr>
  </w:style>
  <w:style w:type="character" w:styleId="Hipervnculo">
    <w:name w:val="Hyperlink"/>
    <w:basedOn w:val="Fuentedeprrafopredeter"/>
    <w:uiPriority w:val="99"/>
    <w:unhideWhenUsed/>
    <w:rsid w:val="00F40339"/>
    <w:rPr>
      <w:color w:val="0000FF"/>
      <w:u w:val="single"/>
    </w:rPr>
  </w:style>
  <w:style w:type="paragraph" w:styleId="Textonotaalfinal">
    <w:name w:val="endnote text"/>
    <w:basedOn w:val="Normal"/>
    <w:link w:val="TextonotaalfinalCar"/>
    <w:uiPriority w:val="99"/>
    <w:semiHidden/>
    <w:unhideWhenUsed/>
    <w:rsid w:val="00863FFC"/>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3FFC"/>
    <w:rPr>
      <w:rFonts w:eastAsia="Arial Unicode MS"/>
      <w:lang w:eastAsia="en-US"/>
    </w:rPr>
  </w:style>
  <w:style w:type="character" w:styleId="Refdenotaalfinal">
    <w:name w:val="endnote reference"/>
    <w:basedOn w:val="Fuentedeprrafopredeter"/>
    <w:uiPriority w:val="99"/>
    <w:semiHidden/>
    <w:unhideWhenUsed/>
    <w:rsid w:val="00863FFC"/>
    <w:rPr>
      <w:vertAlign w:val="superscript"/>
    </w:rPr>
  </w:style>
  <w:style w:type="character" w:styleId="Hipervnculovisitado">
    <w:name w:val="FollowedHyperlink"/>
    <w:basedOn w:val="Fuentedeprrafopredeter"/>
    <w:uiPriority w:val="99"/>
    <w:semiHidden/>
    <w:unhideWhenUsed/>
    <w:rsid w:val="008E4363"/>
    <w:rPr>
      <w:color w:val="800080" w:themeColor="followedHyperlink"/>
      <w:u w:val="single"/>
    </w:rPr>
  </w:style>
  <w:style w:type="character" w:customStyle="1" w:styleId="apple-converted-space">
    <w:name w:val="apple-converted-space"/>
    <w:basedOn w:val="Fuentedeprrafopredeter"/>
    <w:rsid w:val="008E4363"/>
  </w:style>
</w:styles>
</file>

<file path=word/webSettings.xml><?xml version="1.0" encoding="utf-8"?>
<w:webSettings xmlns:r="http://schemas.openxmlformats.org/officeDocument/2006/relationships" xmlns:w="http://schemas.openxmlformats.org/wordprocessingml/2006/main">
  <w:divs>
    <w:div w:id="137571610">
      <w:bodyDiv w:val="1"/>
      <w:marLeft w:val="0"/>
      <w:marRight w:val="0"/>
      <w:marTop w:val="0"/>
      <w:marBottom w:val="0"/>
      <w:divBdr>
        <w:top w:val="none" w:sz="0" w:space="0" w:color="auto"/>
        <w:left w:val="none" w:sz="0" w:space="0" w:color="auto"/>
        <w:bottom w:val="none" w:sz="0" w:space="0" w:color="auto"/>
        <w:right w:val="none" w:sz="0" w:space="0" w:color="auto"/>
      </w:divBdr>
      <w:divsChild>
        <w:div w:id="404184304">
          <w:marLeft w:val="0"/>
          <w:marRight w:val="0"/>
          <w:marTop w:val="0"/>
          <w:marBottom w:val="0"/>
          <w:divBdr>
            <w:top w:val="none" w:sz="0" w:space="0" w:color="auto"/>
            <w:left w:val="none" w:sz="0" w:space="0" w:color="auto"/>
            <w:bottom w:val="none" w:sz="0" w:space="0" w:color="auto"/>
            <w:right w:val="none" w:sz="0" w:space="0" w:color="auto"/>
          </w:divBdr>
        </w:div>
      </w:divsChild>
    </w:div>
    <w:div w:id="308704364">
      <w:bodyDiv w:val="1"/>
      <w:marLeft w:val="0"/>
      <w:marRight w:val="0"/>
      <w:marTop w:val="0"/>
      <w:marBottom w:val="0"/>
      <w:divBdr>
        <w:top w:val="none" w:sz="0" w:space="0" w:color="auto"/>
        <w:left w:val="none" w:sz="0" w:space="0" w:color="auto"/>
        <w:bottom w:val="none" w:sz="0" w:space="0" w:color="auto"/>
        <w:right w:val="none" w:sz="0" w:space="0" w:color="auto"/>
      </w:divBdr>
      <w:divsChild>
        <w:div w:id="142418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emarques.blogspot.com.es/2011/09/que-es-el-curriculum-bimodal-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mag.org/content/333/6043/7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zarron.cl" TargetMode="External"/><Relationship Id="rId5" Type="http://schemas.openxmlformats.org/officeDocument/2006/relationships/webSettings" Target="webSettings.xml"/><Relationship Id="rId10" Type="http://schemas.openxmlformats.org/officeDocument/2006/relationships/hyperlink" Target="http://www.uoc.edu/rusc/3/2/dt/esp/barbera_bautista_espasa_guasch.pdf" TargetMode="External"/><Relationship Id="rId4" Type="http://schemas.openxmlformats.org/officeDocument/2006/relationships/settings" Target="settings.xml"/><Relationship Id="rId9" Type="http://schemas.openxmlformats.org/officeDocument/2006/relationships/hyperlink" Target="http://sites.helenbarrett.net/portfoli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tes.helenbarrett.net/portfolio/" TargetMode="External"/><Relationship Id="rId1" Type="http://schemas.openxmlformats.org/officeDocument/2006/relationships/hyperlink" Target="http://www.uoc.edu/rusc/3/2/dt/esp/barbera_bautista_espasa_guasc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F11A-E503-4940-BCFC-3DB98F2A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2990</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2012-12-06T09:25:00Z</dcterms:created>
  <dcterms:modified xsi:type="dcterms:W3CDTF">2012-12-06T09:25:00Z</dcterms:modified>
</cp:coreProperties>
</file>