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926" w:rsidRDefault="00697926" w:rsidP="00A54C20">
      <w:pPr>
        <w:spacing w:after="0" w:line="240" w:lineRule="auto"/>
        <w:jc w:val="center"/>
        <w:rPr>
          <w:rFonts w:ascii="Arial Narrow" w:eastAsia="Times New Roman" w:hAnsi="Arial Narrow" w:cs="Arial"/>
          <w:b/>
          <w:bCs/>
          <w:color w:val="000000"/>
          <w:sz w:val="24"/>
          <w:szCs w:val="24"/>
          <w:lang w:eastAsia="es-BO"/>
        </w:rPr>
      </w:pPr>
    </w:p>
    <w:p w:rsidR="00697926" w:rsidRDefault="00697926" w:rsidP="00A54C20">
      <w:pPr>
        <w:spacing w:after="0" w:line="240" w:lineRule="auto"/>
        <w:jc w:val="center"/>
        <w:rPr>
          <w:rFonts w:ascii="Arial Narrow" w:eastAsia="Times New Roman" w:hAnsi="Arial Narrow" w:cs="Arial"/>
          <w:b/>
          <w:bCs/>
          <w:color w:val="000000"/>
          <w:sz w:val="24"/>
          <w:szCs w:val="24"/>
          <w:lang w:eastAsia="es-BO"/>
        </w:rPr>
      </w:pPr>
      <w:r>
        <w:rPr>
          <w:rFonts w:ascii="Arial Narrow" w:eastAsia="Times New Roman" w:hAnsi="Arial Narrow" w:cs="Arial"/>
          <w:b/>
          <w:bCs/>
          <w:color w:val="000000"/>
          <w:sz w:val="24"/>
          <w:szCs w:val="24"/>
          <w:lang w:eastAsia="es-BO"/>
        </w:rPr>
        <w:t>Expanded, Personalized and Flipped Education</w:t>
      </w:r>
    </w:p>
    <w:p w:rsidR="00697926" w:rsidRPr="008407FC" w:rsidRDefault="00697926" w:rsidP="00697926">
      <w:pPr>
        <w:spacing w:after="0" w:line="240" w:lineRule="auto"/>
        <w:jc w:val="center"/>
        <w:rPr>
          <w:rFonts w:ascii="Arial Narrow" w:eastAsia="Times New Roman" w:hAnsi="Arial Narrow" w:cs="Times New Roman"/>
          <w:color w:val="000000"/>
          <w:sz w:val="24"/>
          <w:szCs w:val="24"/>
          <w:lang w:eastAsia="es-BO"/>
        </w:rPr>
      </w:pPr>
      <w:r w:rsidRPr="008407FC">
        <w:rPr>
          <w:rFonts w:ascii="Arial Narrow" w:eastAsia="Times New Roman" w:hAnsi="Arial Narrow" w:cs="Arial"/>
          <w:color w:val="000000"/>
          <w:sz w:val="24"/>
          <w:szCs w:val="24"/>
          <w:lang w:eastAsia="es-BO"/>
        </w:rPr>
        <w:t>Ramiro Aduviri Velasco</w:t>
      </w:r>
    </w:p>
    <w:p w:rsidR="00697926" w:rsidRDefault="00697926" w:rsidP="00697926">
      <w:pPr>
        <w:spacing w:after="0" w:line="240" w:lineRule="auto"/>
        <w:jc w:val="center"/>
        <w:rPr>
          <w:rFonts w:ascii="Arial Narrow" w:eastAsia="Times New Roman" w:hAnsi="Arial Narrow" w:cs="Arial"/>
          <w:color w:val="000000"/>
          <w:sz w:val="24"/>
          <w:szCs w:val="24"/>
          <w:lang w:eastAsia="es-BO"/>
        </w:rPr>
      </w:pPr>
      <w:r w:rsidRPr="008407FC">
        <w:rPr>
          <w:rFonts w:ascii="Arial Narrow" w:eastAsia="Times New Roman" w:hAnsi="Arial Narrow" w:cs="Arial"/>
          <w:color w:val="000000"/>
          <w:sz w:val="24"/>
          <w:szCs w:val="24"/>
          <w:lang w:eastAsia="es-BO"/>
        </w:rPr>
        <w:t>@ravsirius</w:t>
      </w:r>
    </w:p>
    <w:p w:rsidR="00697926" w:rsidRDefault="00CC2986" w:rsidP="00697926">
      <w:pPr>
        <w:spacing w:after="0" w:line="240" w:lineRule="auto"/>
        <w:jc w:val="center"/>
        <w:rPr>
          <w:rFonts w:ascii="Arial Narrow" w:eastAsia="Times New Roman" w:hAnsi="Arial Narrow" w:cs="Arial"/>
          <w:b/>
          <w:bCs/>
          <w:color w:val="000000"/>
          <w:sz w:val="24"/>
          <w:szCs w:val="24"/>
          <w:lang w:eastAsia="es-BO"/>
        </w:rPr>
      </w:pPr>
      <w:r w:rsidRPr="00CC2986">
        <w:rPr>
          <w:rFonts w:ascii="Arial Narrow" w:eastAsia="Times New Roman" w:hAnsi="Arial Narrow" w:cs="Arial"/>
          <w:b/>
          <w:bCs/>
          <w:noProof/>
          <w:color w:val="000000"/>
          <w:sz w:val="24"/>
          <w:szCs w:val="24"/>
          <w:lang w:val="es-ES" w:eastAsia="es-ES"/>
        </w:rPr>
        <w:drawing>
          <wp:inline distT="0" distB="0" distL="0" distR="0">
            <wp:extent cx="361950" cy="285750"/>
            <wp:effectExtent l="0" t="0" r="0" b="0"/>
            <wp:docPr id="7" name="Imagen 7" descr="C:\Users\ravsi_000\Pictures\rav 2014 12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vsi_000\Pictures\rav 2014 12016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285750"/>
                    </a:xfrm>
                    <a:prstGeom prst="rect">
                      <a:avLst/>
                    </a:prstGeom>
                    <a:noFill/>
                    <a:ln>
                      <a:noFill/>
                    </a:ln>
                  </pic:spPr>
                </pic:pic>
              </a:graphicData>
            </a:graphic>
          </wp:inline>
        </w:drawing>
      </w:r>
    </w:p>
    <w:p w:rsidR="00697926" w:rsidRDefault="00697926" w:rsidP="00A54C20">
      <w:pPr>
        <w:spacing w:after="0" w:line="240" w:lineRule="auto"/>
        <w:jc w:val="center"/>
        <w:rPr>
          <w:rFonts w:ascii="Arial Narrow" w:eastAsia="Times New Roman" w:hAnsi="Arial Narrow" w:cs="Arial"/>
          <w:b/>
          <w:bCs/>
          <w:color w:val="000000"/>
          <w:sz w:val="24"/>
          <w:szCs w:val="24"/>
          <w:lang w:eastAsia="es-BO"/>
        </w:rPr>
      </w:pPr>
    </w:p>
    <w:p w:rsidR="00D65D2A" w:rsidRDefault="00D65D2A" w:rsidP="00A54C20">
      <w:pPr>
        <w:spacing w:after="0" w:line="240" w:lineRule="auto"/>
        <w:rPr>
          <w:rFonts w:ascii="Arial Narrow" w:eastAsia="Times New Roman" w:hAnsi="Arial Narrow" w:cs="Times New Roman"/>
          <w:color w:val="000000"/>
          <w:sz w:val="24"/>
          <w:szCs w:val="24"/>
          <w:lang w:eastAsia="es-BO"/>
        </w:rPr>
      </w:pPr>
    </w:p>
    <w:p w:rsidR="00697926" w:rsidRPr="00697926" w:rsidRDefault="00697926" w:rsidP="00697926">
      <w:pPr>
        <w:spacing w:after="0" w:line="240" w:lineRule="auto"/>
        <w:rPr>
          <w:rFonts w:ascii="Arial Narrow" w:eastAsia="Times New Roman" w:hAnsi="Arial Narrow" w:cs="Times New Roman"/>
          <w:b/>
          <w:color w:val="000000"/>
          <w:sz w:val="24"/>
          <w:szCs w:val="24"/>
          <w:lang w:eastAsia="es-BO"/>
        </w:rPr>
      </w:pPr>
      <w:r w:rsidRPr="00697926">
        <w:rPr>
          <w:rFonts w:ascii="Arial Narrow" w:eastAsia="Times New Roman" w:hAnsi="Arial Narrow" w:cs="Times New Roman"/>
          <w:b/>
          <w:color w:val="000000"/>
          <w:sz w:val="24"/>
          <w:szCs w:val="24"/>
          <w:lang w:eastAsia="es-BO"/>
        </w:rPr>
        <w:t xml:space="preserve">Abstract </w:t>
      </w:r>
    </w:p>
    <w:p w:rsidR="00697926" w:rsidRPr="00697926" w:rsidRDefault="00697926" w:rsidP="00697926">
      <w:pPr>
        <w:spacing w:after="0" w:line="240" w:lineRule="auto"/>
        <w:rPr>
          <w:rFonts w:ascii="Arial Narrow" w:eastAsia="Times New Roman" w:hAnsi="Arial Narrow" w:cs="Times New Roman"/>
          <w:color w:val="000000"/>
          <w:sz w:val="24"/>
          <w:szCs w:val="24"/>
          <w:lang w:eastAsia="es-BO"/>
        </w:rPr>
      </w:pPr>
      <w:r w:rsidRPr="00697926">
        <w:rPr>
          <w:rFonts w:ascii="Arial Narrow" w:eastAsia="Times New Roman" w:hAnsi="Arial Narrow" w:cs="Times New Roman"/>
          <w:color w:val="000000"/>
          <w:sz w:val="24"/>
          <w:szCs w:val="24"/>
          <w:lang w:eastAsia="es-BO"/>
        </w:rPr>
        <w:t>The purpose of this study is to evaluate the effectiveness of the model of Educa</w:t>
      </w:r>
      <w:r>
        <w:rPr>
          <w:rFonts w:ascii="Arial Narrow" w:eastAsia="Times New Roman" w:hAnsi="Arial Narrow" w:cs="Times New Roman"/>
          <w:color w:val="000000"/>
          <w:sz w:val="24"/>
          <w:szCs w:val="24"/>
          <w:lang w:eastAsia="es-BO"/>
        </w:rPr>
        <w:t xml:space="preserve">tional Innovation: Expanded, Personalized and Flipped </w:t>
      </w:r>
    </w:p>
    <w:p w:rsidR="00697926" w:rsidRPr="00697926" w:rsidRDefault="00697926" w:rsidP="00697926">
      <w:pPr>
        <w:spacing w:after="0" w:line="240" w:lineRule="auto"/>
        <w:rPr>
          <w:rFonts w:ascii="Arial Narrow" w:eastAsia="Times New Roman" w:hAnsi="Arial Narrow" w:cs="Times New Roman"/>
          <w:color w:val="000000"/>
          <w:sz w:val="24"/>
          <w:szCs w:val="24"/>
          <w:lang w:eastAsia="es-BO"/>
        </w:rPr>
      </w:pPr>
    </w:p>
    <w:p w:rsidR="00697926" w:rsidRPr="00697926" w:rsidRDefault="00697926" w:rsidP="00697926">
      <w:pPr>
        <w:spacing w:after="0" w:line="240" w:lineRule="auto"/>
        <w:rPr>
          <w:rFonts w:ascii="Arial Narrow" w:eastAsia="Times New Roman" w:hAnsi="Arial Narrow" w:cs="Times New Roman"/>
          <w:color w:val="000000"/>
          <w:sz w:val="24"/>
          <w:szCs w:val="24"/>
          <w:lang w:eastAsia="es-BO"/>
        </w:rPr>
      </w:pPr>
      <w:r w:rsidRPr="00697926">
        <w:rPr>
          <w:rFonts w:ascii="Arial Narrow" w:eastAsia="Times New Roman" w:hAnsi="Arial Narrow" w:cs="Times New Roman"/>
          <w:color w:val="000000"/>
          <w:sz w:val="24"/>
          <w:szCs w:val="24"/>
          <w:lang w:eastAsia="es-BO"/>
        </w:rPr>
        <w:t xml:space="preserve">- Expanded ("Education can happen anytime and anywhere") </w:t>
      </w:r>
    </w:p>
    <w:p w:rsidR="00697926" w:rsidRPr="00697926" w:rsidRDefault="00697926" w:rsidP="00697926">
      <w:pPr>
        <w:spacing w:after="0" w:line="240" w:lineRule="auto"/>
        <w:rPr>
          <w:rFonts w:ascii="Arial Narrow" w:eastAsia="Times New Roman" w:hAnsi="Arial Narrow" w:cs="Times New Roman"/>
          <w:color w:val="000000"/>
          <w:sz w:val="24"/>
          <w:szCs w:val="24"/>
          <w:lang w:eastAsia="es-BO"/>
        </w:rPr>
      </w:pPr>
      <w:r w:rsidRPr="00697926">
        <w:rPr>
          <w:rFonts w:ascii="Arial Narrow" w:eastAsia="Times New Roman" w:hAnsi="Arial Narrow" w:cs="Times New Roman"/>
          <w:color w:val="000000"/>
          <w:sz w:val="24"/>
          <w:szCs w:val="24"/>
          <w:lang w:eastAsia="es-BO"/>
        </w:rPr>
        <w:t xml:space="preserve">- Personalized (uniqueness student socialization, freedom and personal autonomy.) </w:t>
      </w:r>
    </w:p>
    <w:p w:rsidR="00697926" w:rsidRPr="00697926" w:rsidRDefault="00697926" w:rsidP="00697926">
      <w:pPr>
        <w:spacing w:after="0" w:line="240" w:lineRule="auto"/>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 Flipped</w:t>
      </w:r>
      <w:r w:rsidRPr="00697926">
        <w:rPr>
          <w:rFonts w:ascii="Arial Narrow" w:eastAsia="Times New Roman" w:hAnsi="Arial Narrow" w:cs="Times New Roman"/>
          <w:color w:val="000000"/>
          <w:sz w:val="24"/>
          <w:szCs w:val="24"/>
          <w:lang w:eastAsia="es-BO"/>
        </w:rPr>
        <w:t xml:space="preserve"> (intentional shift of content which helps students to again become the center of learning, rath</w:t>
      </w:r>
      <w:r w:rsidR="00327F8C">
        <w:rPr>
          <w:rFonts w:ascii="Arial Narrow" w:eastAsia="Times New Roman" w:hAnsi="Arial Narrow" w:cs="Times New Roman"/>
          <w:color w:val="000000"/>
          <w:sz w:val="24"/>
          <w:szCs w:val="24"/>
          <w:lang w:eastAsia="es-BO"/>
        </w:rPr>
        <w:t>er than a product of schooling).</w:t>
      </w:r>
    </w:p>
    <w:p w:rsidR="00697926" w:rsidRPr="00697926" w:rsidRDefault="00697926" w:rsidP="00697926">
      <w:pPr>
        <w:spacing w:after="0" w:line="240" w:lineRule="auto"/>
        <w:rPr>
          <w:rFonts w:ascii="Arial Narrow" w:eastAsia="Times New Roman" w:hAnsi="Arial Narrow" w:cs="Times New Roman"/>
          <w:color w:val="000000"/>
          <w:sz w:val="24"/>
          <w:szCs w:val="24"/>
          <w:lang w:eastAsia="es-BO"/>
        </w:rPr>
      </w:pPr>
    </w:p>
    <w:p w:rsidR="00697926" w:rsidRPr="00697926" w:rsidRDefault="00697926" w:rsidP="00697926">
      <w:pPr>
        <w:spacing w:after="0" w:line="240" w:lineRule="auto"/>
        <w:rPr>
          <w:rFonts w:ascii="Arial Narrow" w:eastAsia="Times New Roman" w:hAnsi="Arial Narrow" w:cs="Times New Roman"/>
          <w:color w:val="000000"/>
          <w:sz w:val="24"/>
          <w:szCs w:val="24"/>
          <w:lang w:eastAsia="es-BO"/>
        </w:rPr>
      </w:pPr>
      <w:r w:rsidRPr="00697926">
        <w:rPr>
          <w:rFonts w:ascii="Arial Narrow" w:eastAsia="Times New Roman" w:hAnsi="Arial Narrow" w:cs="Times New Roman"/>
          <w:color w:val="000000"/>
          <w:sz w:val="24"/>
          <w:szCs w:val="24"/>
          <w:lang w:eastAsia="es-BO"/>
        </w:rPr>
        <w:t xml:space="preserve">The application context is the basic, secondary and higher education in the city of La Paz, Bolivia. </w:t>
      </w:r>
    </w:p>
    <w:p w:rsidR="00697926" w:rsidRPr="00697926" w:rsidRDefault="00697926" w:rsidP="00697926">
      <w:pPr>
        <w:spacing w:after="0" w:line="240" w:lineRule="auto"/>
        <w:rPr>
          <w:rFonts w:ascii="Arial Narrow" w:eastAsia="Times New Roman" w:hAnsi="Arial Narrow" w:cs="Times New Roman"/>
          <w:color w:val="000000"/>
          <w:sz w:val="24"/>
          <w:szCs w:val="24"/>
          <w:lang w:eastAsia="es-BO"/>
        </w:rPr>
      </w:pPr>
    </w:p>
    <w:p w:rsidR="00D65D2A" w:rsidRDefault="00697926" w:rsidP="00697926">
      <w:pPr>
        <w:spacing w:after="0" w:line="240" w:lineRule="auto"/>
        <w:rPr>
          <w:rFonts w:ascii="Arial Narrow" w:eastAsia="Times New Roman" w:hAnsi="Arial Narrow" w:cs="Times New Roman"/>
          <w:color w:val="000000"/>
          <w:sz w:val="24"/>
          <w:szCs w:val="24"/>
          <w:lang w:eastAsia="es-BO"/>
        </w:rPr>
      </w:pPr>
      <w:bookmarkStart w:id="0" w:name="_GoBack"/>
      <w:r w:rsidRPr="00B95656">
        <w:rPr>
          <w:rFonts w:ascii="Arial Narrow" w:eastAsia="Times New Roman" w:hAnsi="Arial Narrow" w:cs="Times New Roman"/>
          <w:b/>
          <w:color w:val="000000"/>
          <w:sz w:val="24"/>
          <w:szCs w:val="24"/>
          <w:lang w:eastAsia="es-BO"/>
        </w:rPr>
        <w:t>Keywords:</w:t>
      </w:r>
      <w:r w:rsidRPr="00697926">
        <w:rPr>
          <w:rFonts w:ascii="Arial Narrow" w:eastAsia="Times New Roman" w:hAnsi="Arial Narrow" w:cs="Times New Roman"/>
          <w:color w:val="000000"/>
          <w:sz w:val="24"/>
          <w:szCs w:val="24"/>
          <w:lang w:eastAsia="es-BO"/>
        </w:rPr>
        <w:t xml:space="preserve"> </w:t>
      </w:r>
      <w:bookmarkEnd w:id="0"/>
      <w:r w:rsidRPr="00697926">
        <w:rPr>
          <w:rFonts w:ascii="Arial Narrow" w:eastAsia="Times New Roman" w:hAnsi="Arial Narrow" w:cs="Times New Roman"/>
          <w:color w:val="000000"/>
          <w:sz w:val="24"/>
          <w:szCs w:val="24"/>
          <w:lang w:eastAsia="es-BO"/>
        </w:rPr>
        <w:t>Education, L</w:t>
      </w:r>
      <w:r>
        <w:rPr>
          <w:rFonts w:ascii="Arial Narrow" w:eastAsia="Times New Roman" w:hAnsi="Arial Narrow" w:cs="Times New Roman"/>
          <w:color w:val="000000"/>
          <w:sz w:val="24"/>
          <w:szCs w:val="24"/>
          <w:lang w:eastAsia="es-BO"/>
        </w:rPr>
        <w:t xml:space="preserve">earning, Expanded, Personalized, Flipped. </w:t>
      </w:r>
    </w:p>
    <w:p w:rsidR="00697926" w:rsidRDefault="005656F7" w:rsidP="005656F7">
      <w:pPr>
        <w:tabs>
          <w:tab w:val="left" w:pos="1830"/>
        </w:tabs>
        <w:spacing w:after="0" w:line="240" w:lineRule="auto"/>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ab/>
      </w:r>
    </w:p>
    <w:p w:rsidR="00CC2986" w:rsidRDefault="00CC2986" w:rsidP="00A54C20">
      <w:pPr>
        <w:spacing w:after="0" w:line="240" w:lineRule="auto"/>
        <w:rPr>
          <w:rFonts w:ascii="Arial Narrow" w:eastAsia="Times New Roman" w:hAnsi="Arial Narrow" w:cs="Times New Roman"/>
          <w:color w:val="000000"/>
          <w:sz w:val="24"/>
          <w:szCs w:val="24"/>
          <w:lang w:eastAsia="es-BO"/>
        </w:rPr>
      </w:pPr>
    </w:p>
    <w:p w:rsidR="00CC2986" w:rsidRPr="008407FC" w:rsidRDefault="00CC2986" w:rsidP="00CC2986">
      <w:pPr>
        <w:spacing w:after="0" w:line="240" w:lineRule="auto"/>
        <w:jc w:val="center"/>
        <w:rPr>
          <w:rFonts w:ascii="Arial Narrow" w:eastAsia="Times New Roman" w:hAnsi="Arial Narrow" w:cs="Times New Roman"/>
          <w:color w:val="000000"/>
          <w:sz w:val="24"/>
          <w:szCs w:val="24"/>
          <w:lang w:eastAsia="es-BO"/>
        </w:rPr>
      </w:pPr>
      <w:r w:rsidRPr="008407FC">
        <w:rPr>
          <w:rFonts w:ascii="Arial Narrow" w:eastAsia="Times New Roman" w:hAnsi="Arial Narrow" w:cs="Arial"/>
          <w:b/>
          <w:bCs/>
          <w:color w:val="000000"/>
          <w:sz w:val="24"/>
          <w:szCs w:val="24"/>
          <w:lang w:eastAsia="es-BO"/>
        </w:rPr>
        <w:t>Educación Expandida, Personalizada e Invertida</w:t>
      </w:r>
    </w:p>
    <w:p w:rsidR="00CC2986" w:rsidRPr="008407FC" w:rsidRDefault="00CC2986" w:rsidP="00CC2986">
      <w:pPr>
        <w:spacing w:after="0" w:line="240" w:lineRule="auto"/>
        <w:jc w:val="center"/>
        <w:rPr>
          <w:rFonts w:ascii="Arial Narrow" w:eastAsia="Times New Roman" w:hAnsi="Arial Narrow" w:cs="Times New Roman"/>
          <w:color w:val="000000"/>
          <w:sz w:val="24"/>
          <w:szCs w:val="24"/>
          <w:lang w:eastAsia="es-BO"/>
        </w:rPr>
      </w:pPr>
      <w:r w:rsidRPr="008407FC">
        <w:rPr>
          <w:rFonts w:ascii="Arial Narrow" w:eastAsia="Times New Roman" w:hAnsi="Arial Narrow" w:cs="Arial"/>
          <w:color w:val="000000"/>
          <w:sz w:val="24"/>
          <w:szCs w:val="24"/>
          <w:lang w:eastAsia="es-BO"/>
        </w:rPr>
        <w:t>Ramiro Aduviri Velasco</w:t>
      </w:r>
    </w:p>
    <w:p w:rsidR="00CC2986" w:rsidRPr="008407FC" w:rsidRDefault="00CC2986" w:rsidP="00CC2986">
      <w:pPr>
        <w:spacing w:after="0" w:line="240" w:lineRule="auto"/>
        <w:jc w:val="center"/>
        <w:rPr>
          <w:rFonts w:ascii="Arial Narrow" w:eastAsia="Times New Roman" w:hAnsi="Arial Narrow" w:cs="Times New Roman"/>
          <w:color w:val="000000"/>
          <w:sz w:val="24"/>
          <w:szCs w:val="24"/>
          <w:lang w:eastAsia="es-BO"/>
        </w:rPr>
      </w:pPr>
      <w:r w:rsidRPr="008407FC">
        <w:rPr>
          <w:rFonts w:ascii="Arial Narrow" w:eastAsia="Times New Roman" w:hAnsi="Arial Narrow" w:cs="Arial"/>
          <w:color w:val="000000"/>
          <w:sz w:val="24"/>
          <w:szCs w:val="24"/>
          <w:lang w:eastAsia="es-BO"/>
        </w:rPr>
        <w:t>@ravsirius</w:t>
      </w:r>
    </w:p>
    <w:p w:rsidR="00697926" w:rsidRPr="008407FC" w:rsidRDefault="00697926" w:rsidP="00A54C20">
      <w:pPr>
        <w:spacing w:after="0" w:line="240" w:lineRule="auto"/>
        <w:rPr>
          <w:rFonts w:ascii="Arial Narrow" w:eastAsia="Times New Roman" w:hAnsi="Arial Narrow" w:cs="Times New Roman"/>
          <w:color w:val="000000"/>
          <w:sz w:val="24"/>
          <w:szCs w:val="24"/>
          <w:lang w:eastAsia="es-BO"/>
        </w:rPr>
      </w:pPr>
    </w:p>
    <w:p w:rsidR="00A54C20" w:rsidRPr="008407FC" w:rsidRDefault="00A54C20" w:rsidP="00A54C20">
      <w:pPr>
        <w:spacing w:after="0" w:line="240" w:lineRule="auto"/>
        <w:jc w:val="both"/>
        <w:rPr>
          <w:rFonts w:ascii="Arial Narrow" w:eastAsia="Times New Roman" w:hAnsi="Arial Narrow" w:cs="Times New Roman"/>
          <w:color w:val="000000"/>
          <w:sz w:val="24"/>
          <w:szCs w:val="24"/>
          <w:lang w:eastAsia="es-BO"/>
        </w:rPr>
      </w:pPr>
      <w:r w:rsidRPr="008407FC">
        <w:rPr>
          <w:rFonts w:ascii="Arial Narrow" w:eastAsia="Times New Roman" w:hAnsi="Arial Narrow" w:cs="Arial"/>
          <w:b/>
          <w:bCs/>
          <w:color w:val="000000"/>
          <w:sz w:val="24"/>
          <w:szCs w:val="24"/>
          <w:lang w:eastAsia="es-BO"/>
        </w:rPr>
        <w:t>Resumen</w:t>
      </w:r>
    </w:p>
    <w:p w:rsidR="008A1762" w:rsidRPr="008407FC" w:rsidRDefault="00A54C20" w:rsidP="0078114E">
      <w:pPr>
        <w:spacing w:after="0" w:line="240" w:lineRule="auto"/>
        <w:jc w:val="both"/>
        <w:rPr>
          <w:rFonts w:ascii="Arial Narrow" w:eastAsia="Times New Roman" w:hAnsi="Arial Narrow" w:cs="Arial"/>
          <w:color w:val="000000"/>
          <w:sz w:val="24"/>
          <w:szCs w:val="24"/>
          <w:lang w:eastAsia="es-BO"/>
        </w:rPr>
      </w:pPr>
      <w:r w:rsidRPr="008407FC">
        <w:rPr>
          <w:rFonts w:ascii="Arial Narrow" w:eastAsia="Times New Roman" w:hAnsi="Arial Narrow" w:cs="Arial"/>
          <w:color w:val="000000"/>
          <w:sz w:val="24"/>
          <w:szCs w:val="24"/>
          <w:lang w:eastAsia="es-BO"/>
        </w:rPr>
        <w:t xml:space="preserve">El propósito de este estudio, es  evaluar la eficacia del modelo </w:t>
      </w:r>
      <w:r w:rsidR="008A1762" w:rsidRPr="008407FC">
        <w:rPr>
          <w:rFonts w:ascii="Arial Narrow" w:eastAsia="Times New Roman" w:hAnsi="Arial Narrow" w:cs="Arial"/>
          <w:color w:val="000000"/>
          <w:sz w:val="24"/>
          <w:szCs w:val="24"/>
          <w:lang w:eastAsia="es-BO"/>
        </w:rPr>
        <w:t>de Innovación Educativa: Expand</w:t>
      </w:r>
      <w:r w:rsidR="005E6A9F">
        <w:rPr>
          <w:rFonts w:ascii="Arial Narrow" w:eastAsia="Times New Roman" w:hAnsi="Arial Narrow" w:cs="Arial"/>
          <w:color w:val="000000"/>
          <w:sz w:val="24"/>
          <w:szCs w:val="24"/>
          <w:lang w:eastAsia="es-BO"/>
        </w:rPr>
        <w:t>ida, Personalizada e Invertida (EPI)</w:t>
      </w:r>
    </w:p>
    <w:p w:rsidR="006F5E3D" w:rsidRPr="008407FC" w:rsidRDefault="006F5E3D" w:rsidP="0078114E">
      <w:pPr>
        <w:spacing w:after="0" w:line="240" w:lineRule="auto"/>
        <w:jc w:val="both"/>
        <w:rPr>
          <w:rFonts w:ascii="Arial Narrow" w:eastAsia="Times New Roman" w:hAnsi="Arial Narrow" w:cs="Times New Roman"/>
          <w:color w:val="000000"/>
          <w:sz w:val="24"/>
          <w:szCs w:val="24"/>
          <w:lang w:eastAsia="es-BO"/>
        </w:rPr>
      </w:pPr>
    </w:p>
    <w:p w:rsidR="008A1762" w:rsidRPr="00B77A6F" w:rsidRDefault="0078114E" w:rsidP="008407FC">
      <w:pPr>
        <w:spacing w:after="0" w:line="240" w:lineRule="auto"/>
        <w:jc w:val="both"/>
        <w:rPr>
          <w:rFonts w:ascii="Arial Narrow" w:eastAsia="Times New Roman" w:hAnsi="Arial Narrow" w:cs="Times New Roman"/>
          <w:sz w:val="24"/>
          <w:szCs w:val="24"/>
          <w:lang w:eastAsia="es-BO"/>
        </w:rPr>
      </w:pPr>
      <w:r w:rsidRPr="00B77A6F">
        <w:rPr>
          <w:rFonts w:ascii="Arial Narrow" w:eastAsia="Times New Roman" w:hAnsi="Arial Narrow" w:cs="Arial"/>
          <w:sz w:val="24"/>
          <w:szCs w:val="24"/>
          <w:lang w:eastAsia="es-BO"/>
        </w:rPr>
        <w:t>- Expandida</w:t>
      </w:r>
      <w:r w:rsidR="008A1762" w:rsidRPr="00B77A6F">
        <w:rPr>
          <w:rFonts w:ascii="Arial Narrow" w:eastAsia="Times New Roman" w:hAnsi="Arial Narrow" w:cs="Arial"/>
          <w:sz w:val="24"/>
          <w:szCs w:val="24"/>
          <w:lang w:eastAsia="es-BO"/>
        </w:rPr>
        <w:t xml:space="preserve">, </w:t>
      </w:r>
      <w:r w:rsidR="001A5611" w:rsidRPr="001A5611">
        <w:rPr>
          <w:rFonts w:ascii="Arial Narrow" w:eastAsia="Times New Roman" w:hAnsi="Arial Narrow" w:cs="Arial"/>
          <w:sz w:val="24"/>
          <w:szCs w:val="24"/>
          <w:lang w:eastAsia="es-BO"/>
        </w:rPr>
        <w:t>(“La educación puede suceder en cualquier momento y en cualquier lugar”)</w:t>
      </w:r>
    </w:p>
    <w:p w:rsidR="008A1762" w:rsidRPr="00B77A6F" w:rsidRDefault="0078114E" w:rsidP="008407FC">
      <w:pPr>
        <w:spacing w:after="0" w:line="240" w:lineRule="auto"/>
        <w:jc w:val="both"/>
        <w:rPr>
          <w:rFonts w:ascii="Arial Narrow" w:eastAsia="Times New Roman" w:hAnsi="Arial Narrow" w:cs="Times New Roman"/>
          <w:sz w:val="24"/>
          <w:szCs w:val="24"/>
          <w:lang w:eastAsia="es-BO"/>
        </w:rPr>
      </w:pPr>
      <w:r w:rsidRPr="00B77A6F">
        <w:rPr>
          <w:rFonts w:ascii="Arial Narrow" w:eastAsia="Times New Roman" w:hAnsi="Arial Narrow" w:cs="Arial"/>
          <w:sz w:val="24"/>
          <w:szCs w:val="24"/>
          <w:lang w:eastAsia="es-BO"/>
        </w:rPr>
        <w:t>- Personalizada</w:t>
      </w:r>
      <w:r w:rsidR="008A1762" w:rsidRPr="00B77A6F">
        <w:rPr>
          <w:rFonts w:ascii="Arial Narrow" w:eastAsia="Times New Roman" w:hAnsi="Arial Narrow" w:cs="Arial"/>
          <w:sz w:val="24"/>
          <w:szCs w:val="24"/>
          <w:lang w:eastAsia="es-BO"/>
        </w:rPr>
        <w:t xml:space="preserve"> (singularidad del alumno. La socialización, La libertad y la autonomía personal)  </w:t>
      </w:r>
    </w:p>
    <w:p w:rsidR="00A54C20" w:rsidRPr="00B77A6F" w:rsidRDefault="008A1762" w:rsidP="008407FC">
      <w:pPr>
        <w:spacing w:after="0" w:line="240" w:lineRule="auto"/>
        <w:jc w:val="both"/>
        <w:rPr>
          <w:rFonts w:ascii="Arial Narrow" w:hAnsi="Arial Narrow" w:cs="Arial"/>
          <w:sz w:val="24"/>
          <w:szCs w:val="24"/>
          <w:shd w:val="clear" w:color="auto" w:fill="FFFFFF"/>
        </w:rPr>
      </w:pPr>
      <w:r w:rsidRPr="00B77A6F">
        <w:rPr>
          <w:rFonts w:ascii="Arial Narrow" w:hAnsi="Arial Narrow" w:cs="Arial"/>
          <w:sz w:val="24"/>
          <w:szCs w:val="24"/>
        </w:rPr>
        <w:t>- Invertid</w:t>
      </w:r>
      <w:r w:rsidR="0078114E" w:rsidRPr="00B77A6F">
        <w:rPr>
          <w:rFonts w:ascii="Arial Narrow" w:hAnsi="Arial Narrow" w:cs="Arial"/>
          <w:sz w:val="24"/>
          <w:szCs w:val="24"/>
        </w:rPr>
        <w:t>a</w:t>
      </w:r>
      <w:r w:rsidRPr="00B77A6F">
        <w:rPr>
          <w:rFonts w:ascii="Arial Narrow" w:hAnsi="Arial Narrow" w:cs="Arial"/>
          <w:sz w:val="24"/>
          <w:szCs w:val="24"/>
        </w:rPr>
        <w:t xml:space="preserve"> (</w:t>
      </w:r>
      <w:r w:rsidRPr="00B77A6F">
        <w:rPr>
          <w:rFonts w:ascii="Arial Narrow" w:hAnsi="Arial Narrow" w:cs="Arial"/>
          <w:sz w:val="24"/>
          <w:szCs w:val="24"/>
          <w:shd w:val="clear" w:color="auto" w:fill="FFFFFF"/>
        </w:rPr>
        <w:t>desplazamiento intencional del contenido que ayuda a que los alumnos vuelvan a ser el centro del aprendizaje, en lugar de u</w:t>
      </w:r>
      <w:r w:rsidR="00327F8C">
        <w:rPr>
          <w:rFonts w:ascii="Arial Narrow" w:hAnsi="Arial Narrow" w:cs="Arial"/>
          <w:sz w:val="24"/>
          <w:szCs w:val="24"/>
          <w:shd w:val="clear" w:color="auto" w:fill="FFFFFF"/>
        </w:rPr>
        <w:t>n producto de la escolarización).</w:t>
      </w:r>
    </w:p>
    <w:p w:rsidR="006F5E3D" w:rsidRPr="008407FC" w:rsidRDefault="006F5E3D" w:rsidP="0078114E">
      <w:pPr>
        <w:spacing w:after="0" w:line="240" w:lineRule="auto"/>
        <w:jc w:val="both"/>
        <w:rPr>
          <w:rFonts w:ascii="Arial Narrow" w:eastAsia="Times New Roman" w:hAnsi="Arial Narrow" w:cs="Times New Roman"/>
          <w:color w:val="000000"/>
          <w:sz w:val="24"/>
          <w:szCs w:val="24"/>
          <w:lang w:eastAsia="es-BO"/>
        </w:rPr>
      </w:pPr>
    </w:p>
    <w:p w:rsidR="00A54C20" w:rsidRPr="008407FC" w:rsidRDefault="0078114E" w:rsidP="00A54C20">
      <w:pPr>
        <w:spacing w:after="0" w:line="240" w:lineRule="auto"/>
        <w:jc w:val="both"/>
        <w:rPr>
          <w:rFonts w:ascii="Arial Narrow" w:eastAsia="Times New Roman" w:hAnsi="Arial Narrow" w:cs="Times New Roman"/>
          <w:color w:val="000000"/>
          <w:sz w:val="24"/>
          <w:szCs w:val="24"/>
          <w:lang w:eastAsia="es-BO"/>
        </w:rPr>
      </w:pPr>
      <w:r w:rsidRPr="008407FC">
        <w:rPr>
          <w:rFonts w:ascii="Arial Narrow" w:eastAsia="Times New Roman" w:hAnsi="Arial Narrow" w:cs="Arial"/>
          <w:color w:val="000000"/>
          <w:sz w:val="24"/>
          <w:szCs w:val="24"/>
          <w:lang w:eastAsia="es-BO"/>
        </w:rPr>
        <w:t xml:space="preserve">El contexto de aplicación, es la educación </w:t>
      </w:r>
      <w:r w:rsidR="00A1384D" w:rsidRPr="008407FC">
        <w:rPr>
          <w:rFonts w:ascii="Arial Narrow" w:eastAsia="Times New Roman" w:hAnsi="Arial Narrow" w:cs="Arial"/>
          <w:color w:val="000000"/>
          <w:sz w:val="24"/>
          <w:szCs w:val="24"/>
          <w:lang w:eastAsia="es-BO"/>
        </w:rPr>
        <w:t xml:space="preserve">básica, </w:t>
      </w:r>
      <w:r w:rsidRPr="008407FC">
        <w:rPr>
          <w:rFonts w:ascii="Arial Narrow" w:eastAsia="Times New Roman" w:hAnsi="Arial Narrow" w:cs="Arial"/>
          <w:color w:val="000000"/>
          <w:sz w:val="24"/>
          <w:szCs w:val="24"/>
          <w:lang w:eastAsia="es-BO"/>
        </w:rPr>
        <w:t>media y superior en la ciudad de La Paz-Bolivia</w:t>
      </w:r>
      <w:r w:rsidR="00A54C20" w:rsidRPr="008407FC">
        <w:rPr>
          <w:rFonts w:ascii="Arial Narrow" w:eastAsia="Times New Roman" w:hAnsi="Arial Narrow" w:cs="Arial"/>
          <w:color w:val="000000"/>
          <w:sz w:val="24"/>
          <w:szCs w:val="24"/>
          <w:lang w:eastAsia="es-BO"/>
        </w:rPr>
        <w:t>.</w:t>
      </w:r>
    </w:p>
    <w:p w:rsidR="00A54C20" w:rsidRPr="008407FC" w:rsidRDefault="00A54C20" w:rsidP="00A54C20">
      <w:pPr>
        <w:spacing w:after="0" w:line="240" w:lineRule="auto"/>
        <w:rPr>
          <w:rFonts w:ascii="Arial Narrow" w:eastAsia="Times New Roman" w:hAnsi="Arial Narrow" w:cs="Times New Roman"/>
          <w:color w:val="000000"/>
          <w:sz w:val="24"/>
          <w:szCs w:val="24"/>
          <w:lang w:eastAsia="es-BO"/>
        </w:rPr>
      </w:pPr>
    </w:p>
    <w:p w:rsidR="00A54C20" w:rsidRPr="008407FC" w:rsidRDefault="00A54C20" w:rsidP="00A54C20">
      <w:pPr>
        <w:spacing w:after="0" w:line="240" w:lineRule="auto"/>
        <w:jc w:val="both"/>
        <w:rPr>
          <w:rFonts w:ascii="Arial Narrow" w:eastAsia="Times New Roman" w:hAnsi="Arial Narrow" w:cs="Times New Roman"/>
          <w:color w:val="000000"/>
          <w:sz w:val="24"/>
          <w:szCs w:val="24"/>
          <w:lang w:eastAsia="es-BO"/>
        </w:rPr>
      </w:pPr>
      <w:r w:rsidRPr="008407FC">
        <w:rPr>
          <w:rFonts w:ascii="Arial Narrow" w:eastAsia="Times New Roman" w:hAnsi="Arial Narrow" w:cs="Arial"/>
          <w:b/>
          <w:bCs/>
          <w:color w:val="000000"/>
          <w:sz w:val="24"/>
          <w:szCs w:val="24"/>
          <w:lang w:eastAsia="es-BO"/>
        </w:rPr>
        <w:t>Palabras Claves</w:t>
      </w:r>
      <w:r w:rsidR="0078114E" w:rsidRPr="008407FC">
        <w:rPr>
          <w:rFonts w:ascii="Arial Narrow" w:eastAsia="Times New Roman" w:hAnsi="Arial Narrow" w:cs="Arial"/>
          <w:color w:val="000000"/>
          <w:sz w:val="24"/>
          <w:szCs w:val="24"/>
          <w:lang w:eastAsia="es-BO"/>
        </w:rPr>
        <w:t>: Educación, Aprendizaje, Expandida, Personalizada, Invertida</w:t>
      </w:r>
    </w:p>
    <w:p w:rsidR="00D65D2A" w:rsidRPr="008407FC" w:rsidRDefault="00D65D2A" w:rsidP="00A54C20">
      <w:pPr>
        <w:spacing w:after="0" w:line="240" w:lineRule="auto"/>
        <w:rPr>
          <w:rFonts w:ascii="Arial Narrow" w:eastAsia="Times New Roman" w:hAnsi="Arial Narrow" w:cs="Times New Roman"/>
          <w:color w:val="000000"/>
          <w:sz w:val="24"/>
          <w:szCs w:val="24"/>
          <w:lang w:eastAsia="es-BO"/>
        </w:rPr>
      </w:pPr>
    </w:p>
    <w:p w:rsidR="00806248" w:rsidRDefault="00A54C20" w:rsidP="00806248">
      <w:pPr>
        <w:spacing w:after="0" w:line="240" w:lineRule="auto"/>
        <w:jc w:val="both"/>
        <w:rPr>
          <w:rFonts w:ascii="Arial Narrow" w:eastAsia="Times New Roman" w:hAnsi="Arial Narrow" w:cs="Arial"/>
          <w:b/>
          <w:bCs/>
          <w:color w:val="000000"/>
          <w:sz w:val="24"/>
          <w:szCs w:val="24"/>
          <w:lang w:eastAsia="es-BO"/>
        </w:rPr>
      </w:pPr>
      <w:r w:rsidRPr="008407FC">
        <w:rPr>
          <w:rFonts w:ascii="Arial Narrow" w:eastAsia="Times New Roman" w:hAnsi="Arial Narrow" w:cs="Arial"/>
          <w:b/>
          <w:bCs/>
          <w:color w:val="000000"/>
          <w:sz w:val="24"/>
          <w:szCs w:val="24"/>
          <w:lang w:eastAsia="es-BO"/>
        </w:rPr>
        <w:t xml:space="preserve">1. Introducción </w:t>
      </w:r>
    </w:p>
    <w:p w:rsidR="008407FC" w:rsidRDefault="008407FC" w:rsidP="00806248">
      <w:pPr>
        <w:spacing w:after="0" w:line="240" w:lineRule="auto"/>
        <w:jc w:val="both"/>
        <w:rPr>
          <w:rFonts w:ascii="Arial Narrow" w:eastAsia="Times New Roman" w:hAnsi="Arial Narrow" w:cs="Times New Roman"/>
          <w:color w:val="000000"/>
          <w:sz w:val="24"/>
          <w:szCs w:val="24"/>
          <w:lang w:eastAsia="es-BO"/>
        </w:rPr>
      </w:pPr>
    </w:p>
    <w:p w:rsidR="008407FC" w:rsidRDefault="008407FC" w:rsidP="00D65D2A">
      <w:pPr>
        <w:autoSpaceDE w:val="0"/>
        <w:autoSpaceDN w:val="0"/>
        <w:adjustRightInd w:val="0"/>
        <w:spacing w:after="0" w:line="240" w:lineRule="auto"/>
        <w:jc w:val="both"/>
        <w:rPr>
          <w:rFonts w:ascii="Arial Narrow" w:hAnsi="Arial Narrow" w:cs="Times New Roman"/>
          <w:sz w:val="24"/>
          <w:szCs w:val="24"/>
        </w:rPr>
      </w:pPr>
      <w:r w:rsidRPr="00D65D2A">
        <w:rPr>
          <w:rFonts w:ascii="Arial Narrow" w:hAnsi="Arial Narrow" w:cs="Times New Roman"/>
          <w:sz w:val="24"/>
          <w:szCs w:val="24"/>
        </w:rPr>
        <w:t xml:space="preserve">La palabra </w:t>
      </w:r>
      <w:r w:rsidRPr="00D65D2A">
        <w:rPr>
          <w:rFonts w:ascii="Arial Narrow" w:hAnsi="Arial Narrow" w:cs="Times New Roman"/>
          <w:i/>
          <w:iCs/>
          <w:sz w:val="24"/>
          <w:szCs w:val="24"/>
        </w:rPr>
        <w:t xml:space="preserve">Innovación </w:t>
      </w:r>
      <w:r w:rsidRPr="00D65D2A">
        <w:rPr>
          <w:rFonts w:ascii="Arial Narrow" w:hAnsi="Arial Narrow" w:cs="Times New Roman"/>
          <w:sz w:val="24"/>
          <w:szCs w:val="24"/>
        </w:rPr>
        <w:t>es un término polisémico y complejo por su polivalencia</w:t>
      </w:r>
      <w:r w:rsidR="00D65D2A">
        <w:rPr>
          <w:rFonts w:ascii="Arial Narrow" w:hAnsi="Arial Narrow" w:cs="Times New Roman"/>
          <w:sz w:val="24"/>
          <w:szCs w:val="24"/>
        </w:rPr>
        <w:t xml:space="preserve"> </w:t>
      </w:r>
      <w:r w:rsidRPr="00D65D2A">
        <w:rPr>
          <w:rFonts w:ascii="Arial Narrow" w:hAnsi="Arial Narrow" w:cs="Times New Roman"/>
          <w:sz w:val="24"/>
          <w:szCs w:val="24"/>
        </w:rPr>
        <w:t xml:space="preserve">y aplicación a diferentes áreas de conocimiento. Concretamente la </w:t>
      </w:r>
      <w:r w:rsidRPr="00D65D2A">
        <w:rPr>
          <w:rFonts w:ascii="Arial Narrow" w:hAnsi="Arial Narrow" w:cs="Times New Roman"/>
          <w:b/>
          <w:bCs/>
          <w:sz w:val="24"/>
          <w:szCs w:val="24"/>
        </w:rPr>
        <w:t>innovación</w:t>
      </w:r>
      <w:r w:rsidR="00D65D2A">
        <w:rPr>
          <w:rFonts w:ascii="Arial Narrow" w:hAnsi="Arial Narrow" w:cs="Times New Roman"/>
          <w:b/>
          <w:bCs/>
          <w:sz w:val="24"/>
          <w:szCs w:val="24"/>
        </w:rPr>
        <w:t xml:space="preserve"> </w:t>
      </w:r>
      <w:r w:rsidRPr="00D65D2A">
        <w:rPr>
          <w:rFonts w:ascii="Arial Narrow" w:hAnsi="Arial Narrow" w:cs="Times New Roman"/>
          <w:b/>
          <w:bCs/>
          <w:sz w:val="24"/>
          <w:szCs w:val="24"/>
        </w:rPr>
        <w:t xml:space="preserve">educativa </w:t>
      </w:r>
      <w:r w:rsidRPr="00D65D2A">
        <w:rPr>
          <w:rFonts w:ascii="Arial Narrow" w:hAnsi="Arial Narrow" w:cs="Times New Roman"/>
          <w:sz w:val="24"/>
          <w:szCs w:val="24"/>
        </w:rPr>
        <w:t>implica acciones vinculadas con actitudes y procesos de investigación</w:t>
      </w:r>
      <w:r w:rsidR="00D65D2A">
        <w:rPr>
          <w:rFonts w:ascii="Arial Narrow" w:hAnsi="Arial Narrow" w:cs="Times New Roman"/>
          <w:sz w:val="24"/>
          <w:szCs w:val="24"/>
        </w:rPr>
        <w:t xml:space="preserve"> </w:t>
      </w:r>
      <w:r w:rsidRPr="00D65D2A">
        <w:rPr>
          <w:rFonts w:ascii="Arial Narrow" w:hAnsi="Arial Narrow" w:cs="Times New Roman"/>
          <w:sz w:val="24"/>
          <w:szCs w:val="24"/>
        </w:rPr>
        <w:t>para la solución de problemas que comportan un cambio en la práctica educativa.</w:t>
      </w:r>
    </w:p>
    <w:p w:rsidR="00D65D2A" w:rsidRPr="00D65D2A" w:rsidRDefault="00D65D2A" w:rsidP="00D65D2A">
      <w:pPr>
        <w:autoSpaceDE w:val="0"/>
        <w:autoSpaceDN w:val="0"/>
        <w:adjustRightInd w:val="0"/>
        <w:spacing w:after="0" w:line="240" w:lineRule="auto"/>
        <w:jc w:val="both"/>
        <w:rPr>
          <w:rFonts w:ascii="Arial Narrow" w:hAnsi="Arial Narrow" w:cs="Times New Roman"/>
          <w:sz w:val="24"/>
          <w:szCs w:val="24"/>
        </w:rPr>
      </w:pPr>
    </w:p>
    <w:p w:rsidR="008407FC" w:rsidRDefault="008407FC" w:rsidP="00D65D2A">
      <w:pPr>
        <w:autoSpaceDE w:val="0"/>
        <w:autoSpaceDN w:val="0"/>
        <w:adjustRightInd w:val="0"/>
        <w:spacing w:after="0" w:line="240" w:lineRule="auto"/>
        <w:jc w:val="both"/>
        <w:rPr>
          <w:rFonts w:ascii="Arial Narrow" w:hAnsi="Arial Narrow" w:cs="Times New Roman"/>
          <w:b/>
          <w:bCs/>
          <w:sz w:val="24"/>
          <w:szCs w:val="24"/>
        </w:rPr>
      </w:pPr>
      <w:r w:rsidRPr="00D65D2A">
        <w:rPr>
          <w:rFonts w:ascii="Arial Narrow" w:hAnsi="Arial Narrow" w:cs="Times New Roman"/>
          <w:sz w:val="24"/>
          <w:szCs w:val="24"/>
        </w:rPr>
        <w:lastRenderedPageBreak/>
        <w:t xml:space="preserve">La innovación educativa impulsa a la </w:t>
      </w:r>
      <w:r w:rsidRPr="00D65D2A">
        <w:rPr>
          <w:rFonts w:ascii="Arial Narrow" w:hAnsi="Arial Narrow" w:cs="Times New Roman"/>
          <w:b/>
          <w:bCs/>
          <w:sz w:val="24"/>
          <w:szCs w:val="24"/>
        </w:rPr>
        <w:t xml:space="preserve">investigación-acción </w:t>
      </w:r>
      <w:r w:rsidRPr="00D65D2A">
        <w:rPr>
          <w:rFonts w:ascii="Arial Narrow" w:hAnsi="Arial Narrow" w:cs="Times New Roman"/>
          <w:sz w:val="24"/>
          <w:szCs w:val="24"/>
        </w:rPr>
        <w:t>tanto para la</w:t>
      </w:r>
      <w:r w:rsidR="00D65D2A">
        <w:rPr>
          <w:rFonts w:ascii="Arial Narrow" w:hAnsi="Arial Narrow" w:cs="Times New Roman"/>
          <w:sz w:val="24"/>
          <w:szCs w:val="24"/>
        </w:rPr>
        <w:t xml:space="preserve"> </w:t>
      </w:r>
      <w:r w:rsidRPr="00D65D2A">
        <w:rPr>
          <w:rFonts w:ascii="Arial Narrow" w:hAnsi="Arial Narrow" w:cs="Times New Roman"/>
          <w:sz w:val="24"/>
          <w:szCs w:val="24"/>
        </w:rPr>
        <w:t>producción de conocimientos como para las experiencias concretas de acción</w:t>
      </w:r>
      <w:r w:rsidRPr="00D65D2A">
        <w:rPr>
          <w:rFonts w:ascii="Arial Narrow" w:hAnsi="Arial Narrow" w:cs="Times New Roman"/>
          <w:b/>
          <w:bCs/>
          <w:sz w:val="24"/>
          <w:szCs w:val="24"/>
        </w:rPr>
        <w:t>.</w:t>
      </w:r>
    </w:p>
    <w:p w:rsidR="00D65D2A" w:rsidRPr="00D65D2A" w:rsidRDefault="00D65D2A" w:rsidP="00D65D2A">
      <w:pPr>
        <w:autoSpaceDE w:val="0"/>
        <w:autoSpaceDN w:val="0"/>
        <w:adjustRightInd w:val="0"/>
        <w:spacing w:after="0" w:line="240" w:lineRule="auto"/>
        <w:rPr>
          <w:rFonts w:ascii="Arial Narrow" w:hAnsi="Arial Narrow" w:cs="Arial"/>
          <w:sz w:val="24"/>
          <w:szCs w:val="24"/>
        </w:rPr>
      </w:pPr>
    </w:p>
    <w:p w:rsidR="00806248" w:rsidRPr="008407FC" w:rsidRDefault="00806248" w:rsidP="00E666B0">
      <w:pPr>
        <w:spacing w:line="240" w:lineRule="auto"/>
        <w:rPr>
          <w:rFonts w:ascii="Arial Narrow" w:hAnsi="Arial Narrow" w:cs="Arial"/>
          <w:sz w:val="24"/>
          <w:szCs w:val="24"/>
        </w:rPr>
      </w:pPr>
      <w:r w:rsidRPr="008407FC">
        <w:rPr>
          <w:rFonts w:ascii="Arial Narrow" w:hAnsi="Arial Narrow" w:cs="Arial"/>
          <w:sz w:val="24"/>
          <w:szCs w:val="24"/>
        </w:rPr>
        <w:t xml:space="preserve">El proceso de </w:t>
      </w:r>
      <w:r w:rsidRPr="008407FC">
        <w:rPr>
          <w:rFonts w:ascii="Arial Narrow" w:eastAsia="Times New Roman" w:hAnsi="Arial Narrow" w:cs="Arial"/>
          <w:noProof/>
          <w:color w:val="000000"/>
          <w:w w:val="0"/>
          <w:sz w:val="24"/>
          <w:szCs w:val="24"/>
          <w:u w:color="000000"/>
          <w:bdr w:val="none" w:sz="0" w:space="0" w:color="000000"/>
          <w:shd w:val="clear" w:color="000000" w:fill="000000"/>
          <w:lang w:val="es-ES" w:eastAsia="es-ES"/>
        </w:rPr>
        <w:drawing>
          <wp:anchor distT="0" distB="0" distL="114300" distR="114300" simplePos="0" relativeHeight="251662336" behindDoc="0" locked="0" layoutInCell="1" allowOverlap="1">
            <wp:simplePos x="0" y="0"/>
            <wp:positionH relativeFrom="column">
              <wp:posOffset>7014210</wp:posOffset>
            </wp:positionH>
            <wp:positionV relativeFrom="paragraph">
              <wp:posOffset>667385</wp:posOffset>
            </wp:positionV>
            <wp:extent cx="1774800" cy="1018800"/>
            <wp:effectExtent l="0" t="0" r="0" b="0"/>
            <wp:wrapNone/>
            <wp:docPr id="4" name="Picture 2" descr="D:\IMAGENES Ven\Viacha\siri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NES Ven\Viacha\sirius2.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74800" cy="101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407FC">
        <w:rPr>
          <w:rFonts w:ascii="Arial Narrow" w:eastAsia="Times New Roman" w:hAnsi="Arial Narrow" w:cs="Arial"/>
          <w:noProof/>
          <w:color w:val="000000"/>
          <w:w w:val="0"/>
          <w:sz w:val="24"/>
          <w:szCs w:val="24"/>
          <w:u w:color="000000"/>
          <w:bdr w:val="none" w:sz="0" w:space="0" w:color="000000"/>
          <w:shd w:val="clear" w:color="000000" w:fill="000000"/>
          <w:lang w:val="es-ES" w:eastAsia="es-ES"/>
        </w:rPr>
        <w:drawing>
          <wp:anchor distT="0" distB="0" distL="114300" distR="114300" simplePos="0" relativeHeight="251661312" behindDoc="0" locked="0" layoutInCell="1" allowOverlap="1">
            <wp:simplePos x="0" y="0"/>
            <wp:positionH relativeFrom="column">
              <wp:posOffset>6861810</wp:posOffset>
            </wp:positionH>
            <wp:positionV relativeFrom="paragraph">
              <wp:posOffset>514985</wp:posOffset>
            </wp:positionV>
            <wp:extent cx="1774800" cy="1018800"/>
            <wp:effectExtent l="0" t="0" r="0" b="0"/>
            <wp:wrapNone/>
            <wp:docPr id="3" name="Picture 2" descr="D:\IMAGENES Ven\Viacha\siri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NES Ven\Viacha\sirius2.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74800" cy="101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407FC">
        <w:rPr>
          <w:rFonts w:ascii="Arial Narrow" w:eastAsia="Times New Roman" w:hAnsi="Arial Narrow" w:cs="Arial"/>
          <w:noProof/>
          <w:color w:val="000000"/>
          <w:w w:val="0"/>
          <w:sz w:val="24"/>
          <w:szCs w:val="24"/>
          <w:u w:color="000000"/>
          <w:bdr w:val="none" w:sz="0" w:space="0" w:color="000000"/>
          <w:shd w:val="clear" w:color="000000" w:fill="000000"/>
          <w:lang w:val="es-ES" w:eastAsia="es-ES"/>
        </w:rPr>
        <w:drawing>
          <wp:anchor distT="0" distB="0" distL="114300" distR="114300" simplePos="0" relativeHeight="251660288" behindDoc="0" locked="0" layoutInCell="1" allowOverlap="1">
            <wp:simplePos x="0" y="0"/>
            <wp:positionH relativeFrom="column">
              <wp:posOffset>6709410</wp:posOffset>
            </wp:positionH>
            <wp:positionV relativeFrom="paragraph">
              <wp:posOffset>362585</wp:posOffset>
            </wp:positionV>
            <wp:extent cx="1774800" cy="1018800"/>
            <wp:effectExtent l="0" t="0" r="0" b="0"/>
            <wp:wrapNone/>
            <wp:docPr id="2" name="Picture 2" descr="D:\IMAGENES Ven\Viacha\siri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NES Ven\Viacha\sirius2.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74800" cy="101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407FC">
        <w:rPr>
          <w:rFonts w:ascii="Arial Narrow" w:hAnsi="Arial Narrow" w:cs="Arial"/>
          <w:sz w:val="24"/>
          <w:szCs w:val="24"/>
        </w:rPr>
        <w:t xml:space="preserve">Innovación Educativa con TIC (Jordi Adell), comprende </w:t>
      </w:r>
    </w:p>
    <w:p w:rsidR="00806248" w:rsidRPr="008407FC" w:rsidRDefault="00806248" w:rsidP="00E666B0">
      <w:pPr>
        <w:pStyle w:val="Prrafodelista"/>
        <w:numPr>
          <w:ilvl w:val="0"/>
          <w:numId w:val="2"/>
        </w:numPr>
        <w:shd w:val="clear" w:color="auto" w:fill="FFFFFF"/>
        <w:spacing w:after="0" w:line="240" w:lineRule="auto"/>
        <w:rPr>
          <w:rFonts w:ascii="Arial Narrow" w:eastAsia="Times New Roman" w:hAnsi="Arial Narrow" w:cs="Arial"/>
          <w:color w:val="222222"/>
          <w:sz w:val="24"/>
          <w:szCs w:val="24"/>
        </w:rPr>
      </w:pPr>
      <w:r w:rsidRPr="008407FC">
        <w:rPr>
          <w:rFonts w:ascii="Arial Narrow" w:eastAsia="Times New Roman" w:hAnsi="Arial Narrow" w:cs="Arial"/>
          <w:color w:val="222222"/>
          <w:sz w:val="24"/>
          <w:szCs w:val="24"/>
        </w:rPr>
        <w:t>Acceso: aprender el uso básico de la tecnología.</w:t>
      </w:r>
    </w:p>
    <w:p w:rsidR="00806248" w:rsidRPr="008407FC" w:rsidRDefault="00806248" w:rsidP="00E666B0">
      <w:pPr>
        <w:pStyle w:val="Prrafodelista"/>
        <w:numPr>
          <w:ilvl w:val="0"/>
          <w:numId w:val="2"/>
        </w:numPr>
        <w:shd w:val="clear" w:color="auto" w:fill="FFFFFF"/>
        <w:spacing w:after="0" w:line="240" w:lineRule="auto"/>
        <w:rPr>
          <w:rFonts w:ascii="Arial Narrow" w:eastAsia="Times New Roman" w:hAnsi="Arial Narrow" w:cs="Arial"/>
          <w:color w:val="222222"/>
          <w:sz w:val="24"/>
          <w:szCs w:val="24"/>
        </w:rPr>
      </w:pPr>
      <w:r w:rsidRPr="008407FC">
        <w:rPr>
          <w:rFonts w:ascii="Arial Narrow" w:eastAsia="Times New Roman" w:hAnsi="Arial Narrow" w:cs="Arial"/>
          <w:color w:val="222222"/>
          <w:sz w:val="24"/>
          <w:szCs w:val="24"/>
        </w:rPr>
        <w:t>Adopción: los docentes</w:t>
      </w:r>
      <w:r w:rsidR="00C3045B" w:rsidRPr="008407FC">
        <w:rPr>
          <w:rFonts w:ascii="Arial Narrow" w:eastAsia="Times New Roman" w:hAnsi="Arial Narrow" w:cs="Arial"/>
          <w:color w:val="222222"/>
          <w:sz w:val="24"/>
          <w:szCs w:val="24"/>
        </w:rPr>
        <w:t xml:space="preserve"> usan las TIC</w:t>
      </w:r>
      <w:r w:rsidRPr="008407FC">
        <w:rPr>
          <w:rFonts w:ascii="Arial Narrow" w:eastAsia="Times New Roman" w:hAnsi="Arial Narrow" w:cs="Arial"/>
          <w:color w:val="222222"/>
          <w:sz w:val="24"/>
          <w:szCs w:val="24"/>
        </w:rPr>
        <w:t xml:space="preserve"> para hacer lo mismo que hacían sin ellas.</w:t>
      </w:r>
    </w:p>
    <w:p w:rsidR="00806248" w:rsidRPr="008407FC" w:rsidRDefault="00806248" w:rsidP="00E666B0">
      <w:pPr>
        <w:pStyle w:val="Prrafodelista"/>
        <w:numPr>
          <w:ilvl w:val="0"/>
          <w:numId w:val="2"/>
        </w:numPr>
        <w:shd w:val="clear" w:color="auto" w:fill="FFFFFF"/>
        <w:spacing w:after="0" w:line="240" w:lineRule="auto"/>
        <w:rPr>
          <w:rFonts w:ascii="Arial Narrow" w:eastAsia="Times New Roman" w:hAnsi="Arial Narrow" w:cs="Arial"/>
          <w:color w:val="222222"/>
          <w:sz w:val="24"/>
          <w:szCs w:val="24"/>
        </w:rPr>
      </w:pPr>
      <w:r w:rsidRPr="008407FC">
        <w:rPr>
          <w:rFonts w:ascii="Arial Narrow" w:eastAsia="Times New Roman" w:hAnsi="Arial Narrow" w:cs="Arial"/>
          <w:color w:val="222222"/>
          <w:sz w:val="24"/>
          <w:szCs w:val="24"/>
        </w:rPr>
        <w:t>Adaptación: se integra la nueva tecnología en prácticas tradicionales pero aumentando la productividad, el ritmo y la cantidad de trabajo.</w:t>
      </w:r>
    </w:p>
    <w:p w:rsidR="00806248" w:rsidRPr="008407FC" w:rsidRDefault="00806248" w:rsidP="00E666B0">
      <w:pPr>
        <w:pStyle w:val="Prrafodelista"/>
        <w:numPr>
          <w:ilvl w:val="0"/>
          <w:numId w:val="2"/>
        </w:numPr>
        <w:shd w:val="clear" w:color="auto" w:fill="FFFFFF"/>
        <w:spacing w:after="0" w:line="240" w:lineRule="auto"/>
        <w:rPr>
          <w:rFonts w:ascii="Arial Narrow" w:eastAsia="Times New Roman" w:hAnsi="Arial Narrow" w:cs="Arial"/>
          <w:color w:val="222222"/>
          <w:sz w:val="24"/>
          <w:szCs w:val="24"/>
        </w:rPr>
      </w:pPr>
      <w:r w:rsidRPr="008407FC">
        <w:rPr>
          <w:rFonts w:ascii="Arial Narrow" w:eastAsia="Times New Roman" w:hAnsi="Arial Narrow" w:cs="Arial"/>
          <w:color w:val="222222"/>
          <w:sz w:val="24"/>
          <w:szCs w:val="24"/>
        </w:rPr>
        <w:t>Apropiación: experimentan nuevas maneras de trabajar didácticamente.  Abriéndose a posibilidades que no serían posibles sin la tecnología.</w:t>
      </w:r>
    </w:p>
    <w:p w:rsidR="00806248" w:rsidRPr="008407FC" w:rsidRDefault="00806248" w:rsidP="00E666B0">
      <w:pPr>
        <w:pStyle w:val="Prrafodelista"/>
        <w:numPr>
          <w:ilvl w:val="0"/>
          <w:numId w:val="2"/>
        </w:numPr>
        <w:shd w:val="clear" w:color="auto" w:fill="FFFFFF"/>
        <w:spacing w:after="0" w:line="240" w:lineRule="auto"/>
        <w:rPr>
          <w:rFonts w:ascii="Arial Narrow" w:eastAsia="Times New Roman" w:hAnsi="Arial Narrow" w:cs="Arial"/>
          <w:color w:val="222222"/>
          <w:sz w:val="24"/>
          <w:szCs w:val="24"/>
        </w:rPr>
      </w:pPr>
      <w:r w:rsidRPr="008407FC">
        <w:rPr>
          <w:rFonts w:ascii="Arial Narrow" w:eastAsia="Times New Roman" w:hAnsi="Arial Narrow" w:cs="Arial"/>
          <w:color w:val="222222"/>
          <w:sz w:val="24"/>
          <w:szCs w:val="24"/>
        </w:rPr>
        <w:t>Innovación: no llegan todos los profesores.  Utilizan la tecnología de manera que nadie lo hizo antes.</w:t>
      </w:r>
    </w:p>
    <w:p w:rsidR="007144F3" w:rsidRPr="008407FC" w:rsidRDefault="007144F3" w:rsidP="007144F3">
      <w:pPr>
        <w:pStyle w:val="Prrafodelista"/>
        <w:shd w:val="clear" w:color="auto" w:fill="FFFFFF"/>
        <w:spacing w:after="0" w:line="240" w:lineRule="auto"/>
        <w:rPr>
          <w:rFonts w:ascii="Arial Narrow" w:eastAsia="Times New Roman" w:hAnsi="Arial Narrow" w:cs="Arial"/>
          <w:color w:val="222222"/>
          <w:sz w:val="24"/>
          <w:szCs w:val="24"/>
        </w:rPr>
      </w:pPr>
    </w:p>
    <w:p w:rsidR="00E666B0" w:rsidRDefault="00E666B0" w:rsidP="00E666B0">
      <w:pPr>
        <w:shd w:val="clear" w:color="auto" w:fill="FFFFFF"/>
        <w:spacing w:after="0" w:line="240" w:lineRule="auto"/>
        <w:rPr>
          <w:rFonts w:ascii="Arial Narrow" w:eastAsia="Times New Roman" w:hAnsi="Arial Narrow" w:cs="Arial"/>
          <w:color w:val="222222"/>
          <w:sz w:val="24"/>
          <w:szCs w:val="24"/>
        </w:rPr>
      </w:pPr>
      <w:r w:rsidRPr="008407FC">
        <w:rPr>
          <w:rFonts w:ascii="Arial Narrow" w:eastAsia="Times New Roman" w:hAnsi="Arial Narrow" w:cs="Arial"/>
          <w:color w:val="222222"/>
          <w:sz w:val="24"/>
          <w:szCs w:val="24"/>
        </w:rPr>
        <w:t>Ot</w:t>
      </w:r>
      <w:r w:rsidR="005E6A9F">
        <w:rPr>
          <w:rFonts w:ascii="Arial Narrow" w:eastAsia="Times New Roman" w:hAnsi="Arial Narrow" w:cs="Arial"/>
          <w:color w:val="222222"/>
          <w:sz w:val="24"/>
          <w:szCs w:val="24"/>
        </w:rPr>
        <w:t>ro punto de vista del proceso hacia una</w:t>
      </w:r>
      <w:r w:rsidRPr="008407FC">
        <w:rPr>
          <w:rFonts w:ascii="Arial Narrow" w:eastAsia="Times New Roman" w:hAnsi="Arial Narrow" w:cs="Arial"/>
          <w:color w:val="222222"/>
          <w:sz w:val="24"/>
          <w:szCs w:val="24"/>
        </w:rPr>
        <w:t xml:space="preserve"> innovación </w:t>
      </w:r>
      <w:r w:rsidR="005E6A9F">
        <w:rPr>
          <w:rFonts w:ascii="Arial Narrow" w:eastAsia="Times New Roman" w:hAnsi="Arial Narrow" w:cs="Arial"/>
          <w:color w:val="222222"/>
          <w:sz w:val="24"/>
          <w:szCs w:val="24"/>
        </w:rPr>
        <w:t xml:space="preserve">educativa, </w:t>
      </w:r>
      <w:r w:rsidRPr="008407FC">
        <w:rPr>
          <w:rFonts w:ascii="Arial Narrow" w:eastAsia="Times New Roman" w:hAnsi="Arial Narrow" w:cs="Arial"/>
          <w:color w:val="222222"/>
          <w:sz w:val="24"/>
          <w:szCs w:val="24"/>
        </w:rPr>
        <w:t>se plantea en la siguiente figura</w:t>
      </w:r>
      <w:r w:rsidR="005E6A9F">
        <w:rPr>
          <w:rFonts w:ascii="Arial Narrow" w:eastAsia="Times New Roman" w:hAnsi="Arial Narrow" w:cs="Arial"/>
          <w:color w:val="222222"/>
          <w:sz w:val="24"/>
          <w:szCs w:val="24"/>
        </w:rPr>
        <w:t>.</w:t>
      </w:r>
    </w:p>
    <w:p w:rsidR="00D65D2A" w:rsidRPr="008407FC" w:rsidRDefault="00D65D2A" w:rsidP="00E666B0">
      <w:pPr>
        <w:shd w:val="clear" w:color="auto" w:fill="FFFFFF"/>
        <w:spacing w:after="0" w:line="240" w:lineRule="auto"/>
        <w:rPr>
          <w:rFonts w:ascii="Arial Narrow" w:eastAsia="Times New Roman" w:hAnsi="Arial Narrow" w:cs="Arial"/>
          <w:color w:val="222222"/>
          <w:sz w:val="24"/>
          <w:szCs w:val="24"/>
        </w:rPr>
      </w:pPr>
    </w:p>
    <w:p w:rsidR="00E666B0" w:rsidRPr="008407FC" w:rsidRDefault="00E666B0" w:rsidP="003B0B21">
      <w:pPr>
        <w:shd w:val="clear" w:color="auto" w:fill="FFFFFF"/>
        <w:spacing w:after="0" w:line="360" w:lineRule="auto"/>
        <w:jc w:val="center"/>
        <w:rPr>
          <w:rFonts w:ascii="Arial Narrow" w:eastAsia="Times New Roman" w:hAnsi="Arial Narrow" w:cs="Arial"/>
          <w:color w:val="222222"/>
          <w:sz w:val="24"/>
          <w:szCs w:val="24"/>
        </w:rPr>
      </w:pPr>
      <w:r w:rsidRPr="008407FC">
        <w:rPr>
          <w:rFonts w:ascii="Arial" w:hAnsi="Arial" w:cs="Arial"/>
          <w:noProof/>
          <w:sz w:val="24"/>
          <w:szCs w:val="24"/>
          <w:lang w:val="es-ES" w:eastAsia="es-ES"/>
        </w:rPr>
        <w:drawing>
          <wp:inline distT="0" distB="0" distL="0" distR="0">
            <wp:extent cx="5384799" cy="4038600"/>
            <wp:effectExtent l="0" t="0" r="6985" b="0"/>
            <wp:docPr id="1" name="Imagen 1" descr="C:\Users\rav\Documents\Cursos Educacion Expandida\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v\Documents\Cursos Educacion Expandida\Diapositiva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62" cy="4052897"/>
                    </a:xfrm>
                    <a:prstGeom prst="rect">
                      <a:avLst/>
                    </a:prstGeom>
                    <a:noFill/>
                    <a:ln>
                      <a:noFill/>
                    </a:ln>
                  </pic:spPr>
                </pic:pic>
              </a:graphicData>
            </a:graphic>
          </wp:inline>
        </w:drawing>
      </w:r>
    </w:p>
    <w:p w:rsidR="00C3045B" w:rsidRDefault="00C3045B" w:rsidP="00C3045B">
      <w:pPr>
        <w:pStyle w:val="Prrafodelista"/>
        <w:autoSpaceDE w:val="0"/>
        <w:autoSpaceDN w:val="0"/>
        <w:adjustRightInd w:val="0"/>
        <w:spacing w:after="0" w:line="240" w:lineRule="auto"/>
        <w:jc w:val="both"/>
        <w:rPr>
          <w:rFonts w:ascii="Arial" w:hAnsi="Arial" w:cs="Arial"/>
          <w:color w:val="000033"/>
          <w:sz w:val="24"/>
          <w:szCs w:val="24"/>
          <w:shd w:val="clear" w:color="auto" w:fill="FFFFFF"/>
        </w:rPr>
      </w:pPr>
    </w:p>
    <w:p w:rsidR="005E6A9F" w:rsidRPr="005E6A9F" w:rsidRDefault="005E6A9F" w:rsidP="00CB7F16">
      <w:pPr>
        <w:pStyle w:val="Prrafodelista"/>
        <w:autoSpaceDE w:val="0"/>
        <w:autoSpaceDN w:val="0"/>
        <w:adjustRightInd w:val="0"/>
        <w:spacing w:after="0" w:line="240" w:lineRule="auto"/>
        <w:ind w:left="0"/>
        <w:jc w:val="center"/>
        <w:rPr>
          <w:rFonts w:ascii="Arial Narrow" w:hAnsi="Arial Narrow" w:cs="Arial"/>
          <w:color w:val="000033"/>
          <w:sz w:val="24"/>
          <w:szCs w:val="24"/>
          <w:shd w:val="clear" w:color="auto" w:fill="FFFFFF"/>
        </w:rPr>
      </w:pPr>
      <w:r w:rsidRPr="00CB7F16">
        <w:rPr>
          <w:rFonts w:ascii="Arial Narrow" w:hAnsi="Arial Narrow" w:cs="Arial"/>
          <w:b/>
          <w:color w:val="000033"/>
          <w:sz w:val="24"/>
          <w:szCs w:val="24"/>
          <w:shd w:val="clear" w:color="auto" w:fill="FFFFFF"/>
        </w:rPr>
        <w:t>Figura 1.</w:t>
      </w:r>
      <w:r w:rsidRPr="005E6A9F">
        <w:rPr>
          <w:rFonts w:ascii="Arial Narrow" w:hAnsi="Arial Narrow" w:cs="Arial"/>
          <w:color w:val="000033"/>
          <w:sz w:val="24"/>
          <w:szCs w:val="24"/>
          <w:shd w:val="clear" w:color="auto" w:fill="FFFFFF"/>
        </w:rPr>
        <w:t xml:space="preserve"> </w:t>
      </w:r>
      <w:r>
        <w:rPr>
          <w:rFonts w:ascii="Arial Narrow" w:hAnsi="Arial Narrow" w:cs="Arial"/>
          <w:color w:val="000033"/>
          <w:sz w:val="24"/>
          <w:szCs w:val="24"/>
          <w:shd w:val="clear" w:color="auto" w:fill="FFFFFF"/>
        </w:rPr>
        <w:t xml:space="preserve"> Proceso hacia una Innovación Educativa</w:t>
      </w:r>
    </w:p>
    <w:p w:rsidR="005E6A9F" w:rsidRPr="008407FC" w:rsidRDefault="005E6A9F" w:rsidP="005E6A9F">
      <w:pPr>
        <w:pStyle w:val="Prrafodelista"/>
        <w:autoSpaceDE w:val="0"/>
        <w:autoSpaceDN w:val="0"/>
        <w:adjustRightInd w:val="0"/>
        <w:spacing w:after="0" w:line="240" w:lineRule="auto"/>
        <w:ind w:left="0"/>
        <w:jc w:val="both"/>
        <w:rPr>
          <w:rFonts w:ascii="Arial" w:hAnsi="Arial" w:cs="Arial"/>
          <w:color w:val="000033"/>
          <w:sz w:val="24"/>
          <w:szCs w:val="24"/>
          <w:shd w:val="clear" w:color="auto" w:fill="FFFFFF"/>
        </w:rPr>
      </w:pPr>
    </w:p>
    <w:p w:rsidR="00C3045B" w:rsidRPr="008407FC" w:rsidRDefault="00C3045B" w:rsidP="006F5E3D">
      <w:pPr>
        <w:pStyle w:val="Prrafodelista"/>
        <w:autoSpaceDE w:val="0"/>
        <w:autoSpaceDN w:val="0"/>
        <w:adjustRightInd w:val="0"/>
        <w:spacing w:after="0" w:line="240" w:lineRule="auto"/>
        <w:ind w:left="0"/>
        <w:jc w:val="both"/>
        <w:rPr>
          <w:rFonts w:ascii="Arial Narrow" w:hAnsi="Arial Narrow" w:cs="Arial"/>
          <w:color w:val="000000" w:themeColor="text1"/>
          <w:sz w:val="24"/>
          <w:szCs w:val="24"/>
          <w:shd w:val="clear" w:color="auto" w:fill="FFFFFF"/>
        </w:rPr>
      </w:pPr>
      <w:r w:rsidRPr="008407FC">
        <w:rPr>
          <w:rFonts w:ascii="Arial Narrow" w:hAnsi="Arial Narrow" w:cs="Arial"/>
          <w:color w:val="000000" w:themeColor="text1"/>
          <w:sz w:val="24"/>
          <w:szCs w:val="24"/>
          <w:shd w:val="clear" w:color="auto" w:fill="FFFFFF"/>
        </w:rPr>
        <w:t>El nuevo currículo del estado plurinacional de Bolivia, está orientado a mejorar la calidad de la educación a través, entre otros aspectos, de la relación de los contenidos de enseñanza con la realidad de los estudiantes, además de la formación técnica de los alumnos mediante la combinación de la teoría y la práctica.</w:t>
      </w:r>
    </w:p>
    <w:p w:rsidR="00A54C20" w:rsidRPr="008407FC" w:rsidRDefault="00A54C20" w:rsidP="00A54C20">
      <w:pPr>
        <w:spacing w:after="0" w:line="240" w:lineRule="auto"/>
        <w:rPr>
          <w:rFonts w:ascii="Arial Narrow" w:eastAsia="Times New Roman" w:hAnsi="Arial Narrow" w:cs="Times New Roman"/>
          <w:color w:val="000000"/>
          <w:sz w:val="24"/>
          <w:szCs w:val="24"/>
          <w:lang w:eastAsia="es-BO"/>
        </w:rPr>
      </w:pPr>
    </w:p>
    <w:p w:rsidR="006F5E3D" w:rsidRPr="008407FC" w:rsidRDefault="006F5E3D" w:rsidP="006F5E3D">
      <w:pPr>
        <w:spacing w:after="0" w:line="240" w:lineRule="auto"/>
        <w:jc w:val="both"/>
        <w:rPr>
          <w:rFonts w:ascii="Arial Narrow" w:eastAsia="Times New Roman" w:hAnsi="Arial Narrow" w:cs="Times New Roman"/>
          <w:color w:val="000000"/>
          <w:sz w:val="24"/>
          <w:szCs w:val="24"/>
          <w:lang w:eastAsia="es-BO"/>
        </w:rPr>
      </w:pPr>
      <w:r w:rsidRPr="008407FC">
        <w:rPr>
          <w:rFonts w:ascii="Arial Narrow" w:eastAsia="Times New Roman" w:hAnsi="Arial Narrow" w:cs="Times New Roman"/>
          <w:color w:val="000000"/>
          <w:sz w:val="24"/>
          <w:szCs w:val="24"/>
          <w:lang w:eastAsia="es-BO"/>
        </w:rPr>
        <w:t>El modelo EPI, pretende ser un pivote para la transformación de la Educación Boliviana, que contribuya a un “vivir bien”</w:t>
      </w:r>
      <w:r w:rsidR="003F7479" w:rsidRPr="008407FC">
        <w:rPr>
          <w:rFonts w:ascii="Arial Narrow" w:eastAsia="Times New Roman" w:hAnsi="Arial Narrow" w:cs="Times New Roman"/>
          <w:color w:val="000000"/>
          <w:sz w:val="24"/>
          <w:szCs w:val="24"/>
          <w:lang w:eastAsia="es-BO"/>
        </w:rPr>
        <w:t xml:space="preserve"> a sus recursos humanos y el desarrollo sostenible del estado.</w:t>
      </w:r>
    </w:p>
    <w:p w:rsidR="006F5E3D" w:rsidRPr="008407FC" w:rsidRDefault="006F5E3D" w:rsidP="00A54C20">
      <w:pPr>
        <w:spacing w:after="0" w:line="240" w:lineRule="auto"/>
        <w:rPr>
          <w:rFonts w:ascii="Arial Narrow" w:eastAsia="Times New Roman" w:hAnsi="Arial Narrow" w:cs="Times New Roman"/>
          <w:color w:val="000000"/>
          <w:sz w:val="24"/>
          <w:szCs w:val="24"/>
          <w:lang w:eastAsia="es-BO"/>
        </w:rPr>
      </w:pPr>
    </w:p>
    <w:p w:rsidR="009F6367" w:rsidRPr="008407FC" w:rsidRDefault="00A54C20" w:rsidP="006227CD">
      <w:pPr>
        <w:spacing w:after="0" w:line="240" w:lineRule="auto"/>
        <w:jc w:val="both"/>
        <w:rPr>
          <w:rFonts w:ascii="Arial Narrow" w:eastAsia="Times New Roman" w:hAnsi="Arial Narrow" w:cs="Arial"/>
          <w:b/>
          <w:bCs/>
          <w:color w:val="000000"/>
          <w:sz w:val="24"/>
          <w:szCs w:val="24"/>
          <w:lang w:eastAsia="es-BO"/>
        </w:rPr>
      </w:pPr>
      <w:r w:rsidRPr="008407FC">
        <w:rPr>
          <w:rFonts w:ascii="Arial Narrow" w:eastAsia="Times New Roman" w:hAnsi="Arial Narrow" w:cs="Arial"/>
          <w:b/>
          <w:bCs/>
          <w:color w:val="000000"/>
          <w:sz w:val="24"/>
          <w:szCs w:val="24"/>
          <w:lang w:eastAsia="es-BO"/>
        </w:rPr>
        <w:t xml:space="preserve">2. </w:t>
      </w:r>
      <w:r w:rsidR="006227CD" w:rsidRPr="008407FC">
        <w:rPr>
          <w:rFonts w:ascii="Arial Narrow" w:eastAsia="Times New Roman" w:hAnsi="Arial Narrow" w:cs="Arial"/>
          <w:b/>
          <w:bCs/>
          <w:color w:val="000000"/>
          <w:sz w:val="24"/>
          <w:szCs w:val="24"/>
          <w:lang w:eastAsia="es-BO"/>
        </w:rPr>
        <w:t>Educación Expandida</w:t>
      </w:r>
    </w:p>
    <w:p w:rsidR="002445AB" w:rsidRPr="008407FC" w:rsidRDefault="002445AB" w:rsidP="006227CD">
      <w:pPr>
        <w:spacing w:after="0" w:line="240" w:lineRule="auto"/>
        <w:jc w:val="both"/>
        <w:rPr>
          <w:rFonts w:ascii="Arial Narrow" w:eastAsia="Times New Roman" w:hAnsi="Arial Narrow" w:cs="Arial"/>
          <w:b/>
          <w:bCs/>
          <w:color w:val="000000"/>
          <w:sz w:val="24"/>
          <w:szCs w:val="24"/>
          <w:lang w:eastAsia="es-BO"/>
        </w:rPr>
      </w:pPr>
    </w:p>
    <w:p w:rsidR="008407FC" w:rsidRPr="008407FC" w:rsidRDefault="008407FC" w:rsidP="008407FC">
      <w:pPr>
        <w:spacing w:after="0" w:line="240" w:lineRule="auto"/>
        <w:jc w:val="both"/>
        <w:rPr>
          <w:rFonts w:ascii="Arial Narrow" w:eastAsia="Times New Roman" w:hAnsi="Arial Narrow" w:cs="Arial"/>
          <w:color w:val="000000"/>
          <w:sz w:val="24"/>
          <w:szCs w:val="24"/>
          <w:lang w:eastAsia="es-BO"/>
        </w:rPr>
      </w:pPr>
      <w:r w:rsidRPr="008407FC">
        <w:rPr>
          <w:rFonts w:ascii="Arial Narrow" w:eastAsia="Times New Roman" w:hAnsi="Arial Narrow" w:cs="Arial"/>
          <w:color w:val="000000"/>
          <w:sz w:val="24"/>
          <w:szCs w:val="24"/>
          <w:lang w:eastAsia="es-BO"/>
        </w:rPr>
        <w:t>La educación ac</w:t>
      </w:r>
      <w:r w:rsidR="00533B1A">
        <w:rPr>
          <w:rFonts w:ascii="Arial Narrow" w:eastAsia="Times New Roman" w:hAnsi="Arial Narrow" w:cs="Arial"/>
          <w:color w:val="000000"/>
          <w:sz w:val="24"/>
          <w:szCs w:val="24"/>
          <w:lang w:eastAsia="es-BO"/>
        </w:rPr>
        <w:t>tual no solo requiere integrar transversalmente</w:t>
      </w:r>
      <w:r w:rsidRPr="008407FC">
        <w:rPr>
          <w:rFonts w:ascii="Arial Narrow" w:eastAsia="Times New Roman" w:hAnsi="Arial Narrow" w:cs="Arial"/>
          <w:color w:val="000000"/>
          <w:sz w:val="24"/>
          <w:szCs w:val="24"/>
          <w:lang w:eastAsia="es-BO"/>
        </w:rPr>
        <w:t xml:space="preserve"> las TIC en el aula, sino expandir el aula a través de las TIC, por las siguientes consideraciones:</w:t>
      </w:r>
    </w:p>
    <w:p w:rsidR="008407FC" w:rsidRPr="008407FC" w:rsidRDefault="008407FC" w:rsidP="006227CD">
      <w:pPr>
        <w:spacing w:after="0" w:line="240" w:lineRule="auto"/>
        <w:jc w:val="both"/>
        <w:rPr>
          <w:rFonts w:ascii="Arial Narrow" w:eastAsia="Times New Roman" w:hAnsi="Arial Narrow" w:cs="Arial"/>
          <w:b/>
          <w:bCs/>
          <w:color w:val="000000"/>
          <w:sz w:val="24"/>
          <w:szCs w:val="24"/>
          <w:lang w:eastAsia="es-BO"/>
        </w:rPr>
      </w:pPr>
    </w:p>
    <w:p w:rsidR="000F2380" w:rsidRPr="008407FC" w:rsidRDefault="000F2380" w:rsidP="000F2380">
      <w:pPr>
        <w:spacing w:after="0" w:line="240" w:lineRule="auto"/>
        <w:jc w:val="both"/>
        <w:rPr>
          <w:rFonts w:ascii="Arial Narrow" w:eastAsia="Times New Roman" w:hAnsi="Arial Narrow" w:cs="Arial"/>
          <w:color w:val="000000"/>
          <w:sz w:val="24"/>
          <w:szCs w:val="24"/>
          <w:lang w:eastAsia="es-BO"/>
        </w:rPr>
      </w:pPr>
      <w:r w:rsidRPr="008407FC">
        <w:rPr>
          <w:rFonts w:ascii="Arial Narrow" w:eastAsia="Times New Roman" w:hAnsi="Arial Narrow" w:cs="Arial"/>
          <w:color w:val="000000"/>
          <w:sz w:val="24"/>
          <w:szCs w:val="24"/>
          <w:lang w:eastAsia="es-BO"/>
        </w:rPr>
        <w:t>-  </w:t>
      </w:r>
      <w:r w:rsidRPr="008407FC">
        <w:rPr>
          <w:rFonts w:ascii="Arial Narrow" w:eastAsia="Times New Roman" w:hAnsi="Arial Narrow" w:cs="Arial"/>
          <w:b/>
          <w:bCs/>
          <w:color w:val="000000"/>
          <w:sz w:val="24"/>
          <w:szCs w:val="24"/>
          <w:lang w:eastAsia="es-BO"/>
        </w:rPr>
        <w:t>La adquisición de conocimientos no sucede exclusivamente en el aula</w:t>
      </w:r>
      <w:r w:rsidRPr="008407FC">
        <w:rPr>
          <w:rFonts w:ascii="Arial Narrow" w:eastAsia="Times New Roman" w:hAnsi="Arial Narrow" w:cs="Arial"/>
          <w:color w:val="000000"/>
          <w:sz w:val="24"/>
          <w:szCs w:val="24"/>
          <w:lang w:eastAsia="es-BO"/>
        </w:rPr>
        <w:t>: puede producirse en cualquier momento y en cualquier lugar, no sólo gracias a los dispositivos y recursos en internet, sino especialmente gracias a las personas.</w:t>
      </w:r>
    </w:p>
    <w:p w:rsidR="000F2380" w:rsidRPr="008407FC" w:rsidRDefault="000F2380" w:rsidP="000F2380">
      <w:pPr>
        <w:spacing w:after="0" w:line="240" w:lineRule="auto"/>
        <w:jc w:val="both"/>
        <w:rPr>
          <w:rFonts w:ascii="Arial Narrow" w:eastAsia="Times New Roman" w:hAnsi="Arial Narrow" w:cs="Times New Roman"/>
          <w:color w:val="000000"/>
          <w:sz w:val="24"/>
          <w:szCs w:val="24"/>
          <w:lang w:eastAsia="es-BO"/>
        </w:rPr>
      </w:pPr>
    </w:p>
    <w:p w:rsidR="000F2380" w:rsidRPr="008407FC" w:rsidRDefault="000F2380" w:rsidP="000F2380">
      <w:pPr>
        <w:spacing w:after="0" w:line="240" w:lineRule="auto"/>
        <w:jc w:val="both"/>
        <w:rPr>
          <w:rFonts w:ascii="Arial Narrow" w:eastAsia="Times New Roman" w:hAnsi="Arial Narrow" w:cs="Arial"/>
          <w:b/>
          <w:bCs/>
          <w:color w:val="000000"/>
          <w:sz w:val="24"/>
          <w:szCs w:val="24"/>
          <w:lang w:eastAsia="es-BO"/>
        </w:rPr>
      </w:pPr>
      <w:r w:rsidRPr="008407FC">
        <w:rPr>
          <w:rFonts w:ascii="Arial Narrow" w:eastAsia="Times New Roman" w:hAnsi="Arial Narrow" w:cs="Arial"/>
          <w:color w:val="000000"/>
          <w:sz w:val="24"/>
          <w:szCs w:val="24"/>
          <w:lang w:eastAsia="es-BO"/>
        </w:rPr>
        <w:t xml:space="preserve">-   La innovación educativa con las Tecnologías  de la Información  y la Comunicación (TIC) es indispensable, donde docentes y estudiantes, son </w:t>
      </w:r>
      <w:r w:rsidRPr="008407FC">
        <w:rPr>
          <w:rFonts w:ascii="Arial Narrow" w:eastAsia="Times New Roman" w:hAnsi="Arial Narrow" w:cs="Arial"/>
          <w:b/>
          <w:bCs/>
          <w:color w:val="000000"/>
          <w:sz w:val="24"/>
          <w:szCs w:val="24"/>
          <w:lang w:eastAsia="es-BO"/>
        </w:rPr>
        <w:t> intermediarios críticos del   conocimiento, que crean, comparten, opinan, participan, en red y en la red.</w:t>
      </w:r>
    </w:p>
    <w:p w:rsidR="000F2380" w:rsidRPr="008407FC" w:rsidRDefault="000F2380" w:rsidP="000F2380">
      <w:pPr>
        <w:spacing w:after="0" w:line="240" w:lineRule="auto"/>
        <w:jc w:val="both"/>
        <w:rPr>
          <w:rFonts w:ascii="Arial Narrow" w:eastAsia="Times New Roman" w:hAnsi="Arial Narrow" w:cs="Times New Roman"/>
          <w:color w:val="000000"/>
          <w:sz w:val="24"/>
          <w:szCs w:val="24"/>
          <w:lang w:eastAsia="es-BO"/>
        </w:rPr>
      </w:pPr>
    </w:p>
    <w:p w:rsidR="000F2380" w:rsidRPr="008407FC" w:rsidRDefault="000F2380" w:rsidP="000F2380">
      <w:pPr>
        <w:spacing w:after="0" w:line="240" w:lineRule="auto"/>
        <w:jc w:val="both"/>
        <w:rPr>
          <w:rFonts w:ascii="Arial Narrow" w:eastAsia="Times New Roman" w:hAnsi="Arial Narrow" w:cs="Arial"/>
          <w:color w:val="000000"/>
          <w:sz w:val="24"/>
          <w:szCs w:val="24"/>
          <w:lang w:eastAsia="es-BO"/>
        </w:rPr>
      </w:pPr>
      <w:r w:rsidRPr="008407FC">
        <w:rPr>
          <w:rFonts w:ascii="Arial Narrow" w:eastAsia="Times New Roman" w:hAnsi="Arial Narrow" w:cs="Arial"/>
          <w:color w:val="000000"/>
          <w:sz w:val="24"/>
          <w:szCs w:val="24"/>
          <w:lang w:eastAsia="es-BO"/>
        </w:rPr>
        <w:t>-   La generación, desarrollo y aplicación de  </w:t>
      </w:r>
      <w:r w:rsidRPr="008407FC">
        <w:rPr>
          <w:rFonts w:ascii="Arial Narrow" w:eastAsia="Times New Roman" w:hAnsi="Arial Narrow" w:cs="Arial"/>
          <w:b/>
          <w:bCs/>
          <w:color w:val="000000"/>
          <w:sz w:val="24"/>
          <w:szCs w:val="24"/>
          <w:lang w:eastAsia="es-BO"/>
        </w:rPr>
        <w:t>nuevas metodologías y tecnologías</w:t>
      </w:r>
      <w:r w:rsidRPr="008407FC">
        <w:rPr>
          <w:rFonts w:ascii="Arial Narrow" w:eastAsia="Times New Roman" w:hAnsi="Arial Narrow" w:cs="Arial"/>
          <w:color w:val="000000"/>
          <w:sz w:val="24"/>
          <w:szCs w:val="24"/>
          <w:lang w:eastAsia="es-BO"/>
        </w:rPr>
        <w:t>, es el gran desafío actual y futuro para una educación con mejor calidad.</w:t>
      </w:r>
    </w:p>
    <w:p w:rsidR="000F2380" w:rsidRPr="008407FC" w:rsidRDefault="000F2380" w:rsidP="006227CD">
      <w:pPr>
        <w:spacing w:after="0" w:line="240" w:lineRule="auto"/>
        <w:jc w:val="both"/>
        <w:rPr>
          <w:rFonts w:ascii="Arial Narrow" w:eastAsia="Times New Roman" w:hAnsi="Arial Narrow" w:cs="Arial"/>
          <w:b/>
          <w:bCs/>
          <w:color w:val="000000"/>
          <w:sz w:val="24"/>
          <w:szCs w:val="24"/>
          <w:lang w:eastAsia="es-BO"/>
        </w:rPr>
      </w:pPr>
    </w:p>
    <w:p w:rsidR="00806248" w:rsidRPr="008407FC" w:rsidRDefault="00806248" w:rsidP="00806248">
      <w:pPr>
        <w:spacing w:after="0" w:line="240" w:lineRule="auto"/>
        <w:jc w:val="both"/>
        <w:rPr>
          <w:rFonts w:ascii="Arial Narrow" w:eastAsia="Times New Roman" w:hAnsi="Arial Narrow" w:cs="Arial"/>
          <w:color w:val="000000"/>
          <w:sz w:val="24"/>
          <w:szCs w:val="24"/>
          <w:lang w:eastAsia="es-BO"/>
        </w:rPr>
      </w:pPr>
      <w:r w:rsidRPr="008407FC">
        <w:rPr>
          <w:rFonts w:ascii="Arial Narrow" w:eastAsia="Times New Roman" w:hAnsi="Arial Narrow" w:cs="Arial"/>
          <w:color w:val="000000"/>
          <w:sz w:val="24"/>
          <w:szCs w:val="24"/>
          <w:lang w:eastAsia="es-BO"/>
        </w:rPr>
        <w:t>Las nuevas tecnologías aplicadas</w:t>
      </w:r>
      <w:r w:rsidR="007144F3" w:rsidRPr="008407FC">
        <w:rPr>
          <w:rFonts w:ascii="Arial Narrow" w:eastAsia="Times New Roman" w:hAnsi="Arial Narrow" w:cs="Arial"/>
          <w:color w:val="000000"/>
          <w:sz w:val="24"/>
          <w:szCs w:val="24"/>
          <w:lang w:eastAsia="es-BO"/>
        </w:rPr>
        <w:t xml:space="preserve"> a la educación, plantean pedagogías emergentes</w:t>
      </w:r>
      <w:r w:rsidRPr="008407FC">
        <w:rPr>
          <w:rFonts w:ascii="Arial Narrow" w:eastAsia="Times New Roman" w:hAnsi="Arial Narrow" w:cs="Arial"/>
          <w:color w:val="000000"/>
          <w:sz w:val="24"/>
          <w:szCs w:val="24"/>
          <w:lang w:eastAsia="es-BO"/>
        </w:rPr>
        <w:t xml:space="preserve"> </w:t>
      </w:r>
      <w:r w:rsidR="007144F3" w:rsidRPr="008407FC">
        <w:rPr>
          <w:rFonts w:ascii="Arial Narrow" w:eastAsia="Times New Roman" w:hAnsi="Arial Narrow" w:cs="Arial"/>
          <w:color w:val="000000"/>
          <w:sz w:val="24"/>
          <w:szCs w:val="24"/>
          <w:lang w:eastAsia="es-BO"/>
        </w:rPr>
        <w:t xml:space="preserve">más allá del aula </w:t>
      </w:r>
      <w:r w:rsidRPr="008407FC">
        <w:rPr>
          <w:rFonts w:ascii="Arial Narrow" w:eastAsia="Times New Roman" w:hAnsi="Arial Narrow" w:cs="Arial"/>
          <w:color w:val="000000"/>
          <w:sz w:val="24"/>
          <w:szCs w:val="24"/>
          <w:lang w:eastAsia="es-BO"/>
        </w:rPr>
        <w:t xml:space="preserve"> y</w:t>
      </w:r>
      <w:r w:rsidR="007144F3" w:rsidRPr="008407FC">
        <w:rPr>
          <w:rFonts w:ascii="Arial Narrow" w:eastAsia="Times New Roman" w:hAnsi="Arial Narrow" w:cs="Arial"/>
          <w:color w:val="000000"/>
          <w:sz w:val="24"/>
          <w:szCs w:val="24"/>
          <w:lang w:eastAsia="es-BO"/>
        </w:rPr>
        <w:t xml:space="preserve"> por </w:t>
      </w:r>
      <w:r w:rsidR="00A20235" w:rsidRPr="008407FC">
        <w:rPr>
          <w:rFonts w:ascii="Arial Narrow" w:eastAsia="Times New Roman" w:hAnsi="Arial Narrow" w:cs="Arial"/>
          <w:color w:val="000000"/>
          <w:sz w:val="24"/>
          <w:szCs w:val="24"/>
          <w:lang w:eastAsia="es-BO"/>
        </w:rPr>
        <w:t xml:space="preserve">lo </w:t>
      </w:r>
      <w:r w:rsidR="007144F3" w:rsidRPr="008407FC">
        <w:rPr>
          <w:rFonts w:ascii="Arial Narrow" w:eastAsia="Times New Roman" w:hAnsi="Arial Narrow" w:cs="Arial"/>
          <w:color w:val="000000"/>
          <w:sz w:val="24"/>
          <w:szCs w:val="24"/>
          <w:lang w:eastAsia="es-BO"/>
        </w:rPr>
        <w:t>tanto la necesidad de a</w:t>
      </w:r>
      <w:r w:rsidRPr="008407FC">
        <w:rPr>
          <w:rFonts w:ascii="Arial Narrow" w:eastAsia="Times New Roman" w:hAnsi="Arial Narrow" w:cs="Arial"/>
          <w:color w:val="000000"/>
          <w:sz w:val="24"/>
          <w:szCs w:val="24"/>
          <w:lang w:eastAsia="es-BO"/>
        </w:rPr>
        <w:t>daptación y actualización pedagógica</w:t>
      </w:r>
      <w:r w:rsidR="007144F3" w:rsidRPr="008407FC">
        <w:rPr>
          <w:rFonts w:ascii="Arial Narrow" w:eastAsia="Times New Roman" w:hAnsi="Arial Narrow" w:cs="Arial"/>
          <w:color w:val="000000"/>
          <w:sz w:val="24"/>
          <w:szCs w:val="24"/>
          <w:lang w:eastAsia="es-BO"/>
        </w:rPr>
        <w:t xml:space="preserve"> del personal de formación a</w:t>
      </w:r>
      <w:r w:rsidRPr="008407FC">
        <w:rPr>
          <w:rFonts w:ascii="Arial Narrow" w:eastAsia="Times New Roman" w:hAnsi="Arial Narrow" w:cs="Arial"/>
          <w:color w:val="000000"/>
          <w:sz w:val="24"/>
          <w:szCs w:val="24"/>
          <w:lang w:eastAsia="es-BO"/>
        </w:rPr>
        <w:t xml:space="preserve"> entornos </w:t>
      </w:r>
      <w:r w:rsidR="007144F3" w:rsidRPr="008407FC">
        <w:rPr>
          <w:rFonts w:ascii="Arial Narrow" w:eastAsia="Times New Roman" w:hAnsi="Arial Narrow" w:cs="Arial"/>
          <w:color w:val="000000"/>
          <w:sz w:val="24"/>
          <w:szCs w:val="24"/>
          <w:lang w:eastAsia="es-BO"/>
        </w:rPr>
        <w:t>personales de</w:t>
      </w:r>
      <w:r w:rsidRPr="008407FC">
        <w:rPr>
          <w:rFonts w:ascii="Arial Narrow" w:eastAsia="Times New Roman" w:hAnsi="Arial Narrow" w:cs="Arial"/>
          <w:color w:val="000000"/>
          <w:sz w:val="24"/>
          <w:szCs w:val="24"/>
          <w:lang w:eastAsia="es-BO"/>
        </w:rPr>
        <w:t xml:space="preserve"> apre</w:t>
      </w:r>
      <w:r w:rsidR="007144F3" w:rsidRPr="008407FC">
        <w:rPr>
          <w:rFonts w:ascii="Arial Narrow" w:eastAsia="Times New Roman" w:hAnsi="Arial Narrow" w:cs="Arial"/>
          <w:color w:val="000000"/>
          <w:sz w:val="24"/>
          <w:szCs w:val="24"/>
          <w:lang w:eastAsia="es-BO"/>
        </w:rPr>
        <w:t>ndizaje expandidos.</w:t>
      </w:r>
    </w:p>
    <w:p w:rsidR="000F2380" w:rsidRPr="008407FC" w:rsidRDefault="000F2380" w:rsidP="000F2380">
      <w:pPr>
        <w:spacing w:after="0" w:line="240" w:lineRule="auto"/>
        <w:jc w:val="both"/>
        <w:rPr>
          <w:rFonts w:ascii="Arial Narrow" w:eastAsia="Times New Roman" w:hAnsi="Arial Narrow" w:cs="Arial"/>
          <w:color w:val="000000"/>
          <w:sz w:val="24"/>
          <w:szCs w:val="24"/>
          <w:lang w:eastAsia="es-BO"/>
        </w:rPr>
      </w:pPr>
    </w:p>
    <w:p w:rsidR="000F2380" w:rsidRDefault="000F2380" w:rsidP="000F2380">
      <w:pPr>
        <w:spacing w:after="0" w:line="240" w:lineRule="auto"/>
        <w:jc w:val="both"/>
        <w:textAlignment w:val="baseline"/>
        <w:rPr>
          <w:rFonts w:ascii="Arial Narrow" w:eastAsia="Times New Roman" w:hAnsi="Arial Narrow" w:cs="Helvetica"/>
          <w:color w:val="000000"/>
          <w:sz w:val="24"/>
          <w:szCs w:val="24"/>
          <w:lang w:eastAsia="es-BO"/>
        </w:rPr>
      </w:pPr>
      <w:r w:rsidRPr="008407FC">
        <w:rPr>
          <w:rFonts w:ascii="Arial Narrow" w:eastAsia="Times New Roman" w:hAnsi="Arial Narrow" w:cs="Helvetica"/>
          <w:color w:val="000000"/>
          <w:sz w:val="24"/>
          <w:szCs w:val="24"/>
          <w:lang w:eastAsia="es-BO"/>
        </w:rPr>
        <w:t>El aprendizaje móvil</w:t>
      </w:r>
      <w:r w:rsidR="007A5E8A">
        <w:rPr>
          <w:rFonts w:ascii="Arial Narrow" w:eastAsia="Times New Roman" w:hAnsi="Arial Narrow" w:cs="Helvetica"/>
          <w:color w:val="000000"/>
          <w:sz w:val="24"/>
          <w:szCs w:val="24"/>
          <w:lang w:eastAsia="es-BO"/>
        </w:rPr>
        <w:t xml:space="preserve"> (m-learning</w:t>
      </w:r>
      <w:r w:rsidR="00927AEC">
        <w:rPr>
          <w:rFonts w:ascii="Arial Narrow" w:eastAsia="Times New Roman" w:hAnsi="Arial Narrow" w:cs="Helvetica"/>
          <w:color w:val="000000"/>
          <w:sz w:val="24"/>
          <w:szCs w:val="24"/>
          <w:lang w:eastAsia="es-BO"/>
        </w:rPr>
        <w:t>, Tiscar Lara</w:t>
      </w:r>
      <w:r w:rsidR="007A5E8A">
        <w:rPr>
          <w:rFonts w:ascii="Arial Narrow" w:eastAsia="Times New Roman" w:hAnsi="Arial Narrow" w:cs="Helvetica"/>
          <w:color w:val="000000"/>
          <w:sz w:val="24"/>
          <w:szCs w:val="24"/>
          <w:lang w:eastAsia="es-BO"/>
        </w:rPr>
        <w:t>)</w:t>
      </w:r>
      <w:r w:rsidRPr="008407FC">
        <w:rPr>
          <w:rFonts w:ascii="Arial Narrow" w:eastAsia="Times New Roman" w:hAnsi="Arial Narrow" w:cs="Helvetica"/>
          <w:color w:val="000000"/>
          <w:sz w:val="24"/>
          <w:szCs w:val="24"/>
          <w:lang w:eastAsia="es-BO"/>
        </w:rPr>
        <w:t xml:space="preserve">, en gran parte posibilitado por el fenómeno de la convergencia, se encuentra en la intersección entre aspectos tecnológicos, sociales y de la persona. En relación a lo tecnológico encontramos la red y el dispositivo que cada persona utilice en su relación con el aprendizaje, los contenidos, los docentes y los demás alumnos o estudiantes (social). Como el aprendizaje móvil no se reduce exclusivamente a procesos de enseñanza y de aprendizaje formal, es importante poder ir decodificando (desde la práctica) cuáles son aquellas intersecciones más relevantes en cada caso. Esto </w:t>
      </w:r>
      <w:r w:rsidR="008F2EB2">
        <w:rPr>
          <w:rFonts w:ascii="Arial Narrow" w:eastAsia="Times New Roman" w:hAnsi="Arial Narrow" w:cs="Helvetica"/>
          <w:color w:val="000000"/>
          <w:sz w:val="24"/>
          <w:szCs w:val="24"/>
          <w:lang w:eastAsia="es-BO"/>
        </w:rPr>
        <w:t xml:space="preserve">ocurre en los espacios que en la </w:t>
      </w:r>
      <w:r w:rsidR="003B0B21">
        <w:rPr>
          <w:rFonts w:ascii="Arial Narrow" w:eastAsia="Times New Roman" w:hAnsi="Arial Narrow" w:cs="Helvetica"/>
          <w:color w:val="000000"/>
          <w:sz w:val="24"/>
          <w:szCs w:val="24"/>
          <w:lang w:eastAsia="es-BO"/>
        </w:rPr>
        <w:t>figura 2,</w:t>
      </w:r>
      <w:r w:rsidRPr="008407FC">
        <w:rPr>
          <w:rFonts w:ascii="Arial Narrow" w:eastAsia="Times New Roman" w:hAnsi="Arial Narrow" w:cs="Helvetica"/>
          <w:color w:val="000000"/>
          <w:sz w:val="24"/>
          <w:szCs w:val="24"/>
          <w:lang w:eastAsia="es-BO"/>
        </w:rPr>
        <w:t xml:space="preserve"> se detallan como Tecnología Social, de interacción y usabilidad. Las tecnologías que utilicemos en un proyecto de m-learning no son fin en sí mismas, pero tampoco son un mero puente, ni “solo plataforma”. Son un conjunto de oportunidades que se habilitan o no, dependiendo de cuán evolucionada sea la tecnología en sí y cuán inteligente (relevante, eficaz y eficiente) sea el uso que las personas hacemos de ella en los procesos de enseñanza y aprendizaje.</w:t>
      </w:r>
    </w:p>
    <w:p w:rsidR="003B0B21" w:rsidRDefault="003B0B21" w:rsidP="000F2380">
      <w:pPr>
        <w:spacing w:after="0" w:line="240" w:lineRule="auto"/>
        <w:jc w:val="both"/>
        <w:textAlignment w:val="baseline"/>
        <w:rPr>
          <w:rFonts w:ascii="Arial Narrow" w:eastAsia="Times New Roman" w:hAnsi="Arial Narrow" w:cs="Helvetica"/>
          <w:color w:val="000000"/>
          <w:sz w:val="24"/>
          <w:szCs w:val="24"/>
          <w:lang w:eastAsia="es-BO"/>
        </w:rPr>
      </w:pPr>
    </w:p>
    <w:p w:rsidR="003B0B21" w:rsidRPr="008407FC" w:rsidRDefault="003B0B21" w:rsidP="003B0B21">
      <w:pPr>
        <w:spacing w:after="0" w:line="240" w:lineRule="auto"/>
        <w:jc w:val="both"/>
        <w:textAlignment w:val="baseline"/>
        <w:rPr>
          <w:rFonts w:ascii="Arial Narrow" w:eastAsia="Times New Roman" w:hAnsi="Arial Narrow" w:cs="Helvetica"/>
          <w:color w:val="000000"/>
          <w:sz w:val="24"/>
          <w:szCs w:val="24"/>
          <w:lang w:eastAsia="es-BO"/>
        </w:rPr>
      </w:pPr>
      <w:r>
        <w:rPr>
          <w:rFonts w:ascii="Arial Narrow" w:eastAsia="Times New Roman" w:hAnsi="Arial Narrow" w:cs="Helvetica"/>
          <w:color w:val="000000"/>
          <w:sz w:val="24"/>
          <w:szCs w:val="24"/>
          <w:lang w:eastAsia="es-BO"/>
        </w:rPr>
        <w:t xml:space="preserve">El modelo </w:t>
      </w:r>
      <w:r w:rsidRPr="008407FC">
        <w:rPr>
          <w:rFonts w:ascii="Arial Narrow" w:eastAsia="Times New Roman" w:hAnsi="Arial Narrow" w:cs="Helvetica"/>
          <w:color w:val="000000"/>
          <w:sz w:val="24"/>
          <w:szCs w:val="24"/>
          <w:lang w:eastAsia="es-BO"/>
        </w:rPr>
        <w:t xml:space="preserve"> de Koole consiste en un diagrama de Venn de tres círculos que comprende los tres aspectos que mencionamos antes; se generan interacciones en el momento en que los círculos se superponen en el diagrama. </w:t>
      </w:r>
    </w:p>
    <w:p w:rsidR="003B0B21" w:rsidRPr="008407FC" w:rsidRDefault="003B0B21" w:rsidP="000F2380">
      <w:pPr>
        <w:spacing w:after="0" w:line="240" w:lineRule="auto"/>
        <w:jc w:val="both"/>
        <w:textAlignment w:val="baseline"/>
        <w:rPr>
          <w:rFonts w:ascii="Arial Narrow" w:eastAsia="Times New Roman" w:hAnsi="Arial Narrow" w:cs="Helvetica"/>
          <w:color w:val="000000"/>
          <w:sz w:val="24"/>
          <w:szCs w:val="24"/>
          <w:lang w:eastAsia="es-BO"/>
        </w:rPr>
      </w:pPr>
    </w:p>
    <w:p w:rsidR="000F2380" w:rsidRPr="00B21ECA" w:rsidRDefault="000F2380" w:rsidP="000F2380">
      <w:pPr>
        <w:spacing w:after="0" w:line="240" w:lineRule="auto"/>
        <w:jc w:val="center"/>
        <w:textAlignment w:val="baseline"/>
        <w:rPr>
          <w:rFonts w:ascii="Arial Narrow" w:eastAsia="Times New Roman" w:hAnsi="Arial Narrow" w:cs="Helvetica"/>
          <w:color w:val="000000"/>
          <w:sz w:val="24"/>
          <w:szCs w:val="24"/>
          <w:lang w:eastAsia="es-BO"/>
        </w:rPr>
      </w:pPr>
      <w:r w:rsidRPr="00B21ECA">
        <w:rPr>
          <w:rFonts w:ascii="Arial Narrow" w:eastAsia="Times New Roman" w:hAnsi="Arial Narrow" w:cs="Helvetica"/>
          <w:noProof/>
          <w:color w:val="2F2F2F"/>
          <w:sz w:val="24"/>
          <w:szCs w:val="24"/>
          <w:bdr w:val="none" w:sz="0" w:space="0" w:color="auto" w:frame="1"/>
          <w:lang w:val="es-ES" w:eastAsia="es-ES"/>
        </w:rPr>
        <w:drawing>
          <wp:inline distT="0" distB="0" distL="0" distR="0">
            <wp:extent cx="2828925" cy="2649760"/>
            <wp:effectExtent l="0" t="0" r="0" b="0"/>
            <wp:docPr id="5" name="Imagen 5" descr="http://recursos.educ.ar/aprendizajeabierto/files/2012/11/MODELO-MLEARNING-2-300x281.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ursos.educ.ar/aprendizajeabierto/files/2012/11/MODELO-MLEARNING-2-300x281.png">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103" cy="2693950"/>
                    </a:xfrm>
                    <a:prstGeom prst="rect">
                      <a:avLst/>
                    </a:prstGeom>
                    <a:noFill/>
                    <a:ln>
                      <a:noFill/>
                    </a:ln>
                  </pic:spPr>
                </pic:pic>
              </a:graphicData>
            </a:graphic>
          </wp:inline>
        </w:drawing>
      </w:r>
    </w:p>
    <w:p w:rsidR="003B0B21" w:rsidRPr="00B21ECA" w:rsidRDefault="003B0B21" w:rsidP="000F2380">
      <w:pPr>
        <w:spacing w:after="0" w:line="240" w:lineRule="auto"/>
        <w:jc w:val="center"/>
        <w:textAlignment w:val="baseline"/>
        <w:rPr>
          <w:rFonts w:ascii="Arial Narrow" w:eastAsia="Times New Roman" w:hAnsi="Arial Narrow" w:cs="Helvetica"/>
          <w:color w:val="000000"/>
          <w:sz w:val="24"/>
          <w:szCs w:val="24"/>
          <w:lang w:eastAsia="es-BO"/>
        </w:rPr>
      </w:pPr>
    </w:p>
    <w:p w:rsidR="003B0B21" w:rsidRPr="00B21ECA" w:rsidRDefault="003B0B21" w:rsidP="00CB7F16">
      <w:pPr>
        <w:spacing w:after="0" w:line="240" w:lineRule="auto"/>
        <w:jc w:val="center"/>
        <w:textAlignment w:val="baseline"/>
        <w:rPr>
          <w:rFonts w:ascii="Arial Narrow" w:eastAsia="Times New Roman" w:hAnsi="Arial Narrow" w:cs="Helvetica"/>
          <w:color w:val="000000"/>
          <w:sz w:val="24"/>
          <w:szCs w:val="24"/>
          <w:lang w:eastAsia="es-BO"/>
        </w:rPr>
      </w:pPr>
      <w:r w:rsidRPr="00B21ECA">
        <w:rPr>
          <w:rFonts w:ascii="Arial Narrow" w:eastAsia="Times New Roman" w:hAnsi="Arial Narrow" w:cs="Helvetica"/>
          <w:b/>
          <w:color w:val="000000"/>
          <w:sz w:val="24"/>
          <w:szCs w:val="24"/>
          <w:lang w:eastAsia="es-BO"/>
        </w:rPr>
        <w:t>Figura 2.</w:t>
      </w:r>
      <w:r w:rsidRPr="00B21ECA">
        <w:rPr>
          <w:rFonts w:ascii="Arial Narrow" w:eastAsia="Times New Roman" w:hAnsi="Arial Narrow" w:cs="Helvetica"/>
          <w:color w:val="000000"/>
          <w:sz w:val="24"/>
          <w:szCs w:val="24"/>
          <w:lang w:eastAsia="es-BO"/>
        </w:rPr>
        <w:t xml:space="preserve"> Modelo de Koole </w:t>
      </w:r>
      <w:hyperlink r:id="rId12" w:tgtFrame="_blank" w:history="1">
        <w:r w:rsidRPr="00B21ECA">
          <w:rPr>
            <w:rFonts w:ascii="Arial Narrow" w:eastAsia="Times New Roman" w:hAnsi="Arial Narrow" w:cs="Helvetica"/>
            <w:color w:val="2F2F2F"/>
            <w:sz w:val="24"/>
            <w:szCs w:val="24"/>
            <w:u w:val="single"/>
            <w:bdr w:val="none" w:sz="0" w:space="0" w:color="auto" w:frame="1"/>
            <w:lang w:eastAsia="es-BO"/>
          </w:rPr>
          <w:t>http://mobilelearninginfokit.pbworks.com</w:t>
        </w:r>
      </w:hyperlink>
    </w:p>
    <w:p w:rsidR="00964B99" w:rsidRPr="00B21ECA" w:rsidRDefault="000F2380" w:rsidP="003B0B21">
      <w:pPr>
        <w:spacing w:after="0" w:line="240" w:lineRule="auto"/>
        <w:jc w:val="both"/>
        <w:textAlignment w:val="baseline"/>
        <w:rPr>
          <w:rFonts w:ascii="Arial Narrow" w:eastAsia="Times New Roman" w:hAnsi="Arial Narrow" w:cs="Helvetica"/>
          <w:color w:val="000000"/>
          <w:sz w:val="24"/>
          <w:szCs w:val="24"/>
          <w:lang w:eastAsia="es-BO"/>
        </w:rPr>
      </w:pPr>
      <w:r w:rsidRPr="00B21ECA">
        <w:rPr>
          <w:rFonts w:ascii="Arial Narrow" w:eastAsia="Times New Roman" w:hAnsi="Arial Narrow" w:cs="Helvetica"/>
          <w:color w:val="000000"/>
          <w:sz w:val="24"/>
          <w:szCs w:val="24"/>
          <w:lang w:eastAsia="es-BO"/>
        </w:rPr>
        <w:t> </w:t>
      </w:r>
    </w:p>
    <w:p w:rsidR="00964B99" w:rsidRPr="00B21ECA" w:rsidRDefault="00964B99" w:rsidP="00806248">
      <w:pPr>
        <w:spacing w:after="0" w:line="240" w:lineRule="auto"/>
        <w:jc w:val="both"/>
        <w:rPr>
          <w:rFonts w:ascii="Arial Narrow" w:eastAsia="Times New Roman" w:hAnsi="Arial Narrow" w:cs="Arial"/>
          <w:color w:val="000000"/>
          <w:sz w:val="24"/>
          <w:szCs w:val="24"/>
          <w:lang w:eastAsia="es-BO"/>
        </w:rPr>
      </w:pPr>
      <w:r w:rsidRPr="00B21ECA">
        <w:rPr>
          <w:rFonts w:ascii="Arial Narrow" w:eastAsia="Times New Roman" w:hAnsi="Arial Narrow" w:cs="Arial"/>
          <w:color w:val="000000"/>
          <w:sz w:val="24"/>
          <w:szCs w:val="24"/>
          <w:lang w:eastAsia="es-BO"/>
        </w:rPr>
        <w:t>La tecnología móvil tiene las siguientes características:</w:t>
      </w:r>
    </w:p>
    <w:p w:rsidR="003B0B21" w:rsidRPr="00B21ECA" w:rsidRDefault="003B0B21" w:rsidP="00806248">
      <w:pPr>
        <w:spacing w:after="0" w:line="240" w:lineRule="auto"/>
        <w:jc w:val="both"/>
        <w:rPr>
          <w:rFonts w:ascii="Arial Narrow" w:eastAsia="Times New Roman" w:hAnsi="Arial Narrow" w:cs="Arial"/>
          <w:color w:val="000000"/>
          <w:sz w:val="24"/>
          <w:szCs w:val="24"/>
          <w:lang w:eastAsia="es-BO"/>
        </w:rPr>
      </w:pP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Penetración: se venden más móviles que ordenadores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Comunicación: social, multimedia y espontánea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Portabilidad: fácil de llevar encima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Ubicuidad: uso desde distintos lugares y momentos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Geolocalización: contenidos ligados al contexto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Afectividad: tecnologías personales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Informal: aprender fuera del contexto forma</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p>
    <w:p w:rsidR="001A5611" w:rsidRDefault="001A5611" w:rsidP="001A5611">
      <w:pPr>
        <w:spacing w:after="0" w:line="240" w:lineRule="auto"/>
        <w:jc w:val="both"/>
        <w:rPr>
          <w:rFonts w:ascii="Arial Narrow" w:eastAsia="Times New Roman" w:hAnsi="Arial Narrow" w:cs="Arial"/>
          <w:color w:val="000000"/>
          <w:sz w:val="24"/>
          <w:szCs w:val="24"/>
          <w:lang w:eastAsia="es-BO"/>
        </w:rPr>
      </w:pPr>
      <w:r w:rsidRPr="001A5611">
        <w:rPr>
          <w:rFonts w:ascii="Arial Narrow" w:eastAsia="Times New Roman" w:hAnsi="Arial Narrow" w:cs="Arial"/>
          <w:color w:val="000000"/>
          <w:sz w:val="24"/>
          <w:szCs w:val="24"/>
          <w:lang w:eastAsia="es-BO"/>
        </w:rPr>
        <w:t>A</w:t>
      </w:r>
      <w:r w:rsidR="007A5E8A">
        <w:rPr>
          <w:rFonts w:ascii="Arial Narrow" w:eastAsia="Times New Roman" w:hAnsi="Arial Narrow" w:cs="Arial"/>
          <w:color w:val="000000"/>
          <w:sz w:val="24"/>
          <w:szCs w:val="24"/>
          <w:lang w:eastAsia="es-BO"/>
        </w:rPr>
        <w:t>lgunos falsos mitos sobre m-</w:t>
      </w:r>
      <w:r w:rsidRPr="001A5611">
        <w:rPr>
          <w:rFonts w:ascii="Arial Narrow" w:eastAsia="Times New Roman" w:hAnsi="Arial Narrow" w:cs="Arial"/>
          <w:color w:val="000000"/>
          <w:sz w:val="24"/>
          <w:szCs w:val="24"/>
          <w:lang w:eastAsia="es-BO"/>
        </w:rPr>
        <w:t>learning son:</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w:t>
      </w:r>
      <w:r w:rsidR="001A5611" w:rsidRPr="001A5611">
        <w:rPr>
          <w:rFonts w:ascii="Arial Narrow" w:eastAsia="Times New Roman" w:hAnsi="Arial Narrow" w:cs="Arial"/>
          <w:color w:val="000000"/>
          <w:sz w:val="24"/>
          <w:szCs w:val="24"/>
          <w:lang w:eastAsia="es-BO"/>
        </w:rPr>
        <w:t xml:space="preserve"> Pantallas demasiado pequeñas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Suponen una distracción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No son adecuados para accesibilidad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Los contenidos son superficiales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Los más jóvenes los dominan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Se extravían con facilidad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El contenido en la nube no es seguro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Es caro de implementar</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p>
    <w:p w:rsidR="001A5611" w:rsidRDefault="001A5611" w:rsidP="001A5611">
      <w:pPr>
        <w:spacing w:after="0" w:line="240" w:lineRule="auto"/>
        <w:jc w:val="both"/>
        <w:rPr>
          <w:rFonts w:ascii="Arial Narrow" w:eastAsia="Times New Roman" w:hAnsi="Arial Narrow" w:cs="Arial"/>
          <w:color w:val="000000"/>
          <w:sz w:val="24"/>
          <w:szCs w:val="24"/>
          <w:lang w:eastAsia="es-BO"/>
        </w:rPr>
      </w:pPr>
      <w:r w:rsidRPr="001A5611">
        <w:rPr>
          <w:rFonts w:ascii="Arial Narrow" w:eastAsia="Times New Roman" w:hAnsi="Arial Narrow" w:cs="Arial"/>
          <w:color w:val="000000"/>
          <w:sz w:val="24"/>
          <w:szCs w:val="24"/>
          <w:lang w:eastAsia="es-BO"/>
        </w:rPr>
        <w:t>Enfoques m</w:t>
      </w:r>
      <w:r w:rsidR="007A5E8A">
        <w:rPr>
          <w:rFonts w:ascii="Arial Narrow" w:eastAsia="Times New Roman" w:hAnsi="Arial Narrow" w:cs="Arial"/>
          <w:color w:val="000000"/>
          <w:sz w:val="24"/>
          <w:szCs w:val="24"/>
          <w:lang w:eastAsia="es-BO"/>
        </w:rPr>
        <w:t>-</w:t>
      </w:r>
      <w:r w:rsidRPr="001A5611">
        <w:rPr>
          <w:rFonts w:ascii="Arial Narrow" w:eastAsia="Times New Roman" w:hAnsi="Arial Narrow" w:cs="Arial"/>
          <w:color w:val="000000"/>
          <w:sz w:val="24"/>
          <w:szCs w:val="24"/>
          <w:lang w:eastAsia="es-BO"/>
        </w:rPr>
        <w:t xml:space="preserve">learning </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Producción de contenido </w:t>
      </w:r>
    </w:p>
    <w:p w:rsidR="001A5611" w:rsidRPr="001A5611" w:rsidRDefault="007A5E8A" w:rsidP="001A5611">
      <w:pPr>
        <w:spacing w:after="0" w:line="240" w:lineRule="auto"/>
        <w:jc w:val="both"/>
        <w:rPr>
          <w:rFonts w:ascii="Arial Narrow" w:eastAsia="Times New Roman" w:hAnsi="Arial Narrow" w:cs="Arial"/>
          <w:color w:val="000000"/>
          <w:sz w:val="24"/>
          <w:szCs w:val="24"/>
          <w:lang w:eastAsia="es-BO"/>
        </w:rPr>
      </w:pPr>
      <w:r>
        <w:rPr>
          <w:rFonts w:ascii="Arial Narrow" w:eastAsia="Times New Roman" w:hAnsi="Arial Narrow" w:cs="Arial"/>
          <w:color w:val="000000"/>
          <w:sz w:val="24"/>
          <w:szCs w:val="24"/>
          <w:lang w:eastAsia="es-BO"/>
        </w:rPr>
        <w:t xml:space="preserve">- </w:t>
      </w:r>
      <w:r w:rsidR="001A5611" w:rsidRPr="001A5611">
        <w:rPr>
          <w:rFonts w:ascii="Arial Narrow" w:eastAsia="Times New Roman" w:hAnsi="Arial Narrow" w:cs="Arial"/>
          <w:color w:val="000000"/>
          <w:sz w:val="24"/>
          <w:szCs w:val="24"/>
          <w:lang w:eastAsia="es-BO"/>
        </w:rPr>
        <w:t xml:space="preserve">Diseño de actividades  </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r w:rsidRPr="001A5611">
        <w:rPr>
          <w:rFonts w:ascii="Arial Narrow" w:eastAsia="Times New Roman" w:hAnsi="Arial Narrow" w:cs="Arial"/>
          <w:color w:val="000000"/>
          <w:sz w:val="24"/>
          <w:szCs w:val="24"/>
          <w:lang w:eastAsia="es-BO"/>
        </w:rPr>
        <w:t>Algunas claves de éxito</w:t>
      </w:r>
      <w:r w:rsidR="007A5E8A">
        <w:rPr>
          <w:rFonts w:ascii="Arial Narrow" w:eastAsia="Times New Roman" w:hAnsi="Arial Narrow" w:cs="Arial"/>
          <w:color w:val="000000"/>
          <w:sz w:val="24"/>
          <w:szCs w:val="24"/>
          <w:lang w:eastAsia="es-BO"/>
        </w:rPr>
        <w:t xml:space="preserve"> del m-learning</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r w:rsidRPr="001A5611">
        <w:rPr>
          <w:rFonts w:ascii="Arial Narrow" w:eastAsia="Times New Roman" w:hAnsi="Arial Narrow" w:cs="Arial"/>
          <w:color w:val="000000"/>
          <w:sz w:val="24"/>
          <w:szCs w:val="24"/>
          <w:lang w:eastAsia="es-BO"/>
        </w:rPr>
        <w:t xml:space="preserve">- Dispositivos propiedad de los alumnos  </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r w:rsidRPr="001A5611">
        <w:rPr>
          <w:rFonts w:ascii="Arial Narrow" w:eastAsia="Times New Roman" w:hAnsi="Arial Narrow" w:cs="Arial"/>
          <w:color w:val="000000"/>
          <w:sz w:val="24"/>
          <w:szCs w:val="24"/>
          <w:lang w:eastAsia="es-BO"/>
        </w:rPr>
        <w:t xml:space="preserve">- Carácter informal y la influencia del contexto </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r w:rsidRPr="001A5611">
        <w:rPr>
          <w:rFonts w:ascii="Arial Narrow" w:eastAsia="Times New Roman" w:hAnsi="Arial Narrow" w:cs="Arial"/>
          <w:color w:val="000000"/>
          <w:sz w:val="24"/>
          <w:szCs w:val="24"/>
          <w:lang w:eastAsia="es-BO"/>
        </w:rPr>
        <w:t xml:space="preserve">- Atender a distintos estilos de aprendizaje </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r w:rsidRPr="001A5611">
        <w:rPr>
          <w:rFonts w:ascii="Arial Narrow" w:eastAsia="Times New Roman" w:hAnsi="Arial Narrow" w:cs="Arial"/>
          <w:color w:val="000000"/>
          <w:sz w:val="24"/>
          <w:szCs w:val="24"/>
          <w:lang w:eastAsia="es-BO"/>
        </w:rPr>
        <w:t xml:space="preserve">- Tareas refuerzo en tiempos autogestionados </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r w:rsidRPr="001A5611">
        <w:rPr>
          <w:rFonts w:ascii="Arial Narrow" w:eastAsia="Times New Roman" w:hAnsi="Arial Narrow" w:cs="Arial"/>
          <w:color w:val="000000"/>
          <w:sz w:val="24"/>
          <w:szCs w:val="24"/>
          <w:lang w:eastAsia="es-BO"/>
        </w:rPr>
        <w:t xml:space="preserve">- Afianzar la red social del grupo de alumnos </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r w:rsidRPr="001A5611">
        <w:rPr>
          <w:rFonts w:ascii="Arial Narrow" w:eastAsia="Times New Roman" w:hAnsi="Arial Narrow" w:cs="Arial"/>
          <w:color w:val="000000"/>
          <w:sz w:val="24"/>
          <w:szCs w:val="24"/>
          <w:lang w:eastAsia="es-BO"/>
        </w:rPr>
        <w:t xml:space="preserve">- Fomentar interacción con otros participantes </w:t>
      </w:r>
    </w:p>
    <w:p w:rsidR="001A5611" w:rsidRPr="001A5611" w:rsidRDefault="001A5611" w:rsidP="001A5611">
      <w:pPr>
        <w:spacing w:after="0" w:line="240" w:lineRule="auto"/>
        <w:jc w:val="both"/>
        <w:rPr>
          <w:rFonts w:ascii="Arial Narrow" w:eastAsia="Times New Roman" w:hAnsi="Arial Narrow" w:cs="Arial"/>
          <w:color w:val="000000"/>
          <w:sz w:val="24"/>
          <w:szCs w:val="24"/>
          <w:lang w:eastAsia="es-BO"/>
        </w:rPr>
      </w:pPr>
    </w:p>
    <w:p w:rsidR="006227CD" w:rsidRDefault="001A5611" w:rsidP="001A5611">
      <w:pPr>
        <w:spacing w:after="0" w:line="240" w:lineRule="auto"/>
        <w:jc w:val="both"/>
        <w:rPr>
          <w:rFonts w:ascii="Arial Narrow" w:eastAsia="Times New Roman" w:hAnsi="Arial Narrow" w:cs="Arial"/>
          <w:color w:val="000000"/>
          <w:sz w:val="24"/>
          <w:szCs w:val="24"/>
          <w:lang w:eastAsia="es-BO"/>
        </w:rPr>
      </w:pPr>
      <w:r w:rsidRPr="001A5611">
        <w:rPr>
          <w:rFonts w:ascii="Arial Narrow" w:eastAsia="Times New Roman" w:hAnsi="Arial Narrow" w:cs="Arial"/>
          <w:color w:val="000000"/>
          <w:sz w:val="24"/>
          <w:szCs w:val="24"/>
          <w:lang w:eastAsia="es-BO"/>
        </w:rPr>
        <w:t>El m-learning, permite que el Aprendizaje sea personalizado,  situado en el contexto,  auténtico en las experiencias que genera,  espontáneo en su interacción  e informal en su forma de adquisición.</w:t>
      </w:r>
    </w:p>
    <w:p w:rsidR="007A5E8A" w:rsidRPr="008407FC" w:rsidRDefault="007A5E8A" w:rsidP="001A5611">
      <w:pPr>
        <w:spacing w:after="0" w:line="240" w:lineRule="auto"/>
        <w:jc w:val="both"/>
        <w:rPr>
          <w:rFonts w:ascii="Arial Narrow" w:eastAsia="Times New Roman" w:hAnsi="Arial Narrow" w:cs="Arial"/>
          <w:color w:val="000000"/>
          <w:sz w:val="24"/>
          <w:szCs w:val="24"/>
          <w:lang w:eastAsia="es-BO"/>
        </w:rPr>
      </w:pPr>
    </w:p>
    <w:p w:rsidR="009F6367" w:rsidRPr="008407FC" w:rsidRDefault="009F6367" w:rsidP="00A54C20">
      <w:pPr>
        <w:spacing w:after="0" w:line="240" w:lineRule="auto"/>
        <w:jc w:val="both"/>
        <w:rPr>
          <w:rFonts w:ascii="Arial Narrow" w:eastAsia="Times New Roman" w:hAnsi="Arial Narrow" w:cs="Arial"/>
          <w:b/>
          <w:color w:val="000000"/>
          <w:sz w:val="24"/>
          <w:szCs w:val="24"/>
          <w:lang w:eastAsia="es-BO"/>
        </w:rPr>
      </w:pPr>
      <w:r w:rsidRPr="008407FC">
        <w:rPr>
          <w:rFonts w:ascii="Arial Narrow" w:eastAsia="Times New Roman" w:hAnsi="Arial Narrow" w:cs="Arial"/>
          <w:b/>
          <w:color w:val="000000"/>
          <w:sz w:val="24"/>
          <w:szCs w:val="24"/>
          <w:lang w:eastAsia="es-BO"/>
        </w:rPr>
        <w:t>3</w:t>
      </w:r>
      <w:r w:rsidR="006227CD" w:rsidRPr="008407FC">
        <w:rPr>
          <w:rFonts w:ascii="Arial Narrow" w:eastAsia="Times New Roman" w:hAnsi="Arial Narrow" w:cs="Arial"/>
          <w:b/>
          <w:color w:val="000000"/>
          <w:sz w:val="24"/>
          <w:szCs w:val="24"/>
          <w:lang w:eastAsia="es-BO"/>
        </w:rPr>
        <w:t>. Aprendizaje Personalizado</w:t>
      </w:r>
    </w:p>
    <w:p w:rsidR="003D0D9F" w:rsidRPr="008407FC" w:rsidRDefault="003D0D9F" w:rsidP="00A54C20">
      <w:pPr>
        <w:spacing w:after="0" w:line="240" w:lineRule="auto"/>
        <w:jc w:val="both"/>
        <w:rPr>
          <w:rFonts w:ascii="Arial Narrow" w:eastAsia="Times New Roman" w:hAnsi="Arial Narrow" w:cs="Times New Roman"/>
          <w:color w:val="000000"/>
          <w:sz w:val="24"/>
          <w:szCs w:val="24"/>
          <w:lang w:eastAsia="es-BO"/>
        </w:rPr>
      </w:pPr>
    </w:p>
    <w:p w:rsidR="00CE005F" w:rsidRPr="008407FC" w:rsidRDefault="00CE005F" w:rsidP="00A54C20">
      <w:pPr>
        <w:spacing w:after="0" w:line="240" w:lineRule="auto"/>
        <w:jc w:val="both"/>
        <w:rPr>
          <w:rFonts w:ascii="Arial Narrow" w:eastAsia="Times New Roman" w:hAnsi="Arial Narrow" w:cs="Times New Roman"/>
          <w:color w:val="000000"/>
          <w:sz w:val="24"/>
          <w:szCs w:val="24"/>
          <w:lang w:eastAsia="es-BO"/>
        </w:rPr>
      </w:pPr>
      <w:r w:rsidRPr="008407FC">
        <w:rPr>
          <w:rFonts w:ascii="Arial Narrow" w:eastAsia="Times New Roman" w:hAnsi="Arial Narrow" w:cs="Times New Roman"/>
          <w:color w:val="000000"/>
          <w:sz w:val="24"/>
          <w:szCs w:val="24"/>
          <w:lang w:eastAsia="es-BO"/>
        </w:rPr>
        <w:t xml:space="preserve">El desafío de la educación actual, plantea un cambio radical, para pasar de una educación estandarizada al aprendizaje personalizado, creando las condiciones para que pueda florecer el talento natural </w:t>
      </w:r>
      <w:r w:rsidR="00C26300" w:rsidRPr="008407FC">
        <w:rPr>
          <w:rFonts w:ascii="Arial Narrow" w:eastAsia="Times New Roman" w:hAnsi="Arial Narrow" w:cs="Times New Roman"/>
          <w:color w:val="000000"/>
          <w:sz w:val="24"/>
          <w:szCs w:val="24"/>
          <w:lang w:eastAsia="es-BO"/>
        </w:rPr>
        <w:t>de los que aprenden.</w:t>
      </w:r>
    </w:p>
    <w:p w:rsidR="00C26300" w:rsidRPr="008407FC" w:rsidRDefault="00C26300" w:rsidP="00A54C20">
      <w:pPr>
        <w:spacing w:after="0" w:line="240" w:lineRule="auto"/>
        <w:jc w:val="both"/>
        <w:rPr>
          <w:rFonts w:ascii="Arial Narrow" w:eastAsia="Times New Roman" w:hAnsi="Arial Narrow" w:cs="Times New Roman"/>
          <w:color w:val="000000"/>
          <w:sz w:val="24"/>
          <w:szCs w:val="24"/>
          <w:lang w:eastAsia="es-BO"/>
        </w:rPr>
      </w:pPr>
    </w:p>
    <w:p w:rsidR="00C26300" w:rsidRPr="008407FC" w:rsidRDefault="00C26300" w:rsidP="00A54C20">
      <w:pPr>
        <w:spacing w:after="0" w:line="240" w:lineRule="auto"/>
        <w:jc w:val="both"/>
        <w:rPr>
          <w:rFonts w:ascii="Arial Narrow" w:hAnsi="Arial Narrow" w:cs="Arial"/>
          <w:color w:val="333333"/>
          <w:sz w:val="24"/>
          <w:szCs w:val="24"/>
          <w:shd w:val="clear" w:color="auto" w:fill="FFFFFF"/>
        </w:rPr>
      </w:pPr>
      <w:r w:rsidRPr="00DD3E79">
        <w:rPr>
          <w:rFonts w:ascii="Arial Narrow" w:hAnsi="Arial Narrow" w:cs="Arial"/>
          <w:color w:val="333333"/>
          <w:sz w:val="24"/>
          <w:szCs w:val="24"/>
          <w:shd w:val="clear" w:color="auto" w:fill="FFFFFF"/>
        </w:rPr>
        <w:t>Según</w:t>
      </w:r>
      <w:r w:rsidRPr="00DD3E79">
        <w:rPr>
          <w:rStyle w:val="apple-converted-space"/>
          <w:rFonts w:ascii="Arial Narrow" w:hAnsi="Arial Narrow" w:cs="Arial"/>
          <w:color w:val="333333"/>
          <w:sz w:val="24"/>
          <w:szCs w:val="24"/>
          <w:shd w:val="clear" w:color="auto" w:fill="FFFFFF"/>
        </w:rPr>
        <w:t> </w:t>
      </w:r>
      <w:r w:rsidRPr="00DD3E79">
        <w:rPr>
          <w:rStyle w:val="nfasis"/>
          <w:rFonts w:ascii="Arial Narrow" w:hAnsi="Arial Narrow" w:cs="Arial"/>
          <w:color w:val="333333"/>
          <w:sz w:val="24"/>
          <w:szCs w:val="24"/>
          <w:shd w:val="clear" w:color="auto" w:fill="FFFFFF"/>
        </w:rPr>
        <w:t>Warlick</w:t>
      </w:r>
      <w:r w:rsidRPr="00DD3E79">
        <w:rPr>
          <w:rStyle w:val="apple-converted-space"/>
          <w:rFonts w:ascii="Arial Narrow" w:hAnsi="Arial Narrow" w:cs="Arial"/>
          <w:color w:val="333333"/>
          <w:sz w:val="24"/>
          <w:szCs w:val="24"/>
          <w:shd w:val="clear" w:color="auto" w:fill="FFFFFF"/>
        </w:rPr>
        <w:t> </w:t>
      </w:r>
      <w:r w:rsidRPr="00DD3E79">
        <w:rPr>
          <w:rFonts w:ascii="Arial Narrow" w:hAnsi="Arial Narrow" w:cs="Arial"/>
          <w:color w:val="333333"/>
          <w:sz w:val="24"/>
          <w:szCs w:val="24"/>
          <w:shd w:val="clear" w:color="auto" w:fill="FFFFFF"/>
        </w:rPr>
        <w:t>el ‘aprendizaje personalizado’ tiene más que ver con la práctica del aprendizaje</w:t>
      </w:r>
      <w:r w:rsidRPr="008407FC">
        <w:rPr>
          <w:rFonts w:ascii="Arial Narrow" w:hAnsi="Arial Narrow" w:cs="Arial"/>
          <w:color w:val="333333"/>
          <w:sz w:val="24"/>
          <w:szCs w:val="24"/>
          <w:shd w:val="clear" w:color="auto" w:fill="FFFFFF"/>
        </w:rPr>
        <w:t xml:space="preserve"> </w:t>
      </w:r>
      <w:r w:rsidRPr="00DD3E79">
        <w:rPr>
          <w:rFonts w:ascii="Arial Narrow" w:hAnsi="Arial Narrow" w:cs="Arial"/>
          <w:color w:val="333333"/>
          <w:sz w:val="24"/>
          <w:szCs w:val="24"/>
          <w:shd w:val="clear" w:color="auto" w:fill="FFFFFF"/>
        </w:rPr>
        <w:t>permanente y por tanto aparentemente es independiente de instituciones, currículos, docentes y</w:t>
      </w:r>
      <w:r w:rsidRPr="008407FC">
        <w:rPr>
          <w:rFonts w:ascii="Arial Narrow" w:hAnsi="Arial Narrow" w:cs="Arial"/>
          <w:color w:val="333333"/>
          <w:sz w:val="24"/>
          <w:szCs w:val="24"/>
          <w:shd w:val="clear" w:color="auto" w:fill="FFFFFF"/>
        </w:rPr>
        <w:t xml:space="preserve"> estándares de aprendizaje. Por el contrario la ‘enseñanza individualizada’ o la ‘individualización del </w:t>
      </w:r>
      <w:r w:rsidRPr="00DD3E79">
        <w:rPr>
          <w:rFonts w:ascii="Arial Narrow" w:hAnsi="Arial Narrow" w:cs="Arial"/>
          <w:color w:val="333333"/>
          <w:sz w:val="24"/>
          <w:szCs w:val="24"/>
          <w:shd w:val="clear" w:color="auto" w:fill="FFFFFF"/>
        </w:rPr>
        <w:t>aprendizaje’ es la forma en la que las instituciones y el profesorado se apropian del proceso del</w:t>
      </w:r>
      <w:r w:rsidRPr="008407FC">
        <w:rPr>
          <w:rFonts w:ascii="Arial Narrow" w:hAnsi="Arial Narrow" w:cs="Arial"/>
          <w:color w:val="333333"/>
          <w:sz w:val="24"/>
          <w:szCs w:val="24"/>
          <w:shd w:val="clear" w:color="auto" w:fill="FFFFFF"/>
        </w:rPr>
        <w:t xml:space="preserve"> aprendizaje de tal manera que el alumnado adopta el papel de ‘cliente’ de un servicio diseñado, cocinado y servido sin su participación.</w:t>
      </w:r>
    </w:p>
    <w:p w:rsidR="007B2600" w:rsidRPr="008407FC" w:rsidRDefault="007B2600" w:rsidP="00A54C20">
      <w:pPr>
        <w:spacing w:after="0" w:line="240" w:lineRule="auto"/>
        <w:jc w:val="both"/>
        <w:rPr>
          <w:rFonts w:ascii="Arial Narrow" w:hAnsi="Arial Narrow" w:cs="Arial"/>
          <w:color w:val="333333"/>
          <w:sz w:val="24"/>
          <w:szCs w:val="24"/>
          <w:shd w:val="clear" w:color="auto" w:fill="FFFFFF"/>
        </w:rPr>
      </w:pPr>
    </w:p>
    <w:p w:rsidR="007B2600" w:rsidRPr="008407FC" w:rsidRDefault="007B2600" w:rsidP="00A54C20">
      <w:pPr>
        <w:spacing w:after="0" w:line="240" w:lineRule="auto"/>
        <w:jc w:val="both"/>
        <w:rPr>
          <w:rFonts w:ascii="Arial Narrow" w:eastAsia="Times New Roman" w:hAnsi="Arial Narrow" w:cs="Times New Roman"/>
          <w:b/>
          <w:color w:val="000000"/>
          <w:sz w:val="24"/>
          <w:szCs w:val="24"/>
          <w:lang w:eastAsia="es-BO"/>
        </w:rPr>
      </w:pPr>
      <w:r w:rsidRPr="00DD3E79">
        <w:rPr>
          <w:rFonts w:ascii="Arial Narrow" w:hAnsi="Arial Narrow" w:cs="Arial"/>
          <w:b/>
          <w:color w:val="333333"/>
          <w:sz w:val="24"/>
          <w:szCs w:val="24"/>
          <w:shd w:val="clear" w:color="auto" w:fill="FFFFFF"/>
        </w:rPr>
        <w:t>Enseñanza a la medida de cada estudiante</w:t>
      </w:r>
    </w:p>
    <w:p w:rsidR="003D0D9F" w:rsidRPr="008407FC" w:rsidRDefault="003D0D9F" w:rsidP="00A54C20">
      <w:pPr>
        <w:spacing w:after="0" w:line="240" w:lineRule="auto"/>
        <w:jc w:val="both"/>
        <w:rPr>
          <w:rFonts w:ascii="Arial Narrow" w:eastAsia="Times New Roman" w:hAnsi="Arial Narrow" w:cs="Times New Roman"/>
          <w:color w:val="000000"/>
          <w:sz w:val="24"/>
          <w:szCs w:val="24"/>
          <w:lang w:eastAsia="es-BO"/>
        </w:rPr>
      </w:pPr>
    </w:p>
    <w:p w:rsidR="00205623" w:rsidRPr="001A5611" w:rsidRDefault="001A5611" w:rsidP="00A54C20">
      <w:pPr>
        <w:spacing w:after="0" w:line="240" w:lineRule="auto"/>
        <w:jc w:val="both"/>
        <w:rPr>
          <w:rFonts w:ascii="Arial Narrow" w:eastAsia="Times New Roman" w:hAnsi="Arial Narrow" w:cs="Times New Roman"/>
          <w:color w:val="000000"/>
          <w:sz w:val="24"/>
          <w:szCs w:val="24"/>
          <w:lang w:eastAsia="es-BO"/>
        </w:rPr>
      </w:pPr>
      <w:r w:rsidRPr="001A5611">
        <w:rPr>
          <w:rFonts w:ascii="Arial Narrow" w:eastAsia="Times New Roman" w:hAnsi="Arial Narrow" w:cs="Times New Roman"/>
          <w:color w:val="000000"/>
          <w:sz w:val="24"/>
          <w:szCs w:val="24"/>
          <w:lang w:eastAsia="es-BO"/>
        </w:rPr>
        <w:t>Cada alumno es único: todos tienen intereses, estilos de aprendizaje, puntos fuertes y conocimientos previos de la materia diferentes.  Abordar las necesidades individuales de cada alumno en el aula con eficacia siempre ha sido un desafío fundamental para los educadores.  La tecnología educativa del siglo XXI puede ayudar a brindar a los profesores las herramientas que necesitan para impulsar la evolución del enfoque estandarizado tradicional a uno que brinda enseñanza y contenidos personalizados para garantizar que se tengan en cuenta las opiniones y necesidades de cada alumno</w:t>
      </w:r>
    </w:p>
    <w:p w:rsidR="001A5611" w:rsidRDefault="001A5611" w:rsidP="00A54C20">
      <w:pPr>
        <w:spacing w:after="0" w:line="240" w:lineRule="auto"/>
        <w:jc w:val="both"/>
        <w:rPr>
          <w:rFonts w:ascii="Arial Narrow" w:eastAsia="Times New Roman" w:hAnsi="Arial Narrow" w:cs="Times New Roman"/>
          <w:b/>
          <w:color w:val="000000"/>
          <w:sz w:val="24"/>
          <w:szCs w:val="24"/>
          <w:lang w:eastAsia="es-BO"/>
        </w:rPr>
      </w:pPr>
    </w:p>
    <w:p w:rsidR="00205623" w:rsidRDefault="00205623" w:rsidP="00A54C20">
      <w:pPr>
        <w:spacing w:after="0" w:line="240" w:lineRule="auto"/>
        <w:jc w:val="both"/>
        <w:rPr>
          <w:rFonts w:ascii="Arial Narrow" w:eastAsia="Times New Roman" w:hAnsi="Arial Narrow" w:cs="Times New Roman"/>
          <w:color w:val="000000"/>
          <w:sz w:val="24"/>
          <w:szCs w:val="24"/>
          <w:lang w:eastAsia="es-BO"/>
        </w:rPr>
      </w:pPr>
      <w:r w:rsidRPr="00205623">
        <w:rPr>
          <w:rFonts w:ascii="Arial Narrow" w:eastAsia="Times New Roman" w:hAnsi="Arial Narrow" w:cs="Times New Roman"/>
          <w:color w:val="000000"/>
          <w:sz w:val="24"/>
          <w:szCs w:val="24"/>
          <w:lang w:eastAsia="es-BO"/>
        </w:rPr>
        <w:t>A</w:t>
      </w:r>
      <w:r>
        <w:rPr>
          <w:rFonts w:ascii="Arial Narrow" w:eastAsia="Times New Roman" w:hAnsi="Arial Narrow" w:cs="Times New Roman"/>
          <w:color w:val="000000"/>
          <w:sz w:val="24"/>
          <w:szCs w:val="24"/>
          <w:lang w:eastAsia="es-BO"/>
        </w:rPr>
        <w:t>lgunos aspectos para aclarar el aprendizaje personalizado</w:t>
      </w:r>
    </w:p>
    <w:p w:rsidR="00205623" w:rsidRDefault="00205623" w:rsidP="00A54C20">
      <w:pPr>
        <w:spacing w:after="0" w:line="240" w:lineRule="auto"/>
        <w:jc w:val="both"/>
        <w:rPr>
          <w:rFonts w:ascii="Arial Narrow" w:eastAsia="Times New Roman" w:hAnsi="Arial Narrow" w:cs="Times New Roman"/>
          <w:color w:val="000000"/>
          <w:sz w:val="24"/>
          <w:szCs w:val="24"/>
          <w:lang w:eastAsia="es-BO"/>
        </w:rPr>
      </w:pPr>
    </w:p>
    <w:p w:rsidR="00205623" w:rsidRPr="00205623" w:rsidRDefault="00205623" w:rsidP="00205623">
      <w:pPr>
        <w:shd w:val="clear" w:color="auto" w:fill="FFFFFF"/>
        <w:spacing w:line="270" w:lineRule="atLeast"/>
        <w:jc w:val="both"/>
        <w:rPr>
          <w:rFonts w:ascii="Arial Narrow" w:eastAsia="Times New Roman" w:hAnsi="Arial Narrow" w:cs="Times New Roman"/>
          <w:color w:val="222222"/>
          <w:sz w:val="24"/>
          <w:szCs w:val="24"/>
          <w:lang w:eastAsia="es-BO"/>
        </w:rPr>
      </w:pPr>
      <w:r w:rsidRPr="00205623">
        <w:rPr>
          <w:rFonts w:ascii="Arial Narrow" w:eastAsia="Times New Roman" w:hAnsi="Arial Narrow" w:cs="Times New Roman"/>
          <w:b/>
          <w:bCs/>
          <w:color w:val="222222"/>
          <w:sz w:val="24"/>
          <w:szCs w:val="24"/>
          <w:lang w:eastAsia="es-BO"/>
        </w:rPr>
        <w:t>La individualización</w:t>
      </w:r>
      <w:r w:rsidRPr="00205623">
        <w:rPr>
          <w:rFonts w:ascii="Arial Narrow" w:eastAsia="Times New Roman" w:hAnsi="Arial Narrow" w:cs="Times New Roman"/>
          <w:color w:val="222222"/>
          <w:sz w:val="24"/>
          <w:szCs w:val="24"/>
          <w:lang w:eastAsia="es-BO"/>
        </w:rPr>
        <w:t> se refiere a la instrucción que se estimula a las necesidades de aprendizaje de los alumnos diferentes. Metas de aprendizaje son los mismos para todos los estudiantes, pero los estudiantes pueden progresar a través del material a diferentes velocidades de acuerdo a sus necesidades de aprendizaje. Por ejemplo, los estudiantes pueden tomar más tiempo para avanzar en un tema determinado, no tome los temas que cubren la información que ya saben, o temas repetidos que necesitan más ayuda sobre.</w:t>
      </w:r>
    </w:p>
    <w:p w:rsidR="00205623" w:rsidRPr="00205623" w:rsidRDefault="00205623" w:rsidP="00205623">
      <w:pPr>
        <w:shd w:val="clear" w:color="auto" w:fill="FFFFFF"/>
        <w:spacing w:line="270" w:lineRule="atLeast"/>
        <w:jc w:val="both"/>
        <w:rPr>
          <w:rFonts w:ascii="Arial Narrow" w:eastAsia="Times New Roman" w:hAnsi="Arial Narrow" w:cs="Times New Roman"/>
          <w:color w:val="222222"/>
          <w:sz w:val="24"/>
          <w:szCs w:val="24"/>
          <w:lang w:eastAsia="es-BO"/>
        </w:rPr>
      </w:pPr>
      <w:r w:rsidRPr="00205623">
        <w:rPr>
          <w:rFonts w:ascii="Arial Narrow" w:eastAsia="Times New Roman" w:hAnsi="Arial Narrow" w:cs="Times New Roman"/>
          <w:b/>
          <w:bCs/>
          <w:color w:val="222222"/>
          <w:sz w:val="24"/>
          <w:szCs w:val="24"/>
          <w:lang w:eastAsia="es-BO"/>
        </w:rPr>
        <w:t xml:space="preserve">La diferenciación </w:t>
      </w:r>
      <w:r w:rsidRPr="00DC67D7">
        <w:rPr>
          <w:rFonts w:ascii="Arial Narrow" w:eastAsia="Times New Roman" w:hAnsi="Arial Narrow" w:cs="Times New Roman"/>
          <w:bCs/>
          <w:color w:val="222222"/>
          <w:sz w:val="24"/>
          <w:szCs w:val="24"/>
          <w:lang w:eastAsia="es-BO"/>
        </w:rPr>
        <w:t>se</w:t>
      </w:r>
      <w:r w:rsidRPr="00205623">
        <w:rPr>
          <w:rFonts w:ascii="Arial Narrow" w:eastAsia="Times New Roman" w:hAnsi="Arial Narrow" w:cs="Times New Roman"/>
          <w:color w:val="222222"/>
          <w:sz w:val="24"/>
          <w:szCs w:val="24"/>
          <w:lang w:eastAsia="es-BO"/>
        </w:rPr>
        <w:t> refiere a la enseñanza que se adapta a las preferencias de aprendizaje de los alumnos diferentes. Metas de aprendizaje son los mismos para todos los estudiantes, pero el método o enfoque de la enseñanza varía en función de las preferencias de cada alumno o lo que la investigación ha encontrado funciona mejor para los estudiantes como ellos.</w:t>
      </w:r>
    </w:p>
    <w:p w:rsidR="00205623" w:rsidRPr="00205623" w:rsidRDefault="00205623" w:rsidP="00205623">
      <w:pPr>
        <w:shd w:val="clear" w:color="auto" w:fill="FFFFFF"/>
        <w:spacing w:line="270" w:lineRule="atLeast"/>
        <w:jc w:val="both"/>
        <w:rPr>
          <w:rFonts w:ascii="Arial Narrow" w:eastAsia="Times New Roman" w:hAnsi="Arial Narrow" w:cs="Times New Roman"/>
          <w:color w:val="222222"/>
          <w:sz w:val="24"/>
          <w:szCs w:val="24"/>
          <w:lang w:eastAsia="es-BO"/>
        </w:rPr>
      </w:pPr>
      <w:r w:rsidRPr="00205623">
        <w:rPr>
          <w:rFonts w:ascii="Arial Narrow" w:eastAsia="Times New Roman" w:hAnsi="Arial Narrow" w:cs="Times New Roman"/>
          <w:b/>
          <w:bCs/>
          <w:color w:val="222222"/>
          <w:sz w:val="24"/>
          <w:szCs w:val="24"/>
          <w:lang w:eastAsia="es-BO"/>
        </w:rPr>
        <w:t>La personalización</w:t>
      </w:r>
      <w:r w:rsidRPr="00205623">
        <w:rPr>
          <w:rFonts w:ascii="Arial Narrow" w:eastAsia="Times New Roman" w:hAnsi="Arial Narrow" w:cs="Times New Roman"/>
          <w:color w:val="222222"/>
          <w:sz w:val="24"/>
          <w:szCs w:val="24"/>
          <w:lang w:eastAsia="es-BO"/>
        </w:rPr>
        <w:t> se refiere a la instrucción que se estimula a las necesidades de aprendizaje, adaptados a las preferencias de aprendizaje, y adaptados a los intereses específicos de los diferentes alumnos. En un entorno que es totalmente personalizado, los objetivos de aprendizaje y contenidos, así como el método y el ritmo de toda puede variar (para la personalización incluye la diferenciación e individualización</w:t>
      </w:r>
      <w:r>
        <w:rPr>
          <w:rFonts w:ascii="Arial Narrow" w:eastAsia="Times New Roman" w:hAnsi="Arial Narrow" w:cs="Times New Roman"/>
          <w:color w:val="222222"/>
          <w:sz w:val="24"/>
          <w:szCs w:val="24"/>
          <w:lang w:eastAsia="es-BO"/>
        </w:rPr>
        <w:t>)</w:t>
      </w:r>
    </w:p>
    <w:p w:rsidR="00205623" w:rsidRPr="00205623" w:rsidRDefault="00205623" w:rsidP="00205623">
      <w:pPr>
        <w:shd w:val="clear" w:color="auto" w:fill="FFFFFF"/>
        <w:spacing w:line="270" w:lineRule="atLeast"/>
        <w:jc w:val="both"/>
        <w:rPr>
          <w:rFonts w:ascii="Arial Narrow" w:eastAsia="Times New Roman" w:hAnsi="Arial Narrow" w:cs="Times New Roman"/>
          <w:color w:val="222222"/>
          <w:sz w:val="24"/>
          <w:szCs w:val="24"/>
          <w:lang w:eastAsia="es-BO"/>
        </w:rPr>
      </w:pPr>
      <w:r w:rsidRPr="00205623">
        <w:rPr>
          <w:rFonts w:ascii="Arial Narrow" w:eastAsia="Times New Roman" w:hAnsi="Arial Narrow" w:cs="Times New Roman"/>
          <w:color w:val="222222"/>
          <w:sz w:val="24"/>
          <w:szCs w:val="24"/>
          <w:lang w:eastAsia="es-BO"/>
        </w:rPr>
        <w:t>Aprendizaje personalizado </w:t>
      </w:r>
      <w:r w:rsidRPr="00205623">
        <w:rPr>
          <w:rFonts w:ascii="Arial Narrow" w:eastAsia="Times New Roman" w:hAnsi="Arial Narrow" w:cs="Times New Roman"/>
          <w:b/>
          <w:bCs/>
          <w:color w:val="222222"/>
          <w:sz w:val="24"/>
          <w:szCs w:val="24"/>
          <w:lang w:eastAsia="es-BO"/>
        </w:rPr>
        <w:t>no</w:t>
      </w:r>
      <w:r w:rsidRPr="00205623">
        <w:rPr>
          <w:rFonts w:ascii="Arial Narrow" w:eastAsia="Times New Roman" w:hAnsi="Arial Narrow" w:cs="Times New Roman"/>
          <w:color w:val="222222"/>
          <w:sz w:val="24"/>
          <w:szCs w:val="24"/>
          <w:lang w:eastAsia="es-BO"/>
        </w:rPr>
        <w:t> es "Instrucción Personalizada".</w:t>
      </w:r>
    </w:p>
    <w:p w:rsidR="00205623" w:rsidRPr="00205623" w:rsidRDefault="00205623" w:rsidP="00205623">
      <w:pPr>
        <w:shd w:val="clear" w:color="auto" w:fill="FFFFFF"/>
        <w:spacing w:line="270" w:lineRule="atLeast"/>
        <w:jc w:val="both"/>
        <w:rPr>
          <w:rFonts w:ascii="Arial Narrow" w:eastAsia="Times New Roman" w:hAnsi="Arial Narrow" w:cs="Times New Roman"/>
          <w:b/>
          <w:color w:val="222222"/>
          <w:sz w:val="24"/>
          <w:szCs w:val="24"/>
          <w:lang w:eastAsia="es-BO"/>
        </w:rPr>
      </w:pPr>
      <w:r w:rsidRPr="00205623">
        <w:rPr>
          <w:rFonts w:ascii="Arial Narrow" w:eastAsia="Times New Roman" w:hAnsi="Arial Narrow" w:cs="Times New Roman"/>
          <w:b/>
          <w:color w:val="222222"/>
          <w:sz w:val="24"/>
          <w:szCs w:val="24"/>
          <w:lang w:eastAsia="es-BO"/>
        </w:rPr>
        <w:t>Personalización de los medios de aprendizaje.</w:t>
      </w:r>
    </w:p>
    <w:p w:rsidR="00205623" w:rsidRPr="00205623" w:rsidRDefault="00205623" w:rsidP="00DD3E79">
      <w:pPr>
        <w:numPr>
          <w:ilvl w:val="0"/>
          <w:numId w:val="5"/>
        </w:numPr>
        <w:shd w:val="clear" w:color="auto" w:fill="FFFFFF"/>
        <w:tabs>
          <w:tab w:val="clear" w:pos="720"/>
          <w:tab w:val="num" w:pos="142"/>
        </w:tabs>
        <w:spacing w:after="0" w:line="270" w:lineRule="atLeast"/>
        <w:ind w:left="0" w:firstLine="0"/>
        <w:jc w:val="both"/>
        <w:rPr>
          <w:rFonts w:ascii="Arial Narrow" w:eastAsia="Times New Roman" w:hAnsi="Arial Narrow" w:cs="Times New Roman"/>
          <w:color w:val="222222"/>
          <w:sz w:val="24"/>
          <w:szCs w:val="24"/>
          <w:lang w:eastAsia="es-BO"/>
        </w:rPr>
      </w:pPr>
      <w:r w:rsidRPr="00205623">
        <w:rPr>
          <w:rFonts w:ascii="Arial Narrow" w:eastAsia="Times New Roman" w:hAnsi="Arial Narrow" w:cs="Times New Roman"/>
          <w:color w:val="222222"/>
          <w:sz w:val="24"/>
          <w:szCs w:val="24"/>
          <w:lang w:eastAsia="es-BO"/>
        </w:rPr>
        <w:t>los estudiantes saben cómo aprenden para que estén preparados para el presente y su futuro como ciudadanos del mundo.</w:t>
      </w:r>
    </w:p>
    <w:p w:rsidR="00205623" w:rsidRPr="00205623" w:rsidRDefault="00205623" w:rsidP="00DD3E79">
      <w:pPr>
        <w:numPr>
          <w:ilvl w:val="0"/>
          <w:numId w:val="5"/>
        </w:numPr>
        <w:shd w:val="clear" w:color="auto" w:fill="FFFFFF"/>
        <w:tabs>
          <w:tab w:val="clear" w:pos="720"/>
          <w:tab w:val="num" w:pos="142"/>
        </w:tabs>
        <w:spacing w:after="0" w:line="270" w:lineRule="atLeast"/>
        <w:ind w:left="0" w:firstLine="0"/>
        <w:jc w:val="both"/>
        <w:rPr>
          <w:rFonts w:ascii="Arial Narrow" w:eastAsia="Times New Roman" w:hAnsi="Arial Narrow" w:cs="Times New Roman"/>
          <w:color w:val="222222"/>
          <w:sz w:val="24"/>
          <w:szCs w:val="24"/>
          <w:lang w:eastAsia="es-BO"/>
        </w:rPr>
      </w:pPr>
      <w:r w:rsidRPr="00205623">
        <w:rPr>
          <w:rFonts w:ascii="Arial Narrow" w:eastAsia="Times New Roman" w:hAnsi="Arial Narrow" w:cs="Times New Roman"/>
          <w:color w:val="222222"/>
          <w:sz w:val="24"/>
          <w:szCs w:val="24"/>
          <w:lang w:eastAsia="es-BO"/>
        </w:rPr>
        <w:t>los estudiantes son los compañeros de los alumnos y compañeros de los diseñadores del currículo y el ambiente de aprendizaje.</w:t>
      </w:r>
    </w:p>
    <w:p w:rsidR="00205623" w:rsidRDefault="00205623" w:rsidP="00DD3E79">
      <w:pPr>
        <w:numPr>
          <w:ilvl w:val="0"/>
          <w:numId w:val="5"/>
        </w:numPr>
        <w:shd w:val="clear" w:color="auto" w:fill="FFFFFF"/>
        <w:tabs>
          <w:tab w:val="clear" w:pos="720"/>
          <w:tab w:val="num" w:pos="142"/>
        </w:tabs>
        <w:spacing w:after="0" w:line="270" w:lineRule="atLeast"/>
        <w:ind w:left="0" w:firstLine="0"/>
        <w:jc w:val="both"/>
        <w:rPr>
          <w:rFonts w:ascii="Arial Narrow" w:eastAsia="Times New Roman" w:hAnsi="Arial Narrow" w:cs="Times New Roman"/>
          <w:color w:val="222222"/>
          <w:sz w:val="24"/>
          <w:szCs w:val="24"/>
          <w:lang w:eastAsia="es-BO"/>
        </w:rPr>
      </w:pPr>
      <w:r w:rsidRPr="00205623">
        <w:rPr>
          <w:rFonts w:ascii="Arial Narrow" w:eastAsia="Times New Roman" w:hAnsi="Arial Narrow" w:cs="Times New Roman"/>
          <w:color w:val="222222"/>
          <w:sz w:val="24"/>
          <w:szCs w:val="24"/>
          <w:lang w:eastAsia="es-BO"/>
        </w:rPr>
        <w:t>estudiantes de poseer y manejar su propio aprendizaje.</w:t>
      </w:r>
    </w:p>
    <w:p w:rsidR="00DD3E79" w:rsidRPr="00205623" w:rsidRDefault="00DD3E79" w:rsidP="00DD3E79">
      <w:pPr>
        <w:shd w:val="clear" w:color="auto" w:fill="FFFFFF"/>
        <w:spacing w:after="0" w:line="270" w:lineRule="atLeast"/>
        <w:jc w:val="both"/>
        <w:rPr>
          <w:rFonts w:ascii="Arial Narrow" w:eastAsia="Times New Roman" w:hAnsi="Arial Narrow" w:cs="Times New Roman"/>
          <w:color w:val="222222"/>
          <w:sz w:val="24"/>
          <w:szCs w:val="24"/>
          <w:lang w:eastAsia="es-BO"/>
        </w:rPr>
      </w:pPr>
    </w:p>
    <w:p w:rsidR="00205623" w:rsidRPr="00205623" w:rsidRDefault="00205623" w:rsidP="00205623">
      <w:pPr>
        <w:shd w:val="clear" w:color="auto" w:fill="FFFFFF"/>
        <w:spacing w:line="270" w:lineRule="atLeast"/>
        <w:jc w:val="both"/>
        <w:rPr>
          <w:rFonts w:ascii="Arial Narrow" w:eastAsia="Times New Roman" w:hAnsi="Arial Narrow" w:cs="Times New Roman"/>
          <w:color w:val="222222"/>
          <w:sz w:val="24"/>
          <w:szCs w:val="24"/>
          <w:lang w:eastAsia="es-BO"/>
        </w:rPr>
      </w:pPr>
      <w:r w:rsidRPr="00205623">
        <w:rPr>
          <w:rFonts w:ascii="Arial Narrow" w:eastAsia="Times New Roman" w:hAnsi="Arial Narrow" w:cs="Times New Roman"/>
          <w:color w:val="222222"/>
          <w:sz w:val="24"/>
          <w:szCs w:val="24"/>
          <w:lang w:eastAsia="es-BO"/>
        </w:rPr>
        <w:t>Cada estudiante es único y aprende de diferentes maneras. Diferenciación de instrucción significa que el profesor se adapta el plan de estudios existente para satisfacer las diferentes necesidades de cada estudiante en su salón de clases. El profesor se convierte en la persona más trabajadora en el aula. La individualización significa que las empresas de la maestra y el libro de texto de crear varios niveles de currículo para satisfacer las diferentes necesidades de todos los estudiantes. Esto significa que usted paga más a las empresas de libros de texto para preparar el plan de estudios o encontrar múltiples formas de enseñar a un área de contenido que cumpla con los estilos de aprendizaje variados y niveles de lectura en el aula.</w:t>
      </w:r>
    </w:p>
    <w:p w:rsidR="00205623" w:rsidRPr="007A5E8A" w:rsidRDefault="00205623" w:rsidP="007A5E8A">
      <w:pPr>
        <w:shd w:val="clear" w:color="auto" w:fill="FFFFFF"/>
        <w:spacing w:line="270" w:lineRule="atLeast"/>
        <w:jc w:val="both"/>
        <w:rPr>
          <w:rFonts w:ascii="Arial Narrow" w:eastAsia="Times New Roman" w:hAnsi="Arial Narrow" w:cs="Times New Roman"/>
          <w:color w:val="222222"/>
          <w:sz w:val="24"/>
          <w:szCs w:val="24"/>
          <w:lang w:eastAsia="es-BO"/>
        </w:rPr>
      </w:pPr>
      <w:r w:rsidRPr="00205623">
        <w:rPr>
          <w:rFonts w:ascii="Arial Narrow" w:eastAsia="Times New Roman" w:hAnsi="Arial Narrow" w:cs="Times New Roman"/>
          <w:color w:val="222222"/>
          <w:sz w:val="24"/>
          <w:szCs w:val="24"/>
          <w:lang w:eastAsia="es-BO"/>
        </w:rPr>
        <w:t>La diferenciación y la individualización de la enseñanza es el maestro-céntrica, a nivel de grado, y basada en estándares. Los profesores pueden utilizar estas técnicas para presentar el contenido. Sin embargo, el estudiante necesita para ser los más difíciles de las personas que trabajan en el aula. Los maestros deben enseñar a sus alumnos a pescar y no el pescado para ellos. En un ambiente de aprendizaje personalizado, el profesor no tiene por qué ser el único experto. La ventaja de la tecnología es que los estudiantes puedan utilizar los contenidos y que los expertos con su profesor. Pueden llegar a ser expertos en áreas específicas de contenido, tecnología, e incluso crear contenido.</w:t>
      </w:r>
    </w:p>
    <w:p w:rsidR="009F6367" w:rsidRDefault="00225C8B" w:rsidP="00A54C20">
      <w:pPr>
        <w:spacing w:after="0" w:line="240" w:lineRule="auto"/>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 xml:space="preserve">4. </w:t>
      </w:r>
      <w:r w:rsidR="006227CD" w:rsidRPr="008407FC">
        <w:rPr>
          <w:rFonts w:ascii="Arial Narrow" w:eastAsia="Times New Roman" w:hAnsi="Arial Narrow" w:cs="Times New Roman"/>
          <w:b/>
          <w:color w:val="000000"/>
          <w:sz w:val="24"/>
          <w:szCs w:val="24"/>
          <w:lang w:eastAsia="es-BO"/>
        </w:rPr>
        <w:t xml:space="preserve">Clases Invertidas </w:t>
      </w:r>
    </w:p>
    <w:p w:rsidR="00C13B82" w:rsidRPr="008407FC" w:rsidRDefault="00C13B82" w:rsidP="00A54C20">
      <w:pPr>
        <w:spacing w:after="0" w:line="240" w:lineRule="auto"/>
        <w:jc w:val="both"/>
        <w:rPr>
          <w:rFonts w:ascii="Arial Narrow" w:eastAsia="Times New Roman" w:hAnsi="Arial Narrow" w:cs="Times New Roman"/>
          <w:b/>
          <w:color w:val="000000"/>
          <w:sz w:val="24"/>
          <w:szCs w:val="24"/>
          <w:lang w:eastAsia="es-BO"/>
        </w:rPr>
      </w:pPr>
    </w:p>
    <w:p w:rsidR="00434B22" w:rsidRPr="007A5E8A" w:rsidRDefault="00434B22" w:rsidP="00CB7F16">
      <w:pPr>
        <w:shd w:val="clear" w:color="auto" w:fill="FFFFFF"/>
        <w:spacing w:after="0" w:line="240" w:lineRule="auto"/>
        <w:jc w:val="both"/>
        <w:textAlignment w:val="baseline"/>
        <w:rPr>
          <w:rFonts w:ascii="Arial Narrow" w:eastAsia="Times New Roman" w:hAnsi="Arial Narrow" w:cs="Times New Roman"/>
          <w:iCs/>
          <w:color w:val="333333"/>
          <w:sz w:val="24"/>
          <w:szCs w:val="24"/>
          <w:bdr w:val="none" w:sz="0" w:space="0" w:color="auto" w:frame="1"/>
          <w:lang w:eastAsia="es-BO"/>
        </w:rPr>
      </w:pPr>
      <w:r w:rsidRPr="007A5E8A">
        <w:rPr>
          <w:rFonts w:ascii="Arial Narrow" w:eastAsia="Times New Roman" w:hAnsi="Arial Narrow" w:cs="Times New Roman"/>
          <w:iCs/>
          <w:color w:val="333333"/>
          <w:sz w:val="24"/>
          <w:szCs w:val="24"/>
          <w:bdr w:val="none" w:sz="0" w:space="0" w:color="auto" w:frame="1"/>
          <w:lang w:eastAsia="es-BO"/>
        </w:rPr>
        <w:t>“Flipped Classroom</w:t>
      </w:r>
      <w:r w:rsidR="007A5E8A" w:rsidRPr="007A5E8A">
        <w:rPr>
          <w:rFonts w:ascii="Arial Narrow" w:eastAsia="Times New Roman" w:hAnsi="Arial Narrow" w:cs="Times New Roman"/>
          <w:iCs/>
          <w:color w:val="333333"/>
          <w:sz w:val="24"/>
          <w:szCs w:val="24"/>
          <w:bdr w:val="none" w:sz="0" w:space="0" w:color="auto" w:frame="1"/>
          <w:lang w:eastAsia="es-BO"/>
        </w:rPr>
        <w:t xml:space="preserve"> (clases al revés, clases invertidas)</w:t>
      </w:r>
      <w:r w:rsidRPr="007A5E8A">
        <w:rPr>
          <w:rFonts w:ascii="Arial Narrow" w:eastAsia="Times New Roman" w:hAnsi="Arial Narrow" w:cs="Times New Roman"/>
          <w:iCs/>
          <w:color w:val="333333"/>
          <w:sz w:val="24"/>
          <w:szCs w:val="24"/>
          <w:bdr w:val="none" w:sz="0" w:space="0" w:color="auto" w:frame="1"/>
          <w:lang w:eastAsia="es-BO"/>
        </w:rPr>
        <w:t xml:space="preserve"> es un modelo didáctico en el cual los estudiantes aprenden nuevo contenido a través de video-tutoriales en línea, habitualmente en casa; y lo que antes solían ser los ‘deberes’ (tareas asignadas), se realizan ahora en el aula con el profesor ofreciendo orientación más personalizada e interacción con los estudiantes”</w:t>
      </w:r>
    </w:p>
    <w:p w:rsidR="00DD3E79" w:rsidRPr="007A5E8A" w:rsidRDefault="00DD3E79" w:rsidP="00CB7F16">
      <w:pPr>
        <w:shd w:val="clear" w:color="auto" w:fill="FFFFFF"/>
        <w:spacing w:after="0" w:line="240" w:lineRule="auto"/>
        <w:jc w:val="both"/>
        <w:textAlignment w:val="baseline"/>
        <w:rPr>
          <w:rFonts w:ascii="Arial Narrow" w:eastAsia="Times New Roman" w:hAnsi="Arial Narrow" w:cs="Times New Roman"/>
          <w:color w:val="333333"/>
          <w:sz w:val="24"/>
          <w:szCs w:val="24"/>
          <w:lang w:eastAsia="es-BO"/>
        </w:rPr>
      </w:pPr>
    </w:p>
    <w:p w:rsidR="00434B22" w:rsidRDefault="00434B22" w:rsidP="00CB7F16">
      <w:pPr>
        <w:shd w:val="clear" w:color="auto" w:fill="FFFFFF"/>
        <w:spacing w:after="0" w:line="240" w:lineRule="auto"/>
        <w:jc w:val="both"/>
        <w:textAlignment w:val="baseline"/>
        <w:rPr>
          <w:rFonts w:ascii="Arial Narrow" w:eastAsia="Times New Roman" w:hAnsi="Arial Narrow" w:cs="Times New Roman"/>
          <w:color w:val="333333"/>
          <w:sz w:val="24"/>
          <w:szCs w:val="24"/>
          <w:bdr w:val="none" w:sz="0" w:space="0" w:color="auto" w:frame="1"/>
          <w:vertAlign w:val="superscript"/>
          <w:lang w:eastAsia="es-BO"/>
        </w:rPr>
      </w:pPr>
      <w:r w:rsidRPr="00205623">
        <w:rPr>
          <w:rFonts w:ascii="Arial Narrow" w:eastAsia="Times New Roman" w:hAnsi="Arial Narrow" w:cs="Times New Roman"/>
          <w:color w:val="333333"/>
          <w:sz w:val="24"/>
          <w:szCs w:val="24"/>
          <w:lang w:eastAsia="es-BO"/>
        </w:rPr>
        <w:t>Así, mientras que en el esquema didáctico tradicional el tiempo de permanencia en el aula (especialmente en educación secundaria y superior) se dedica a exponer y explicar la materia al alumnado y, posteriormente, se indican tareas para realizar en casa; bajo el esquema de la ‘</w:t>
      </w:r>
      <w:r w:rsidRPr="00205623">
        <w:rPr>
          <w:rFonts w:ascii="Arial Narrow" w:eastAsia="Times New Roman" w:hAnsi="Arial Narrow" w:cs="Times New Roman"/>
          <w:i/>
          <w:iCs/>
          <w:color w:val="333333"/>
          <w:sz w:val="24"/>
          <w:szCs w:val="24"/>
          <w:bdr w:val="none" w:sz="0" w:space="0" w:color="auto" w:frame="1"/>
          <w:lang w:eastAsia="es-BO"/>
        </w:rPr>
        <w:t>flipped classroom</w:t>
      </w:r>
      <w:r w:rsidRPr="00205623">
        <w:rPr>
          <w:rFonts w:ascii="Arial Narrow" w:eastAsia="Times New Roman" w:hAnsi="Arial Narrow" w:cs="Times New Roman"/>
          <w:color w:val="333333"/>
          <w:sz w:val="24"/>
          <w:szCs w:val="24"/>
          <w:lang w:eastAsia="es-BO"/>
        </w:rPr>
        <w:t>’ se invierte dicha estructura: en casa los estudiantes acceden a los contenidos, mientras que las tareas se desarrollan en el aula. En la </w:t>
      </w:r>
      <w:r w:rsidR="0001744F" w:rsidRPr="0001744F">
        <w:rPr>
          <w:rFonts w:ascii="Arial Narrow" w:eastAsia="Times New Roman" w:hAnsi="Arial Narrow" w:cs="Times New Roman"/>
          <w:bCs/>
          <w:color w:val="333333"/>
          <w:sz w:val="24"/>
          <w:szCs w:val="24"/>
          <w:bdr w:val="none" w:sz="0" w:space="0" w:color="auto" w:frame="1"/>
          <w:lang w:eastAsia="es-BO"/>
        </w:rPr>
        <w:t>figura 3</w:t>
      </w:r>
      <w:r w:rsidR="0001744F">
        <w:rPr>
          <w:rFonts w:ascii="Arial Narrow" w:eastAsia="Times New Roman" w:hAnsi="Arial Narrow" w:cs="Times New Roman"/>
          <w:b/>
          <w:bCs/>
          <w:color w:val="333333"/>
          <w:sz w:val="24"/>
          <w:szCs w:val="24"/>
          <w:bdr w:val="none" w:sz="0" w:space="0" w:color="auto" w:frame="1"/>
          <w:lang w:eastAsia="es-BO"/>
        </w:rPr>
        <w:t xml:space="preserve"> </w:t>
      </w:r>
      <w:r w:rsidRPr="00205623">
        <w:rPr>
          <w:rFonts w:ascii="Arial Narrow" w:eastAsia="Times New Roman" w:hAnsi="Arial Narrow" w:cs="Times New Roman"/>
          <w:color w:val="333333"/>
          <w:sz w:val="24"/>
          <w:szCs w:val="24"/>
          <w:lang w:eastAsia="es-BO"/>
        </w:rPr>
        <w:t>se ilustra este modelo </w:t>
      </w:r>
      <w:r w:rsidRPr="0001744F">
        <w:rPr>
          <w:rFonts w:ascii="Arial Narrow" w:eastAsia="Times New Roman" w:hAnsi="Arial Narrow" w:cs="Times New Roman"/>
          <w:bCs/>
          <w:iCs/>
          <w:color w:val="333333"/>
          <w:sz w:val="24"/>
          <w:szCs w:val="24"/>
          <w:bdr w:val="none" w:sz="0" w:space="0" w:color="auto" w:frame="1"/>
          <w:lang w:eastAsia="es-BO"/>
        </w:rPr>
        <w:t>‘flipped classroom’</w:t>
      </w:r>
      <w:r w:rsidRPr="00205623">
        <w:rPr>
          <w:rFonts w:ascii="Arial Narrow" w:eastAsia="Times New Roman" w:hAnsi="Arial Narrow" w:cs="Times New Roman"/>
          <w:b/>
          <w:bCs/>
          <w:i/>
          <w:iCs/>
          <w:color w:val="333333"/>
          <w:sz w:val="24"/>
          <w:szCs w:val="24"/>
          <w:bdr w:val="none" w:sz="0" w:space="0" w:color="auto" w:frame="1"/>
          <w:lang w:eastAsia="es-BO"/>
        </w:rPr>
        <w:t>.</w:t>
      </w:r>
    </w:p>
    <w:p w:rsidR="00DD3E79" w:rsidRPr="00205623" w:rsidRDefault="00DD3E79" w:rsidP="00CB7F16">
      <w:pPr>
        <w:shd w:val="clear" w:color="auto" w:fill="FFFFFF"/>
        <w:spacing w:after="0" w:line="240" w:lineRule="auto"/>
        <w:jc w:val="both"/>
        <w:textAlignment w:val="baseline"/>
        <w:rPr>
          <w:rFonts w:ascii="Arial Narrow" w:eastAsia="Times New Roman" w:hAnsi="Arial Narrow" w:cs="Times New Roman"/>
          <w:color w:val="333333"/>
          <w:sz w:val="24"/>
          <w:szCs w:val="24"/>
          <w:lang w:eastAsia="es-BO"/>
        </w:rPr>
      </w:pPr>
    </w:p>
    <w:p w:rsidR="00434B22" w:rsidRDefault="00434B22" w:rsidP="00CB7F16">
      <w:pPr>
        <w:shd w:val="clear" w:color="auto" w:fill="FFFFFF"/>
        <w:spacing w:after="0" w:line="240" w:lineRule="auto"/>
        <w:jc w:val="both"/>
        <w:textAlignment w:val="baseline"/>
        <w:rPr>
          <w:rFonts w:ascii="Arial Narrow" w:eastAsia="Times New Roman" w:hAnsi="Arial Narrow" w:cs="Times New Roman"/>
          <w:color w:val="333333"/>
          <w:sz w:val="24"/>
          <w:szCs w:val="24"/>
          <w:lang w:eastAsia="es-BO"/>
        </w:rPr>
      </w:pPr>
      <w:r w:rsidRPr="00205623">
        <w:rPr>
          <w:rFonts w:ascii="Arial Narrow" w:eastAsia="Times New Roman" w:hAnsi="Arial Narrow" w:cs="Times New Roman"/>
          <w:color w:val="333333"/>
          <w:sz w:val="24"/>
          <w:szCs w:val="24"/>
          <w:lang w:eastAsia="es-BO"/>
        </w:rPr>
        <w:t>Para ‘invertir el aula’, el profesor facilita a su alumnado materiales audiovisuales (pueden ser vídeos o incluso ‘</w:t>
      </w:r>
      <w:r w:rsidRPr="00205623">
        <w:rPr>
          <w:rFonts w:ascii="Arial Narrow" w:eastAsia="Times New Roman" w:hAnsi="Arial Narrow" w:cs="Times New Roman"/>
          <w:i/>
          <w:iCs/>
          <w:color w:val="333333"/>
          <w:sz w:val="24"/>
          <w:szCs w:val="24"/>
          <w:bdr w:val="none" w:sz="0" w:space="0" w:color="auto" w:frame="1"/>
          <w:lang w:eastAsia="es-BO"/>
        </w:rPr>
        <w:t>podcasts’</w:t>
      </w:r>
      <w:r w:rsidRPr="00205623">
        <w:rPr>
          <w:rFonts w:ascii="Arial Narrow" w:eastAsia="Times New Roman" w:hAnsi="Arial Narrow" w:cs="Times New Roman"/>
          <w:color w:val="333333"/>
          <w:sz w:val="24"/>
          <w:szCs w:val="24"/>
          <w:lang w:eastAsia="es-BO"/>
        </w:rPr>
        <w:t>), de una duración habitualmente no superior a cinco-diez minutos, a través de los cuales presenta las principales ideas o los conceptos fundamentales de cada unidad didáctica. Este material puede ser bien un recurso producido por el propio docente, o bien un recurso ya existente en la red (por ejemplo, véase el </w:t>
      </w:r>
      <w:hyperlink r:id="rId13" w:tgtFrame="_blank" w:history="1">
        <w:r w:rsidRPr="00205623">
          <w:rPr>
            <w:rFonts w:ascii="Arial Narrow" w:eastAsia="Times New Roman" w:hAnsi="Arial Narrow" w:cs="Times New Roman"/>
            <w:color w:val="743399"/>
            <w:sz w:val="24"/>
            <w:szCs w:val="24"/>
            <w:u w:val="single"/>
            <w:bdr w:val="none" w:sz="0" w:space="0" w:color="auto" w:frame="1"/>
            <w:lang w:eastAsia="es-BO"/>
          </w:rPr>
          <w:t>canal de YouTube de Khan Academy</w:t>
        </w:r>
      </w:hyperlink>
      <w:r w:rsidRPr="00205623">
        <w:rPr>
          <w:rFonts w:ascii="Arial Narrow" w:eastAsia="Times New Roman" w:hAnsi="Arial Narrow" w:cs="Times New Roman"/>
          <w:color w:val="333333"/>
          <w:sz w:val="24"/>
          <w:szCs w:val="24"/>
          <w:lang w:eastAsia="es-BO"/>
        </w:rPr>
        <w:t>, con más de 3800 vídeos que abarcan los contenidos curriculares básicos en áreas tales como matemáticas, química o historia).</w:t>
      </w:r>
    </w:p>
    <w:p w:rsidR="00CB7F16" w:rsidRPr="00205623" w:rsidRDefault="00CB7F16" w:rsidP="00CB7F16">
      <w:pPr>
        <w:shd w:val="clear" w:color="auto" w:fill="FFFFFF"/>
        <w:spacing w:after="0" w:line="240" w:lineRule="auto"/>
        <w:jc w:val="both"/>
        <w:textAlignment w:val="baseline"/>
        <w:rPr>
          <w:rFonts w:ascii="Arial Narrow" w:eastAsia="Times New Roman" w:hAnsi="Arial Narrow" w:cs="Times New Roman"/>
          <w:color w:val="333333"/>
          <w:sz w:val="24"/>
          <w:szCs w:val="24"/>
          <w:lang w:eastAsia="es-BO"/>
        </w:rPr>
      </w:pPr>
    </w:p>
    <w:p w:rsidR="00CB7F16" w:rsidRDefault="00B77A6F" w:rsidP="00434B22">
      <w:pPr>
        <w:shd w:val="clear" w:color="auto" w:fill="FFFFFF"/>
        <w:spacing w:after="0" w:line="360" w:lineRule="atLeast"/>
        <w:jc w:val="center"/>
        <w:textAlignment w:val="baseline"/>
        <w:rPr>
          <w:rFonts w:ascii="Arial Narrow" w:eastAsia="Times New Roman" w:hAnsi="Arial Narrow" w:cs="Times New Roman"/>
          <w:b/>
          <w:bCs/>
          <w:color w:val="333333"/>
          <w:sz w:val="24"/>
          <w:szCs w:val="24"/>
          <w:bdr w:val="none" w:sz="0" w:space="0" w:color="auto" w:frame="1"/>
          <w:lang w:eastAsia="es-BO"/>
        </w:rPr>
      </w:pPr>
      <w:r w:rsidRPr="00B77A6F">
        <w:rPr>
          <w:rFonts w:ascii="Arial Narrow" w:eastAsia="Times New Roman" w:hAnsi="Arial Narrow" w:cs="Times New Roman"/>
          <w:b/>
          <w:bCs/>
          <w:noProof/>
          <w:color w:val="333333"/>
          <w:sz w:val="24"/>
          <w:szCs w:val="24"/>
          <w:bdr w:val="none" w:sz="0" w:space="0" w:color="auto" w:frame="1"/>
          <w:lang w:val="es-ES" w:eastAsia="es-ES"/>
        </w:rPr>
        <w:drawing>
          <wp:inline distT="0" distB="0" distL="0" distR="0">
            <wp:extent cx="3905250" cy="2924175"/>
            <wp:effectExtent l="0" t="0" r="0" b="9525"/>
            <wp:docPr id="8" name="Imagen 8" descr="C:\IMAGENES a SEPT 2013\Aprendizaje invertido Imagenes Mashup\Flipp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AGENES a SEPT 2013\Aprendizaje invertido Imagenes Mashup\Flipped6.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924175"/>
                    </a:xfrm>
                    <a:prstGeom prst="rect">
                      <a:avLst/>
                    </a:prstGeom>
                    <a:noFill/>
                    <a:ln>
                      <a:noFill/>
                    </a:ln>
                  </pic:spPr>
                </pic:pic>
              </a:graphicData>
            </a:graphic>
          </wp:inline>
        </w:drawing>
      </w:r>
    </w:p>
    <w:p w:rsidR="00CB7F16" w:rsidRDefault="00CB7F16" w:rsidP="00434B22">
      <w:pPr>
        <w:shd w:val="clear" w:color="auto" w:fill="FFFFFF"/>
        <w:spacing w:after="0" w:line="360" w:lineRule="atLeast"/>
        <w:jc w:val="center"/>
        <w:textAlignment w:val="baseline"/>
        <w:rPr>
          <w:rFonts w:ascii="Arial Narrow" w:eastAsia="Times New Roman" w:hAnsi="Arial Narrow" w:cs="Times New Roman"/>
          <w:b/>
          <w:bCs/>
          <w:color w:val="333333"/>
          <w:sz w:val="24"/>
          <w:szCs w:val="24"/>
          <w:bdr w:val="none" w:sz="0" w:space="0" w:color="auto" w:frame="1"/>
          <w:lang w:eastAsia="es-BO"/>
        </w:rPr>
      </w:pPr>
    </w:p>
    <w:p w:rsidR="00434B22" w:rsidRDefault="00CB7F16" w:rsidP="00434B22">
      <w:pPr>
        <w:shd w:val="clear" w:color="auto" w:fill="FFFFFF"/>
        <w:spacing w:after="0" w:line="360" w:lineRule="atLeast"/>
        <w:jc w:val="center"/>
        <w:textAlignment w:val="baseline"/>
        <w:rPr>
          <w:rFonts w:ascii="Arial Narrow" w:eastAsia="Times New Roman" w:hAnsi="Arial Narrow" w:cs="Times New Roman"/>
          <w:color w:val="743399"/>
          <w:sz w:val="24"/>
          <w:szCs w:val="24"/>
          <w:u w:val="single"/>
          <w:bdr w:val="none" w:sz="0" w:space="0" w:color="auto" w:frame="1"/>
          <w:lang w:eastAsia="es-BO"/>
        </w:rPr>
      </w:pPr>
      <w:r>
        <w:rPr>
          <w:rFonts w:ascii="Arial Narrow" w:eastAsia="Times New Roman" w:hAnsi="Arial Narrow" w:cs="Times New Roman"/>
          <w:b/>
          <w:bCs/>
          <w:color w:val="333333"/>
          <w:sz w:val="24"/>
          <w:szCs w:val="24"/>
          <w:bdr w:val="none" w:sz="0" w:space="0" w:color="auto" w:frame="1"/>
          <w:lang w:eastAsia="es-BO"/>
        </w:rPr>
        <w:t>Figura 3</w:t>
      </w:r>
      <w:r w:rsidR="00434B22" w:rsidRPr="00205623">
        <w:rPr>
          <w:rFonts w:ascii="Arial Narrow" w:eastAsia="Times New Roman" w:hAnsi="Arial Narrow" w:cs="Times New Roman"/>
          <w:color w:val="333333"/>
          <w:sz w:val="24"/>
          <w:szCs w:val="24"/>
          <w:bdr w:val="none" w:sz="0" w:space="0" w:color="auto" w:frame="1"/>
          <w:lang w:eastAsia="es-BO"/>
        </w:rPr>
        <w:t>. Imagen tomada de </w:t>
      </w:r>
      <w:hyperlink r:id="rId15" w:tgtFrame="_blank" w:history="1">
        <w:r w:rsidR="00434B22" w:rsidRPr="00205623">
          <w:rPr>
            <w:rFonts w:ascii="Arial Narrow" w:eastAsia="Times New Roman" w:hAnsi="Arial Narrow" w:cs="Times New Roman"/>
            <w:color w:val="743399"/>
            <w:sz w:val="24"/>
            <w:szCs w:val="24"/>
            <w:u w:val="single"/>
            <w:bdr w:val="none" w:sz="0" w:space="0" w:color="auto" w:frame="1"/>
            <w:lang w:eastAsia="es-BO"/>
          </w:rPr>
          <w:t>http://edtechenergy.blogspot.com.es/</w:t>
        </w:r>
      </w:hyperlink>
    </w:p>
    <w:p w:rsidR="00CB7F16" w:rsidRPr="00205623" w:rsidRDefault="00CB7F16" w:rsidP="00434B22">
      <w:pPr>
        <w:shd w:val="clear" w:color="auto" w:fill="FFFFFF"/>
        <w:spacing w:after="0" w:line="360" w:lineRule="atLeast"/>
        <w:jc w:val="center"/>
        <w:textAlignment w:val="baseline"/>
        <w:rPr>
          <w:rFonts w:ascii="Arial Narrow" w:eastAsia="Times New Roman" w:hAnsi="Arial Narrow" w:cs="Times New Roman"/>
          <w:color w:val="333333"/>
          <w:sz w:val="24"/>
          <w:szCs w:val="24"/>
          <w:lang w:eastAsia="es-BO"/>
        </w:rPr>
      </w:pPr>
    </w:p>
    <w:p w:rsidR="00434B22" w:rsidRDefault="00434B22" w:rsidP="00CB7F16">
      <w:pPr>
        <w:shd w:val="clear" w:color="auto" w:fill="FFFFFF"/>
        <w:spacing w:after="0" w:line="240" w:lineRule="auto"/>
        <w:jc w:val="both"/>
        <w:textAlignment w:val="baseline"/>
        <w:rPr>
          <w:rFonts w:ascii="Arial Narrow" w:eastAsia="Times New Roman" w:hAnsi="Arial Narrow" w:cs="Times New Roman"/>
          <w:b/>
          <w:bCs/>
          <w:color w:val="333333"/>
          <w:sz w:val="24"/>
          <w:szCs w:val="24"/>
          <w:bdr w:val="none" w:sz="0" w:space="0" w:color="auto" w:frame="1"/>
          <w:lang w:eastAsia="es-BO"/>
        </w:rPr>
      </w:pPr>
      <w:r w:rsidRPr="00205623">
        <w:rPr>
          <w:rFonts w:ascii="Arial Narrow" w:eastAsia="Times New Roman" w:hAnsi="Arial Narrow" w:cs="Times New Roman"/>
          <w:b/>
          <w:bCs/>
          <w:color w:val="333333"/>
          <w:sz w:val="24"/>
          <w:szCs w:val="24"/>
          <w:bdr w:val="none" w:sz="0" w:space="0" w:color="auto" w:frame="1"/>
          <w:lang w:eastAsia="es-BO"/>
        </w:rPr>
        <w:t>Ventajas de la ‘flipped classroom’</w:t>
      </w:r>
    </w:p>
    <w:p w:rsidR="00CB7F16" w:rsidRPr="00205623" w:rsidRDefault="00CB7F16" w:rsidP="00CB7F16">
      <w:pPr>
        <w:shd w:val="clear" w:color="auto" w:fill="FFFFFF"/>
        <w:spacing w:after="0" w:line="240" w:lineRule="auto"/>
        <w:jc w:val="both"/>
        <w:textAlignment w:val="baseline"/>
        <w:rPr>
          <w:rFonts w:ascii="Arial Narrow" w:eastAsia="Times New Roman" w:hAnsi="Arial Narrow" w:cs="Times New Roman"/>
          <w:color w:val="333333"/>
          <w:sz w:val="24"/>
          <w:szCs w:val="24"/>
          <w:lang w:eastAsia="es-BO"/>
        </w:rPr>
      </w:pPr>
    </w:p>
    <w:p w:rsidR="00434B22" w:rsidRPr="00205623" w:rsidRDefault="007A5E8A" w:rsidP="00CB7F16">
      <w:pPr>
        <w:shd w:val="clear" w:color="auto" w:fill="FFFFFF"/>
        <w:spacing w:after="0" w:line="240" w:lineRule="auto"/>
        <w:jc w:val="both"/>
        <w:textAlignment w:val="baseline"/>
        <w:rPr>
          <w:rFonts w:ascii="Arial Narrow" w:eastAsia="Times New Roman" w:hAnsi="Arial Narrow" w:cs="Times New Roman"/>
          <w:color w:val="333333"/>
          <w:sz w:val="24"/>
          <w:szCs w:val="24"/>
          <w:lang w:eastAsia="es-BO"/>
        </w:rPr>
      </w:pPr>
      <w:r>
        <w:rPr>
          <w:rFonts w:ascii="Arial Narrow" w:eastAsia="Times New Roman" w:hAnsi="Arial Narrow" w:cs="Times New Roman"/>
          <w:color w:val="333333"/>
          <w:sz w:val="24"/>
          <w:szCs w:val="24"/>
          <w:lang w:eastAsia="es-BO"/>
        </w:rPr>
        <w:t>Expertos</w:t>
      </w:r>
      <w:r w:rsidR="00434B22" w:rsidRPr="00205623">
        <w:rPr>
          <w:rFonts w:ascii="Arial Narrow" w:eastAsia="Times New Roman" w:hAnsi="Arial Narrow" w:cs="Times New Roman"/>
          <w:color w:val="333333"/>
          <w:sz w:val="24"/>
          <w:szCs w:val="24"/>
          <w:lang w:eastAsia="es-BO"/>
        </w:rPr>
        <w:t>, profesores universitarios que han adoptado e investigado sobre el modelo ‘flipped classroom’ consensúan algunas de sus ventajas (Walsh, 2013a):</w:t>
      </w:r>
    </w:p>
    <w:p w:rsidR="00434B22" w:rsidRPr="00205623" w:rsidRDefault="00434B22" w:rsidP="00CB7F16">
      <w:pPr>
        <w:numPr>
          <w:ilvl w:val="0"/>
          <w:numId w:val="4"/>
        </w:numPr>
        <w:spacing w:after="0" w:line="240" w:lineRule="auto"/>
        <w:ind w:left="360"/>
        <w:jc w:val="both"/>
        <w:textAlignment w:val="baseline"/>
        <w:rPr>
          <w:rFonts w:ascii="Arial Narrow" w:eastAsia="Times New Roman" w:hAnsi="Arial Narrow" w:cs="Times New Roman"/>
          <w:color w:val="333333"/>
          <w:sz w:val="24"/>
          <w:szCs w:val="24"/>
          <w:lang w:eastAsia="es-BO"/>
        </w:rPr>
      </w:pPr>
      <w:r w:rsidRPr="00205623">
        <w:rPr>
          <w:rFonts w:ascii="Arial Narrow" w:eastAsia="Times New Roman" w:hAnsi="Arial Narrow" w:cs="Times New Roman"/>
          <w:color w:val="333333"/>
          <w:sz w:val="24"/>
          <w:szCs w:val="24"/>
          <w:lang w:eastAsia="es-BO"/>
        </w:rPr>
        <w:t>La ‘clase invertida’ produce una mayor implicación del estudiante: explicar la lección en el aula tradicional es un enfoque de aprendizaje muy pasivo, pero cuando se desplazan las lecciones a un sistema en línea, el tiempo de clase se puede utilizar para la resolución de problemas, las actividades de colaboración y discusión en grupo, incrementándose el compromiso de los alumnos.</w:t>
      </w:r>
    </w:p>
    <w:p w:rsidR="00434B22" w:rsidRPr="00205623" w:rsidRDefault="00434B22" w:rsidP="00CB7F16">
      <w:pPr>
        <w:numPr>
          <w:ilvl w:val="0"/>
          <w:numId w:val="4"/>
        </w:numPr>
        <w:spacing w:after="0" w:line="240" w:lineRule="auto"/>
        <w:ind w:left="360"/>
        <w:jc w:val="both"/>
        <w:textAlignment w:val="baseline"/>
        <w:rPr>
          <w:rFonts w:ascii="Arial Narrow" w:eastAsia="Times New Roman" w:hAnsi="Arial Narrow" w:cs="Times New Roman"/>
          <w:color w:val="333333"/>
          <w:sz w:val="24"/>
          <w:szCs w:val="24"/>
          <w:lang w:eastAsia="es-BO"/>
        </w:rPr>
      </w:pPr>
      <w:r w:rsidRPr="00205623">
        <w:rPr>
          <w:rFonts w:ascii="Arial Narrow" w:eastAsia="Times New Roman" w:hAnsi="Arial Narrow" w:cs="Times New Roman"/>
          <w:color w:val="333333"/>
          <w:sz w:val="24"/>
          <w:szCs w:val="24"/>
          <w:lang w:eastAsia="es-BO"/>
        </w:rPr>
        <w:t>La ‘clase invertida’ produce un aprendizaje más profundo:</w:t>
      </w:r>
      <w:r w:rsidR="0001744F">
        <w:rPr>
          <w:rFonts w:ascii="Arial Narrow" w:eastAsia="Times New Roman" w:hAnsi="Arial Narrow" w:cs="Times New Roman"/>
          <w:color w:val="333333"/>
          <w:sz w:val="24"/>
          <w:szCs w:val="24"/>
          <w:lang w:eastAsia="es-BO"/>
        </w:rPr>
        <w:t xml:space="preserve"> en este sentido, en la figura 4</w:t>
      </w:r>
      <w:r w:rsidRPr="00205623">
        <w:rPr>
          <w:rFonts w:ascii="Arial Narrow" w:eastAsia="Times New Roman" w:hAnsi="Arial Narrow" w:cs="Times New Roman"/>
          <w:color w:val="333333"/>
          <w:sz w:val="24"/>
          <w:szCs w:val="24"/>
          <w:lang w:eastAsia="es-BO"/>
        </w:rPr>
        <w:t xml:space="preserve"> se ilustra como la ‘</w:t>
      </w:r>
      <w:r w:rsidRPr="00205623">
        <w:rPr>
          <w:rFonts w:ascii="Arial Narrow" w:eastAsia="Times New Roman" w:hAnsi="Arial Narrow" w:cs="Times New Roman"/>
          <w:i/>
          <w:iCs/>
          <w:color w:val="333333"/>
          <w:sz w:val="24"/>
          <w:szCs w:val="24"/>
          <w:bdr w:val="none" w:sz="0" w:space="0" w:color="auto" w:frame="1"/>
          <w:lang w:eastAsia="es-BO"/>
        </w:rPr>
        <w:t>flipped classroom’</w:t>
      </w:r>
      <w:r w:rsidRPr="00205623">
        <w:rPr>
          <w:rFonts w:ascii="Arial Narrow" w:eastAsia="Times New Roman" w:hAnsi="Arial Narrow" w:cs="Times New Roman"/>
          <w:color w:val="333333"/>
          <w:sz w:val="24"/>
          <w:szCs w:val="24"/>
          <w:lang w:eastAsia="es-BO"/>
        </w:rPr>
        <w:t> permite invertir un mayor tiempo en clase en las categorías superiores de la taxonomía de Bloom.</w:t>
      </w:r>
    </w:p>
    <w:p w:rsidR="00434B22" w:rsidRDefault="00434B22" w:rsidP="00CB7F16">
      <w:pPr>
        <w:numPr>
          <w:ilvl w:val="0"/>
          <w:numId w:val="4"/>
        </w:numPr>
        <w:spacing w:after="0" w:line="240" w:lineRule="auto"/>
        <w:ind w:left="360"/>
        <w:jc w:val="both"/>
        <w:textAlignment w:val="baseline"/>
        <w:rPr>
          <w:rFonts w:ascii="Arial Narrow" w:eastAsia="Times New Roman" w:hAnsi="Arial Narrow" w:cs="Times New Roman"/>
          <w:color w:val="333333"/>
          <w:sz w:val="24"/>
          <w:szCs w:val="24"/>
          <w:lang w:eastAsia="es-BO"/>
        </w:rPr>
      </w:pPr>
      <w:r w:rsidRPr="00205623">
        <w:rPr>
          <w:rFonts w:ascii="Arial Narrow" w:eastAsia="Times New Roman" w:hAnsi="Arial Narrow" w:cs="Times New Roman"/>
          <w:color w:val="333333"/>
          <w:sz w:val="24"/>
          <w:szCs w:val="24"/>
          <w:lang w:eastAsia="es-BO"/>
        </w:rPr>
        <w:t>La ‘clase invertida’ permite una mayor adaptación al ritmo de cada estudiante: el aula tradicional generalmente no se adapta a cada alumno (todo el mundo tiene que aprender el tema que se expone básicamente al mismo ritmo: ‘</w:t>
      </w:r>
      <w:r w:rsidRPr="00205623">
        <w:rPr>
          <w:rFonts w:ascii="Arial Narrow" w:eastAsia="Times New Roman" w:hAnsi="Arial Narrow" w:cs="Times New Roman"/>
          <w:i/>
          <w:iCs/>
          <w:color w:val="333333"/>
          <w:sz w:val="24"/>
          <w:szCs w:val="24"/>
          <w:bdr w:val="none" w:sz="0" w:space="0" w:color="auto" w:frame="1"/>
          <w:lang w:eastAsia="es-BO"/>
        </w:rPr>
        <w:t>one-size-fits-all’</w:t>
      </w:r>
      <w:r w:rsidRPr="00205623">
        <w:rPr>
          <w:rFonts w:ascii="Arial Narrow" w:eastAsia="Times New Roman" w:hAnsi="Arial Narrow" w:cs="Times New Roman"/>
          <w:color w:val="333333"/>
          <w:sz w:val="24"/>
          <w:szCs w:val="24"/>
          <w:lang w:eastAsia="es-BO"/>
        </w:rPr>
        <w:t>). Por el contrario, en el aula invertida los estudiantes tienen la posibilidad de tener un mayor control sobre el contenido de las explicaciones y manejar su ritmo (una pausa en el video-tutorial para tomar notas, o retroceder y aclarar cuando lo necesitan). Esto, a su vez, libera el tiempo de clase, donde se puede promover un pensamiento de orden superior y aumentar la colaboración y la participación de los estudiantes.</w:t>
      </w:r>
    </w:p>
    <w:p w:rsidR="00CB7F16" w:rsidRPr="00205623" w:rsidRDefault="00CB7F16" w:rsidP="00CB7F16">
      <w:pPr>
        <w:spacing w:after="0" w:line="240" w:lineRule="auto"/>
        <w:ind w:left="360"/>
        <w:jc w:val="both"/>
        <w:textAlignment w:val="baseline"/>
        <w:rPr>
          <w:rFonts w:ascii="Arial Narrow" w:eastAsia="Times New Roman" w:hAnsi="Arial Narrow" w:cs="Times New Roman"/>
          <w:color w:val="333333"/>
          <w:sz w:val="24"/>
          <w:szCs w:val="24"/>
          <w:lang w:eastAsia="es-BO"/>
        </w:rPr>
      </w:pPr>
    </w:p>
    <w:p w:rsidR="00205623" w:rsidRDefault="00434B22" w:rsidP="00CB7F16">
      <w:pPr>
        <w:shd w:val="clear" w:color="auto" w:fill="FFFFFF"/>
        <w:spacing w:after="0" w:line="240" w:lineRule="auto"/>
        <w:jc w:val="center"/>
        <w:textAlignment w:val="baseline"/>
        <w:rPr>
          <w:rFonts w:ascii="Arial Narrow" w:eastAsia="Times New Roman" w:hAnsi="Arial Narrow" w:cs="Times New Roman"/>
          <w:b/>
          <w:bCs/>
          <w:color w:val="333333"/>
          <w:sz w:val="24"/>
          <w:szCs w:val="24"/>
          <w:bdr w:val="none" w:sz="0" w:space="0" w:color="auto" w:frame="1"/>
          <w:lang w:eastAsia="es-BO"/>
        </w:rPr>
      </w:pPr>
      <w:r w:rsidRPr="00205623">
        <w:rPr>
          <w:rFonts w:ascii="Arial Narrow" w:eastAsia="Times New Roman" w:hAnsi="Arial Narrow" w:cs="Times New Roman"/>
          <w:noProof/>
          <w:color w:val="743399"/>
          <w:sz w:val="24"/>
          <w:szCs w:val="24"/>
          <w:bdr w:val="none" w:sz="0" w:space="0" w:color="auto" w:frame="1"/>
          <w:lang w:val="es-ES" w:eastAsia="es-ES"/>
        </w:rPr>
        <w:drawing>
          <wp:inline distT="0" distB="0" distL="0" distR="0">
            <wp:extent cx="4095750" cy="2219325"/>
            <wp:effectExtent l="0" t="0" r="0" b="9525"/>
            <wp:docPr id="6" name="Imagen 6" descr="flipped_clasroom_2">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ipped_clasroom_2">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219325"/>
                    </a:xfrm>
                    <a:prstGeom prst="rect">
                      <a:avLst/>
                    </a:prstGeom>
                    <a:noFill/>
                    <a:ln>
                      <a:noFill/>
                    </a:ln>
                  </pic:spPr>
                </pic:pic>
              </a:graphicData>
            </a:graphic>
          </wp:inline>
        </w:drawing>
      </w:r>
    </w:p>
    <w:p w:rsidR="007A5E8A" w:rsidRDefault="007A5E8A" w:rsidP="00CB7F16">
      <w:pPr>
        <w:shd w:val="clear" w:color="auto" w:fill="FFFFFF"/>
        <w:spacing w:after="0" w:line="240" w:lineRule="auto"/>
        <w:jc w:val="center"/>
        <w:textAlignment w:val="baseline"/>
        <w:rPr>
          <w:rFonts w:ascii="Arial Narrow" w:eastAsia="Times New Roman" w:hAnsi="Arial Narrow" w:cs="Times New Roman"/>
          <w:b/>
          <w:bCs/>
          <w:color w:val="333333"/>
          <w:sz w:val="24"/>
          <w:szCs w:val="24"/>
          <w:bdr w:val="none" w:sz="0" w:space="0" w:color="auto" w:frame="1"/>
          <w:lang w:eastAsia="es-BO"/>
        </w:rPr>
      </w:pPr>
    </w:p>
    <w:p w:rsidR="00434B22" w:rsidRPr="00205623" w:rsidRDefault="00CB7F16" w:rsidP="00CB7F16">
      <w:pPr>
        <w:shd w:val="clear" w:color="auto" w:fill="FFFFFF"/>
        <w:spacing w:after="0" w:line="240" w:lineRule="auto"/>
        <w:jc w:val="center"/>
        <w:textAlignment w:val="baseline"/>
        <w:rPr>
          <w:rFonts w:ascii="Arial Narrow" w:eastAsia="Times New Roman" w:hAnsi="Arial Narrow" w:cs="Times New Roman"/>
          <w:color w:val="333333"/>
          <w:sz w:val="24"/>
          <w:szCs w:val="24"/>
          <w:lang w:eastAsia="es-BO"/>
        </w:rPr>
      </w:pPr>
      <w:r>
        <w:rPr>
          <w:rFonts w:ascii="Arial Narrow" w:eastAsia="Times New Roman" w:hAnsi="Arial Narrow" w:cs="Times New Roman"/>
          <w:b/>
          <w:bCs/>
          <w:color w:val="333333"/>
          <w:sz w:val="24"/>
          <w:szCs w:val="24"/>
          <w:bdr w:val="none" w:sz="0" w:space="0" w:color="auto" w:frame="1"/>
          <w:lang w:eastAsia="es-BO"/>
        </w:rPr>
        <w:t>Figura 4</w:t>
      </w:r>
      <w:r w:rsidR="00434B22" w:rsidRPr="00205623">
        <w:rPr>
          <w:rFonts w:ascii="Arial Narrow" w:eastAsia="Times New Roman" w:hAnsi="Arial Narrow" w:cs="Times New Roman"/>
          <w:color w:val="333333"/>
          <w:sz w:val="24"/>
          <w:szCs w:val="24"/>
          <w:bdr w:val="none" w:sz="0" w:space="0" w:color="auto" w:frame="1"/>
          <w:lang w:eastAsia="es-BO"/>
        </w:rPr>
        <w:t>. Tiempo utilizado en la ‘clase invertida’ por taxonomía de Bloom (Tomado de Tourón, 2013)</w:t>
      </w:r>
    </w:p>
    <w:p w:rsidR="00041BA1" w:rsidRPr="00205623" w:rsidRDefault="00041BA1" w:rsidP="00CB7F16">
      <w:pPr>
        <w:spacing w:after="0" w:line="240" w:lineRule="auto"/>
        <w:jc w:val="both"/>
        <w:rPr>
          <w:rFonts w:ascii="Arial Narrow" w:eastAsia="Times New Roman" w:hAnsi="Arial Narrow" w:cs="Times New Roman"/>
          <w:color w:val="000000"/>
          <w:sz w:val="24"/>
          <w:szCs w:val="24"/>
          <w:lang w:eastAsia="es-BO"/>
        </w:rPr>
      </w:pPr>
    </w:p>
    <w:p w:rsidR="00434B22" w:rsidRPr="008407FC" w:rsidRDefault="00434B22" w:rsidP="00A54C20">
      <w:pPr>
        <w:spacing w:after="0" w:line="240" w:lineRule="auto"/>
        <w:jc w:val="both"/>
        <w:rPr>
          <w:rFonts w:ascii="Arial Narrow" w:eastAsia="Times New Roman" w:hAnsi="Arial Narrow" w:cs="Times New Roman"/>
          <w:color w:val="000000"/>
          <w:sz w:val="24"/>
          <w:szCs w:val="24"/>
          <w:lang w:eastAsia="es-BO"/>
        </w:rPr>
      </w:pPr>
    </w:p>
    <w:p w:rsidR="00041BA1" w:rsidRPr="008407FC" w:rsidRDefault="006227CD" w:rsidP="00A54C20">
      <w:pPr>
        <w:spacing w:after="0" w:line="240" w:lineRule="auto"/>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5. Modelo EPI</w:t>
      </w:r>
    </w:p>
    <w:p w:rsidR="00742E40" w:rsidRPr="008407FC" w:rsidRDefault="00742E40" w:rsidP="00A54C20">
      <w:pPr>
        <w:spacing w:after="0" w:line="240" w:lineRule="auto"/>
        <w:jc w:val="both"/>
        <w:rPr>
          <w:rFonts w:ascii="Arial Narrow" w:eastAsia="Times New Roman" w:hAnsi="Arial Narrow" w:cs="Times New Roman"/>
          <w:b/>
          <w:color w:val="000000"/>
          <w:sz w:val="24"/>
          <w:szCs w:val="24"/>
          <w:lang w:eastAsia="es-BO"/>
        </w:rPr>
      </w:pPr>
    </w:p>
    <w:p w:rsidR="00742E40" w:rsidRPr="008407FC" w:rsidRDefault="00742E40" w:rsidP="00A54C20">
      <w:pPr>
        <w:spacing w:after="0" w:line="240" w:lineRule="auto"/>
        <w:jc w:val="both"/>
        <w:rPr>
          <w:rFonts w:ascii="Arial Narrow" w:eastAsia="Times New Roman" w:hAnsi="Arial Narrow" w:cs="Times New Roman"/>
          <w:color w:val="000000"/>
          <w:sz w:val="24"/>
          <w:szCs w:val="24"/>
          <w:lang w:eastAsia="es-BO"/>
        </w:rPr>
      </w:pPr>
      <w:r w:rsidRPr="008407FC">
        <w:rPr>
          <w:rFonts w:ascii="Arial Narrow" w:eastAsia="Times New Roman" w:hAnsi="Arial Narrow" w:cs="Times New Roman"/>
          <w:color w:val="000000"/>
          <w:sz w:val="24"/>
          <w:szCs w:val="24"/>
          <w:lang w:eastAsia="es-BO"/>
        </w:rPr>
        <w:t xml:space="preserve">El modelo </w:t>
      </w:r>
      <w:r w:rsidR="00CE2B29">
        <w:rPr>
          <w:rFonts w:ascii="Arial Narrow" w:eastAsia="Times New Roman" w:hAnsi="Arial Narrow" w:cs="Times New Roman"/>
          <w:color w:val="000000"/>
          <w:sz w:val="24"/>
          <w:szCs w:val="24"/>
          <w:lang w:eastAsia="es-BO"/>
        </w:rPr>
        <w:t>de Innovación Educativa: Expandida, Personalizada e Invertida (</w:t>
      </w:r>
      <w:r w:rsidRPr="008407FC">
        <w:rPr>
          <w:rFonts w:ascii="Arial Narrow" w:eastAsia="Times New Roman" w:hAnsi="Arial Narrow" w:cs="Times New Roman"/>
          <w:color w:val="000000"/>
          <w:sz w:val="24"/>
          <w:szCs w:val="24"/>
          <w:lang w:eastAsia="es-BO"/>
        </w:rPr>
        <w:t>EPI</w:t>
      </w:r>
      <w:r w:rsidR="00CE2B29">
        <w:rPr>
          <w:rFonts w:ascii="Arial Narrow" w:eastAsia="Times New Roman" w:hAnsi="Arial Narrow" w:cs="Times New Roman"/>
          <w:color w:val="000000"/>
          <w:sz w:val="24"/>
          <w:szCs w:val="24"/>
          <w:lang w:eastAsia="es-BO"/>
        </w:rPr>
        <w:t>)</w:t>
      </w:r>
      <w:r w:rsidRPr="008407FC">
        <w:rPr>
          <w:rFonts w:ascii="Arial Narrow" w:eastAsia="Times New Roman" w:hAnsi="Arial Narrow" w:cs="Times New Roman"/>
          <w:color w:val="000000"/>
          <w:sz w:val="24"/>
          <w:szCs w:val="24"/>
          <w:lang w:eastAsia="es-BO"/>
        </w:rPr>
        <w:t xml:space="preserve"> surge en analogía al modelo TPACK, PLE y la Pedagogía 2.0 </w:t>
      </w:r>
    </w:p>
    <w:p w:rsidR="006227CD" w:rsidRPr="008407FC" w:rsidRDefault="006227CD" w:rsidP="00A54C20">
      <w:pPr>
        <w:spacing w:after="0" w:line="240" w:lineRule="auto"/>
        <w:jc w:val="both"/>
        <w:rPr>
          <w:rFonts w:ascii="Arial Narrow" w:eastAsia="Times New Roman" w:hAnsi="Arial Narrow" w:cs="Times New Roman"/>
          <w:b/>
          <w:color w:val="000000"/>
          <w:sz w:val="24"/>
          <w:szCs w:val="24"/>
          <w:lang w:eastAsia="es-BO"/>
        </w:rPr>
      </w:pPr>
    </w:p>
    <w:p w:rsidR="000A72CD" w:rsidRPr="008407FC" w:rsidRDefault="00CE7C4B" w:rsidP="00A54C20">
      <w:pPr>
        <w:spacing w:after="0" w:line="240" w:lineRule="auto"/>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noProof/>
          <w:color w:val="000000"/>
          <w:sz w:val="24"/>
          <w:szCs w:val="24"/>
          <w:lang w:val="es-ES" w:eastAsia="es-ES"/>
        </w:rPr>
        <w:drawing>
          <wp:inline distT="0" distB="0" distL="0" distR="0">
            <wp:extent cx="6166331" cy="3629025"/>
            <wp:effectExtent l="0" t="0" r="6350" b="0"/>
            <wp:docPr id="11" name="Imagen 11" descr="C:\Users\ravsi_000\Pictures\modelos educativos con 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vsi_000\Pictures\modelos educativos con TIC.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5184" cy="3634235"/>
                    </a:xfrm>
                    <a:prstGeom prst="rect">
                      <a:avLst/>
                    </a:prstGeom>
                    <a:noFill/>
                    <a:ln>
                      <a:noFill/>
                    </a:ln>
                  </pic:spPr>
                </pic:pic>
              </a:graphicData>
            </a:graphic>
          </wp:inline>
        </w:drawing>
      </w:r>
    </w:p>
    <w:p w:rsidR="000A72CD" w:rsidRPr="008407FC" w:rsidRDefault="000A72CD" w:rsidP="00A54C20">
      <w:pPr>
        <w:spacing w:after="0" w:line="240" w:lineRule="auto"/>
        <w:jc w:val="both"/>
        <w:rPr>
          <w:rFonts w:ascii="Arial Narrow" w:eastAsia="Times New Roman" w:hAnsi="Arial Narrow" w:cs="Times New Roman"/>
          <w:b/>
          <w:color w:val="000000"/>
          <w:sz w:val="24"/>
          <w:szCs w:val="24"/>
          <w:lang w:eastAsia="es-BO"/>
        </w:rPr>
      </w:pPr>
    </w:p>
    <w:p w:rsidR="000A72CD" w:rsidRPr="008407FC" w:rsidRDefault="000A72CD" w:rsidP="00A54C20">
      <w:pPr>
        <w:spacing w:after="0" w:line="240" w:lineRule="auto"/>
        <w:jc w:val="both"/>
        <w:rPr>
          <w:rFonts w:ascii="Arial Narrow" w:eastAsia="Times New Roman" w:hAnsi="Arial Narrow" w:cs="Times New Roman"/>
          <w:b/>
          <w:color w:val="000000"/>
          <w:sz w:val="24"/>
          <w:szCs w:val="24"/>
          <w:lang w:eastAsia="es-BO"/>
        </w:rPr>
      </w:pPr>
    </w:p>
    <w:p w:rsidR="000A72CD" w:rsidRPr="0030570F" w:rsidRDefault="007A5E8A" w:rsidP="00A70F10">
      <w:pPr>
        <w:spacing w:after="0" w:line="240" w:lineRule="auto"/>
        <w:jc w:val="center"/>
        <w:rPr>
          <w:rFonts w:ascii="Arial Narrow" w:eastAsia="Times New Roman" w:hAnsi="Arial Narrow" w:cs="Times New Roman"/>
          <w:color w:val="000000"/>
          <w:sz w:val="24"/>
          <w:szCs w:val="24"/>
          <w:lang w:eastAsia="es-BO"/>
        </w:rPr>
      </w:pPr>
      <w:r>
        <w:rPr>
          <w:rFonts w:ascii="Arial Narrow" w:eastAsia="Times New Roman" w:hAnsi="Arial Narrow" w:cs="Times New Roman"/>
          <w:b/>
          <w:color w:val="000000"/>
          <w:sz w:val="24"/>
          <w:szCs w:val="24"/>
          <w:lang w:eastAsia="es-BO"/>
        </w:rPr>
        <w:t>Figura 5</w:t>
      </w:r>
      <w:r w:rsidR="00205623">
        <w:rPr>
          <w:rFonts w:ascii="Arial Narrow" w:eastAsia="Times New Roman" w:hAnsi="Arial Narrow" w:cs="Times New Roman"/>
          <w:b/>
          <w:color w:val="000000"/>
          <w:sz w:val="24"/>
          <w:szCs w:val="24"/>
          <w:lang w:eastAsia="es-BO"/>
        </w:rPr>
        <w:t>.</w:t>
      </w:r>
      <w:r w:rsidR="0030570F">
        <w:rPr>
          <w:rFonts w:ascii="Arial Narrow" w:eastAsia="Times New Roman" w:hAnsi="Arial Narrow" w:cs="Times New Roman"/>
          <w:b/>
          <w:color w:val="000000"/>
          <w:sz w:val="24"/>
          <w:szCs w:val="24"/>
          <w:lang w:eastAsia="es-BO"/>
        </w:rPr>
        <w:t xml:space="preserve"> </w:t>
      </w:r>
      <w:r w:rsidR="0030570F">
        <w:rPr>
          <w:rFonts w:ascii="Arial Narrow" w:eastAsia="Times New Roman" w:hAnsi="Arial Narrow" w:cs="Times New Roman"/>
          <w:color w:val="000000"/>
          <w:sz w:val="24"/>
          <w:szCs w:val="24"/>
          <w:lang w:eastAsia="es-BO"/>
        </w:rPr>
        <w:t>Modelos TPACK, PLE, Pedagogía 2.0 y EPI</w:t>
      </w:r>
    </w:p>
    <w:p w:rsidR="00A70F10" w:rsidRDefault="00A70F10" w:rsidP="00A70F10">
      <w:pPr>
        <w:spacing w:after="0" w:line="240" w:lineRule="auto"/>
        <w:jc w:val="center"/>
        <w:rPr>
          <w:rFonts w:ascii="Arial Narrow" w:eastAsia="Times New Roman" w:hAnsi="Arial Narrow" w:cs="Times New Roman"/>
          <w:b/>
          <w:color w:val="000000"/>
          <w:sz w:val="24"/>
          <w:szCs w:val="24"/>
          <w:lang w:eastAsia="es-BO"/>
        </w:rPr>
      </w:pPr>
    </w:p>
    <w:p w:rsidR="00A70F10" w:rsidRDefault="00A70F10" w:rsidP="00A70F1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El modelo plantea siete variantes, que pueden aplicarse según el nivel y tema educativo abordado:</w:t>
      </w:r>
    </w:p>
    <w:p w:rsidR="00A70F10" w:rsidRDefault="00A70F10" w:rsidP="00A70F10">
      <w:pPr>
        <w:spacing w:after="0" w:line="240" w:lineRule="auto"/>
        <w:jc w:val="both"/>
        <w:rPr>
          <w:rFonts w:ascii="Arial Narrow" w:eastAsia="Times New Roman" w:hAnsi="Arial Narrow" w:cs="Times New Roman"/>
          <w:color w:val="000000"/>
          <w:sz w:val="24"/>
          <w:szCs w:val="24"/>
          <w:lang w:eastAsia="es-BO"/>
        </w:rPr>
      </w:pPr>
    </w:p>
    <w:p w:rsidR="00A70F10" w:rsidRDefault="00A70F10" w:rsidP="00A70F10">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Expandido</w:t>
      </w:r>
    </w:p>
    <w:p w:rsidR="00A70F10" w:rsidRDefault="00A70F10" w:rsidP="00A70F10">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Personalizado</w:t>
      </w:r>
    </w:p>
    <w:p w:rsidR="00A70F10" w:rsidRDefault="00A70F10" w:rsidP="00A70F10">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Invertido</w:t>
      </w:r>
    </w:p>
    <w:p w:rsidR="00A70F10" w:rsidRDefault="00A70F10" w:rsidP="00A70F10">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Expandido/Personalizado</w:t>
      </w:r>
    </w:p>
    <w:p w:rsidR="00A70F10" w:rsidRDefault="00A70F10" w:rsidP="00A70F10">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Expandido/Invertido</w:t>
      </w:r>
    </w:p>
    <w:p w:rsidR="00A70F10" w:rsidRDefault="00A70F10" w:rsidP="00A70F10">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Personalizado/Invertido</w:t>
      </w:r>
    </w:p>
    <w:p w:rsidR="00A70F10" w:rsidRDefault="00A70F10" w:rsidP="00A70F10">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Expandido/Personalizado/Invertido</w:t>
      </w:r>
    </w:p>
    <w:p w:rsidR="00A70F10" w:rsidRDefault="00A70F10" w:rsidP="00A70F10">
      <w:pPr>
        <w:spacing w:after="0" w:line="240" w:lineRule="auto"/>
        <w:jc w:val="both"/>
        <w:rPr>
          <w:rFonts w:ascii="Arial Narrow" w:eastAsia="Times New Roman" w:hAnsi="Arial Narrow" w:cs="Times New Roman"/>
          <w:color w:val="000000"/>
          <w:sz w:val="24"/>
          <w:szCs w:val="24"/>
          <w:lang w:eastAsia="es-BO"/>
        </w:rPr>
      </w:pPr>
    </w:p>
    <w:p w:rsidR="00EE2D02" w:rsidRDefault="00EE2D02" w:rsidP="00A70F1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El modelo EPI, permite diseñar diversos escenarios de enseñanza-aprendizaje, en sinergia con tecnologías y metodologías</w:t>
      </w:r>
      <w:r w:rsidR="00B1531C">
        <w:rPr>
          <w:rFonts w:ascii="Arial Narrow" w:eastAsia="Times New Roman" w:hAnsi="Arial Narrow" w:cs="Times New Roman"/>
          <w:color w:val="000000"/>
          <w:sz w:val="24"/>
          <w:szCs w:val="24"/>
          <w:lang w:eastAsia="es-BO"/>
        </w:rPr>
        <w:t xml:space="preserve"> emergentes.</w:t>
      </w:r>
    </w:p>
    <w:p w:rsidR="00EE2D02" w:rsidRDefault="00EE2D02" w:rsidP="00A70F10">
      <w:pPr>
        <w:spacing w:after="0" w:line="240" w:lineRule="auto"/>
        <w:jc w:val="both"/>
        <w:rPr>
          <w:rFonts w:ascii="Arial Narrow" w:eastAsia="Times New Roman" w:hAnsi="Arial Narrow" w:cs="Times New Roman"/>
          <w:color w:val="000000"/>
          <w:sz w:val="24"/>
          <w:szCs w:val="24"/>
          <w:lang w:eastAsia="es-BO"/>
        </w:rPr>
      </w:pPr>
    </w:p>
    <w:p w:rsidR="00EE2D02" w:rsidRDefault="00EE2D02" w:rsidP="00A70F1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El objetivo mayor, es tender a un aprendizaje personalizado, expandiendo la educación e invirtiendo clases tradicionales a clases innovadoras con aprendizajes más activos, significativos y colaborativos.</w:t>
      </w:r>
    </w:p>
    <w:p w:rsidR="00EE2D02" w:rsidRDefault="00EE2D02" w:rsidP="00A70F10">
      <w:pPr>
        <w:spacing w:after="0" w:line="240" w:lineRule="auto"/>
        <w:jc w:val="both"/>
        <w:rPr>
          <w:rFonts w:ascii="Arial Narrow" w:eastAsia="Times New Roman" w:hAnsi="Arial Narrow" w:cs="Times New Roman"/>
          <w:color w:val="000000"/>
          <w:sz w:val="24"/>
          <w:szCs w:val="24"/>
          <w:lang w:eastAsia="es-BO"/>
        </w:rPr>
      </w:pPr>
    </w:p>
    <w:p w:rsidR="00EE2D02" w:rsidRDefault="00C74D32" w:rsidP="00A70F1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 xml:space="preserve">Existen diversos recursos para el modelo EPI, como la tecnología móvil, internet, videos interactivos, aplicaciones </w:t>
      </w:r>
      <w:r w:rsidR="009C14AC">
        <w:rPr>
          <w:rFonts w:ascii="Arial Narrow" w:eastAsia="Times New Roman" w:hAnsi="Arial Narrow" w:cs="Times New Roman"/>
          <w:color w:val="000000"/>
          <w:sz w:val="24"/>
          <w:szCs w:val="24"/>
          <w:lang w:eastAsia="es-BO"/>
        </w:rPr>
        <w:t>(apps)  y</w:t>
      </w:r>
      <w:r>
        <w:rPr>
          <w:rFonts w:ascii="Arial Narrow" w:eastAsia="Times New Roman" w:hAnsi="Arial Narrow" w:cs="Times New Roman"/>
          <w:color w:val="000000"/>
          <w:sz w:val="24"/>
          <w:szCs w:val="24"/>
          <w:lang w:eastAsia="es-BO"/>
        </w:rPr>
        <w:t xml:space="preserve"> plataformas para personalización de aprendizajes</w:t>
      </w:r>
      <w:r w:rsidR="009C14AC">
        <w:rPr>
          <w:rFonts w:ascii="Arial Narrow" w:eastAsia="Times New Roman" w:hAnsi="Arial Narrow" w:cs="Times New Roman"/>
          <w:color w:val="000000"/>
          <w:sz w:val="24"/>
          <w:szCs w:val="24"/>
          <w:lang w:eastAsia="es-BO"/>
        </w:rPr>
        <w:t>, entre otros.</w:t>
      </w:r>
    </w:p>
    <w:p w:rsidR="009C14AC" w:rsidRDefault="009C14AC" w:rsidP="00A70F10">
      <w:pPr>
        <w:spacing w:after="0" w:line="240" w:lineRule="auto"/>
        <w:jc w:val="both"/>
        <w:rPr>
          <w:rFonts w:ascii="Arial Narrow" w:eastAsia="Times New Roman" w:hAnsi="Arial Narrow" w:cs="Times New Roman"/>
          <w:color w:val="000000"/>
          <w:sz w:val="24"/>
          <w:szCs w:val="24"/>
          <w:lang w:eastAsia="es-BO"/>
        </w:rPr>
      </w:pPr>
    </w:p>
    <w:p w:rsidR="009C14AC" w:rsidRPr="00A70F10" w:rsidRDefault="009C14AC" w:rsidP="00A70F1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En lo pedagógico, el modelo EPI, plantea respuestas a las necesidades de los estudiantes hacia un aprendizaje cada vez más personalizado y equitativo, con aprendizajes autónomos y constructivistas.</w:t>
      </w:r>
    </w:p>
    <w:p w:rsidR="00434B22" w:rsidRPr="008407FC" w:rsidRDefault="00434B22" w:rsidP="00A54C20">
      <w:pPr>
        <w:spacing w:after="0" w:line="240" w:lineRule="auto"/>
        <w:jc w:val="both"/>
        <w:rPr>
          <w:rFonts w:ascii="Arial Narrow" w:eastAsia="Times New Roman" w:hAnsi="Arial Narrow" w:cs="Times New Roman"/>
          <w:b/>
          <w:color w:val="000000"/>
          <w:sz w:val="24"/>
          <w:szCs w:val="24"/>
          <w:lang w:eastAsia="es-BO"/>
        </w:rPr>
      </w:pPr>
    </w:p>
    <w:p w:rsidR="006227CD" w:rsidRPr="008407FC" w:rsidRDefault="006227CD" w:rsidP="00A54C20">
      <w:pPr>
        <w:spacing w:after="0" w:line="240" w:lineRule="auto"/>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6. Estudio de Casos</w:t>
      </w:r>
    </w:p>
    <w:p w:rsidR="00A1384D" w:rsidRDefault="00A1384D" w:rsidP="00A54C20">
      <w:pPr>
        <w:spacing w:after="0" w:line="240" w:lineRule="auto"/>
        <w:jc w:val="both"/>
        <w:rPr>
          <w:rFonts w:ascii="Arial Narrow" w:eastAsia="Times New Roman" w:hAnsi="Arial Narrow" w:cs="Times New Roman"/>
          <w:b/>
          <w:color w:val="000000"/>
          <w:sz w:val="24"/>
          <w:szCs w:val="24"/>
          <w:lang w:eastAsia="es-BO"/>
        </w:rPr>
      </w:pPr>
    </w:p>
    <w:p w:rsidR="00CE2B29" w:rsidRDefault="00CE2B29" w:rsidP="00A54C2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Se plantean tres escenarios, para la validación de la eficacia del modelo EPI</w:t>
      </w:r>
    </w:p>
    <w:p w:rsidR="00CE2B29" w:rsidRPr="00CE2B29" w:rsidRDefault="00CE2B29" w:rsidP="00A54C20">
      <w:pPr>
        <w:spacing w:after="0" w:line="240" w:lineRule="auto"/>
        <w:jc w:val="both"/>
        <w:rPr>
          <w:rFonts w:ascii="Arial Narrow" w:eastAsia="Times New Roman" w:hAnsi="Arial Narrow" w:cs="Times New Roman"/>
          <w:color w:val="000000"/>
          <w:sz w:val="24"/>
          <w:szCs w:val="24"/>
          <w:lang w:eastAsia="es-BO"/>
        </w:rPr>
      </w:pPr>
    </w:p>
    <w:p w:rsidR="00A1384D" w:rsidRPr="008407FC" w:rsidRDefault="00A1384D" w:rsidP="00937EF7">
      <w:pPr>
        <w:pStyle w:val="Prrafodelista"/>
        <w:numPr>
          <w:ilvl w:val="0"/>
          <w:numId w:val="3"/>
        </w:numPr>
        <w:spacing w:after="0" w:line="240" w:lineRule="auto"/>
        <w:ind w:left="426" w:hanging="426"/>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Educación Básica: Matemáticas</w:t>
      </w:r>
    </w:p>
    <w:p w:rsidR="00405DC1" w:rsidRPr="008407FC" w:rsidRDefault="00405DC1" w:rsidP="00937EF7">
      <w:pPr>
        <w:pStyle w:val="Prrafodelista"/>
        <w:spacing w:after="0" w:line="240" w:lineRule="auto"/>
        <w:ind w:left="426" w:hanging="426"/>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Educación Personalizada</w:t>
      </w:r>
    </w:p>
    <w:p w:rsidR="00405DC1" w:rsidRPr="008407FC" w:rsidRDefault="00405DC1" w:rsidP="00937EF7">
      <w:pPr>
        <w:pStyle w:val="Prrafodelista"/>
        <w:spacing w:after="0" w:line="240" w:lineRule="auto"/>
        <w:ind w:left="426" w:hanging="426"/>
        <w:jc w:val="both"/>
        <w:rPr>
          <w:rFonts w:ascii="Arial Narrow" w:eastAsia="Times New Roman" w:hAnsi="Arial Narrow" w:cs="Times New Roman"/>
          <w:b/>
          <w:color w:val="000000"/>
          <w:sz w:val="24"/>
          <w:szCs w:val="24"/>
          <w:lang w:eastAsia="es-BO"/>
        </w:rPr>
      </w:pPr>
    </w:p>
    <w:p w:rsidR="00A1384D" w:rsidRPr="008407FC" w:rsidRDefault="00A1384D" w:rsidP="00937EF7">
      <w:pPr>
        <w:pStyle w:val="Prrafodelista"/>
        <w:numPr>
          <w:ilvl w:val="0"/>
          <w:numId w:val="3"/>
        </w:numPr>
        <w:spacing w:after="0" w:line="240" w:lineRule="auto"/>
        <w:ind w:left="426" w:hanging="426"/>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Educación Media: Hardware Libre</w:t>
      </w:r>
    </w:p>
    <w:p w:rsidR="00405DC1" w:rsidRPr="008407FC" w:rsidRDefault="00405DC1" w:rsidP="00937EF7">
      <w:pPr>
        <w:pStyle w:val="Prrafodelista"/>
        <w:ind w:left="426" w:hanging="426"/>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Educación Personalizada y Expandida</w:t>
      </w:r>
    </w:p>
    <w:p w:rsidR="00405DC1" w:rsidRPr="008407FC" w:rsidRDefault="00405DC1" w:rsidP="00937EF7">
      <w:pPr>
        <w:pStyle w:val="Prrafodelista"/>
        <w:spacing w:after="0" w:line="240" w:lineRule="auto"/>
        <w:ind w:left="426" w:hanging="426"/>
        <w:jc w:val="both"/>
        <w:rPr>
          <w:rFonts w:ascii="Arial Narrow" w:eastAsia="Times New Roman" w:hAnsi="Arial Narrow" w:cs="Times New Roman"/>
          <w:b/>
          <w:color w:val="000000"/>
          <w:sz w:val="24"/>
          <w:szCs w:val="24"/>
          <w:lang w:eastAsia="es-BO"/>
        </w:rPr>
      </w:pPr>
    </w:p>
    <w:p w:rsidR="00A1384D" w:rsidRPr="008407FC" w:rsidRDefault="00A1384D" w:rsidP="00937EF7">
      <w:pPr>
        <w:pStyle w:val="Prrafodelista"/>
        <w:numPr>
          <w:ilvl w:val="0"/>
          <w:numId w:val="3"/>
        </w:numPr>
        <w:spacing w:after="0" w:line="240" w:lineRule="auto"/>
        <w:ind w:left="426" w:hanging="426"/>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Educación Superior: Capacitación Docente</w:t>
      </w:r>
    </w:p>
    <w:p w:rsidR="00405DC1" w:rsidRPr="008407FC" w:rsidRDefault="00405DC1" w:rsidP="00937EF7">
      <w:pPr>
        <w:pStyle w:val="Prrafodelista"/>
        <w:spacing w:after="0" w:line="240" w:lineRule="auto"/>
        <w:ind w:left="426" w:hanging="426"/>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Educación Expandida, Personalizada e Invertida</w:t>
      </w:r>
    </w:p>
    <w:p w:rsidR="00041BA1" w:rsidRDefault="00041BA1" w:rsidP="00A54C20">
      <w:pPr>
        <w:spacing w:after="0" w:line="240" w:lineRule="auto"/>
        <w:jc w:val="both"/>
        <w:rPr>
          <w:rFonts w:ascii="Arial Narrow" w:eastAsia="Times New Roman" w:hAnsi="Arial Narrow" w:cs="Times New Roman"/>
          <w:color w:val="000000"/>
          <w:sz w:val="24"/>
          <w:szCs w:val="24"/>
          <w:lang w:eastAsia="es-BO"/>
        </w:rPr>
      </w:pPr>
    </w:p>
    <w:p w:rsidR="00937EF7" w:rsidRDefault="00937EF7" w:rsidP="00A54C2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La prospectiva y líneas de acción planteadas son:</w:t>
      </w:r>
    </w:p>
    <w:p w:rsidR="00937EF7" w:rsidRDefault="00937EF7" w:rsidP="00A54C20">
      <w:pPr>
        <w:spacing w:after="0" w:line="240" w:lineRule="auto"/>
        <w:jc w:val="both"/>
        <w:rPr>
          <w:rFonts w:ascii="Arial Narrow" w:eastAsia="Times New Roman" w:hAnsi="Arial Narrow" w:cs="Times New Roman"/>
          <w:color w:val="000000"/>
          <w:sz w:val="24"/>
          <w:szCs w:val="24"/>
          <w:lang w:eastAsia="es-BO"/>
        </w:rPr>
      </w:pPr>
    </w:p>
    <w:p w:rsidR="00E96811" w:rsidRPr="00937EF7" w:rsidRDefault="00937EF7" w:rsidP="00937EF7">
      <w:pPr>
        <w:spacing w:after="0" w:line="240" w:lineRule="auto"/>
        <w:jc w:val="both"/>
        <w:rPr>
          <w:rFonts w:ascii="Arial Narrow" w:eastAsia="Times New Roman" w:hAnsi="Arial Narrow" w:cs="Times New Roman"/>
          <w:color w:val="000000"/>
          <w:sz w:val="24"/>
          <w:szCs w:val="24"/>
          <w:lang w:eastAsia="es-BO"/>
        </w:rPr>
      </w:pPr>
      <w:r w:rsidRPr="00937EF7">
        <w:rPr>
          <w:rFonts w:ascii="Arial Narrow" w:eastAsia="Times New Roman" w:hAnsi="Arial Narrow" w:cs="Times New Roman"/>
          <w:color w:val="000000"/>
          <w:sz w:val="24"/>
          <w:szCs w:val="24"/>
          <w:lang w:eastAsia="es-BO"/>
        </w:rPr>
        <w:t>Corto Plazo: 2014-2015</w:t>
      </w:r>
    </w:p>
    <w:p w:rsidR="00937EF7" w:rsidRPr="00937EF7" w:rsidRDefault="00937EF7" w:rsidP="00937EF7">
      <w:pPr>
        <w:spacing w:after="0" w:line="240" w:lineRule="auto"/>
        <w:jc w:val="both"/>
        <w:rPr>
          <w:rFonts w:ascii="Arial Narrow" w:eastAsia="Times New Roman" w:hAnsi="Arial Narrow" w:cs="Times New Roman"/>
          <w:color w:val="000000"/>
          <w:sz w:val="24"/>
          <w:szCs w:val="24"/>
          <w:lang w:eastAsia="es-BO"/>
        </w:rPr>
      </w:pPr>
      <w:r w:rsidRPr="00937EF7">
        <w:rPr>
          <w:rFonts w:ascii="Arial Narrow" w:eastAsia="Times New Roman" w:hAnsi="Arial Narrow" w:cs="Times New Roman"/>
          <w:color w:val="000000"/>
          <w:sz w:val="24"/>
          <w:szCs w:val="24"/>
          <w:lang w:eastAsia="es-BO"/>
        </w:rPr>
        <w:t xml:space="preserve">* </w:t>
      </w:r>
      <w:r w:rsidR="00F85A54">
        <w:rPr>
          <w:rFonts w:ascii="Arial Narrow" w:eastAsia="Times New Roman" w:hAnsi="Arial Narrow" w:cs="Times New Roman"/>
          <w:color w:val="000000"/>
          <w:sz w:val="24"/>
          <w:szCs w:val="24"/>
          <w:lang w:eastAsia="es-BO"/>
        </w:rPr>
        <w:t>Aprendizaje, re-aprendizajes y des-aprendizajes en Comunidad Educativa</w:t>
      </w:r>
    </w:p>
    <w:p w:rsidR="00937EF7" w:rsidRDefault="00937EF7" w:rsidP="00937EF7">
      <w:pPr>
        <w:spacing w:after="0" w:line="240" w:lineRule="auto"/>
        <w:jc w:val="both"/>
        <w:rPr>
          <w:rFonts w:ascii="Arial Narrow" w:eastAsia="Times New Roman" w:hAnsi="Arial Narrow" w:cs="Times New Roman"/>
          <w:color w:val="000000"/>
          <w:sz w:val="24"/>
          <w:szCs w:val="24"/>
          <w:lang w:eastAsia="es-BO"/>
        </w:rPr>
      </w:pPr>
      <w:r w:rsidRPr="00937EF7">
        <w:rPr>
          <w:rFonts w:ascii="Arial Narrow" w:eastAsia="Times New Roman" w:hAnsi="Arial Narrow" w:cs="Times New Roman"/>
          <w:color w:val="000000"/>
          <w:sz w:val="24"/>
          <w:szCs w:val="24"/>
          <w:lang w:eastAsia="es-BO"/>
        </w:rPr>
        <w:t>* Producción de Contenidos Multimedia Interactivos</w:t>
      </w:r>
      <w:r w:rsidR="00F85A54">
        <w:rPr>
          <w:rFonts w:ascii="Arial Narrow" w:eastAsia="Times New Roman" w:hAnsi="Arial Narrow" w:cs="Times New Roman"/>
          <w:color w:val="000000"/>
          <w:sz w:val="24"/>
          <w:szCs w:val="24"/>
          <w:lang w:eastAsia="es-BO"/>
        </w:rPr>
        <w:t xml:space="preserve"> contextualizados</w:t>
      </w:r>
    </w:p>
    <w:p w:rsidR="00937EF7" w:rsidRPr="00937EF7" w:rsidRDefault="00937EF7" w:rsidP="00937EF7">
      <w:pPr>
        <w:spacing w:after="0" w:line="240" w:lineRule="auto"/>
        <w:jc w:val="both"/>
        <w:rPr>
          <w:rFonts w:ascii="Arial Narrow" w:eastAsia="Times New Roman" w:hAnsi="Arial Narrow" w:cs="Times New Roman"/>
          <w:color w:val="000000"/>
          <w:sz w:val="24"/>
          <w:szCs w:val="24"/>
          <w:lang w:eastAsia="es-BO"/>
        </w:rPr>
      </w:pPr>
    </w:p>
    <w:p w:rsidR="00937EF7" w:rsidRPr="00937EF7" w:rsidRDefault="00937EF7" w:rsidP="00937EF7">
      <w:pPr>
        <w:spacing w:after="0" w:line="240" w:lineRule="auto"/>
        <w:jc w:val="both"/>
        <w:rPr>
          <w:rFonts w:ascii="Arial Narrow" w:eastAsia="Times New Roman" w:hAnsi="Arial Narrow" w:cs="Times New Roman"/>
          <w:color w:val="000000"/>
          <w:sz w:val="24"/>
          <w:szCs w:val="24"/>
          <w:lang w:eastAsia="es-BO"/>
        </w:rPr>
      </w:pPr>
      <w:r w:rsidRPr="00937EF7">
        <w:rPr>
          <w:rFonts w:ascii="Arial Narrow" w:eastAsia="Times New Roman" w:hAnsi="Arial Narrow" w:cs="Times New Roman"/>
          <w:color w:val="000000"/>
          <w:sz w:val="24"/>
          <w:szCs w:val="24"/>
          <w:lang w:eastAsia="es-BO"/>
        </w:rPr>
        <w:t>- Mediano Plazo: 2016-2017</w:t>
      </w:r>
    </w:p>
    <w:p w:rsidR="00937EF7" w:rsidRPr="00937EF7" w:rsidRDefault="00937EF7" w:rsidP="00937EF7">
      <w:pPr>
        <w:spacing w:after="0" w:line="240" w:lineRule="auto"/>
        <w:jc w:val="both"/>
        <w:rPr>
          <w:rFonts w:ascii="Arial Narrow" w:eastAsia="Times New Roman" w:hAnsi="Arial Narrow" w:cs="Times New Roman"/>
          <w:color w:val="000000"/>
          <w:sz w:val="24"/>
          <w:szCs w:val="24"/>
          <w:lang w:eastAsia="es-BO"/>
        </w:rPr>
      </w:pPr>
      <w:r w:rsidRPr="00937EF7">
        <w:rPr>
          <w:rFonts w:ascii="Arial Narrow" w:eastAsia="Times New Roman" w:hAnsi="Arial Narrow" w:cs="Times New Roman"/>
          <w:color w:val="000000"/>
          <w:sz w:val="24"/>
          <w:szCs w:val="24"/>
          <w:lang w:eastAsia="es-BO"/>
        </w:rPr>
        <w:t xml:space="preserve">* </w:t>
      </w:r>
      <w:r w:rsidR="00F85A54">
        <w:rPr>
          <w:rFonts w:ascii="Arial Narrow" w:eastAsia="Times New Roman" w:hAnsi="Arial Narrow" w:cs="Times New Roman"/>
          <w:color w:val="000000"/>
          <w:sz w:val="24"/>
          <w:szCs w:val="24"/>
          <w:lang w:eastAsia="es-BO"/>
        </w:rPr>
        <w:t>Vigencia de la Educación</w:t>
      </w:r>
      <w:r>
        <w:rPr>
          <w:rFonts w:ascii="Arial Narrow" w:eastAsia="Times New Roman" w:hAnsi="Arial Narrow" w:cs="Times New Roman"/>
          <w:color w:val="000000"/>
          <w:sz w:val="24"/>
          <w:szCs w:val="24"/>
          <w:lang w:eastAsia="es-BO"/>
        </w:rPr>
        <w:t xml:space="preserve"> Expandida</w:t>
      </w:r>
      <w:r w:rsidR="00F85A54">
        <w:rPr>
          <w:rFonts w:ascii="Arial Narrow" w:eastAsia="Times New Roman" w:hAnsi="Arial Narrow" w:cs="Times New Roman"/>
          <w:color w:val="000000"/>
          <w:sz w:val="24"/>
          <w:szCs w:val="24"/>
          <w:lang w:eastAsia="es-BO"/>
        </w:rPr>
        <w:t xml:space="preserve"> en Bolivia</w:t>
      </w:r>
    </w:p>
    <w:p w:rsidR="00937EF7" w:rsidRDefault="00937EF7" w:rsidP="00937EF7">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 xml:space="preserve">* </w:t>
      </w:r>
      <w:r w:rsidRPr="00937EF7">
        <w:rPr>
          <w:rFonts w:ascii="Arial Narrow" w:eastAsia="Times New Roman" w:hAnsi="Arial Narrow" w:cs="Times New Roman"/>
          <w:color w:val="000000"/>
          <w:sz w:val="24"/>
          <w:szCs w:val="24"/>
          <w:lang w:eastAsia="es-BO"/>
        </w:rPr>
        <w:t>Clases al revés en la educación Boliviana</w:t>
      </w:r>
    </w:p>
    <w:p w:rsidR="00937EF7" w:rsidRPr="00937EF7" w:rsidRDefault="00937EF7" w:rsidP="00937EF7">
      <w:pPr>
        <w:spacing w:after="0" w:line="240" w:lineRule="auto"/>
        <w:jc w:val="both"/>
        <w:rPr>
          <w:rFonts w:ascii="Arial Narrow" w:eastAsia="Times New Roman" w:hAnsi="Arial Narrow" w:cs="Times New Roman"/>
          <w:color w:val="000000"/>
          <w:sz w:val="24"/>
          <w:szCs w:val="24"/>
          <w:lang w:eastAsia="es-BO"/>
        </w:rPr>
      </w:pPr>
    </w:p>
    <w:p w:rsidR="00937EF7" w:rsidRPr="00937EF7" w:rsidRDefault="00937EF7" w:rsidP="00937EF7">
      <w:pPr>
        <w:spacing w:after="0" w:line="240" w:lineRule="auto"/>
        <w:jc w:val="both"/>
        <w:rPr>
          <w:rFonts w:ascii="Arial Narrow" w:eastAsia="Times New Roman" w:hAnsi="Arial Narrow" w:cs="Times New Roman"/>
          <w:color w:val="000000"/>
          <w:sz w:val="24"/>
          <w:szCs w:val="24"/>
          <w:lang w:eastAsia="es-BO"/>
        </w:rPr>
      </w:pPr>
      <w:r w:rsidRPr="00937EF7">
        <w:rPr>
          <w:rFonts w:ascii="Arial Narrow" w:eastAsia="Times New Roman" w:hAnsi="Arial Narrow" w:cs="Times New Roman"/>
          <w:color w:val="000000"/>
          <w:sz w:val="24"/>
          <w:szCs w:val="24"/>
          <w:lang w:eastAsia="es-BO"/>
        </w:rPr>
        <w:t>- Largo plazo: 2018-2020</w:t>
      </w:r>
    </w:p>
    <w:p w:rsidR="00937EF7" w:rsidRPr="00937EF7" w:rsidRDefault="00937EF7" w:rsidP="00937EF7">
      <w:pPr>
        <w:spacing w:after="0" w:line="240" w:lineRule="auto"/>
        <w:jc w:val="both"/>
        <w:rPr>
          <w:rFonts w:ascii="Arial Narrow" w:eastAsia="Times New Roman" w:hAnsi="Arial Narrow" w:cs="Times New Roman"/>
          <w:color w:val="000000"/>
          <w:sz w:val="24"/>
          <w:szCs w:val="24"/>
          <w:lang w:eastAsia="es-BO"/>
        </w:rPr>
      </w:pPr>
      <w:r w:rsidRPr="00937EF7">
        <w:rPr>
          <w:rFonts w:ascii="Arial Narrow" w:eastAsia="Times New Roman" w:hAnsi="Arial Narrow" w:cs="Times New Roman"/>
          <w:color w:val="000000"/>
          <w:sz w:val="24"/>
          <w:szCs w:val="24"/>
          <w:lang w:eastAsia="es-BO"/>
        </w:rPr>
        <w:t xml:space="preserve">* </w:t>
      </w:r>
      <w:r w:rsidR="00F85A54">
        <w:rPr>
          <w:rFonts w:ascii="Arial Narrow" w:eastAsia="Times New Roman" w:hAnsi="Arial Narrow" w:cs="Times New Roman"/>
          <w:color w:val="000000"/>
          <w:sz w:val="24"/>
          <w:szCs w:val="24"/>
          <w:lang w:eastAsia="es-BO"/>
        </w:rPr>
        <w:t xml:space="preserve">Practica de la </w:t>
      </w:r>
      <w:r w:rsidRPr="00937EF7">
        <w:rPr>
          <w:rFonts w:ascii="Arial Narrow" w:eastAsia="Times New Roman" w:hAnsi="Arial Narrow" w:cs="Times New Roman"/>
          <w:color w:val="000000"/>
          <w:sz w:val="24"/>
          <w:szCs w:val="24"/>
          <w:lang w:eastAsia="es-BO"/>
        </w:rPr>
        <w:t>Educación Personalizada</w:t>
      </w:r>
      <w:r w:rsidR="00F85A54">
        <w:rPr>
          <w:rFonts w:ascii="Arial Narrow" w:eastAsia="Times New Roman" w:hAnsi="Arial Narrow" w:cs="Times New Roman"/>
          <w:color w:val="000000"/>
          <w:sz w:val="24"/>
          <w:szCs w:val="24"/>
          <w:lang w:eastAsia="es-BO"/>
        </w:rPr>
        <w:t xml:space="preserve"> en Bolivia</w:t>
      </w:r>
    </w:p>
    <w:p w:rsidR="00937EF7" w:rsidRPr="00937EF7" w:rsidRDefault="00937EF7" w:rsidP="00937EF7">
      <w:pPr>
        <w:spacing w:after="0" w:line="240" w:lineRule="auto"/>
        <w:jc w:val="both"/>
        <w:rPr>
          <w:rFonts w:ascii="Arial Narrow" w:eastAsia="Times New Roman" w:hAnsi="Arial Narrow" w:cs="Times New Roman"/>
          <w:color w:val="000000"/>
          <w:sz w:val="24"/>
          <w:szCs w:val="24"/>
          <w:lang w:eastAsia="es-BO"/>
        </w:rPr>
      </w:pPr>
      <w:r w:rsidRPr="00937EF7">
        <w:rPr>
          <w:rFonts w:ascii="Arial Narrow" w:eastAsia="Times New Roman" w:hAnsi="Arial Narrow" w:cs="Times New Roman"/>
          <w:color w:val="000000"/>
          <w:sz w:val="24"/>
          <w:szCs w:val="24"/>
          <w:lang w:eastAsia="es-BO"/>
        </w:rPr>
        <w:t>* Mejora de la calidad educativa Boliviana</w:t>
      </w:r>
    </w:p>
    <w:p w:rsidR="00937EF7" w:rsidRPr="00937EF7" w:rsidRDefault="00937EF7" w:rsidP="00A54C20">
      <w:pPr>
        <w:spacing w:after="0" w:line="240" w:lineRule="auto"/>
        <w:jc w:val="both"/>
        <w:rPr>
          <w:rFonts w:ascii="Arial Narrow" w:eastAsia="Times New Roman" w:hAnsi="Arial Narrow" w:cs="Times New Roman"/>
          <w:color w:val="000000"/>
          <w:sz w:val="24"/>
          <w:szCs w:val="24"/>
          <w:lang w:eastAsia="es-BO"/>
        </w:rPr>
      </w:pPr>
    </w:p>
    <w:p w:rsidR="00041BA1" w:rsidRPr="008407FC" w:rsidRDefault="006227CD" w:rsidP="00A54C20">
      <w:pPr>
        <w:spacing w:after="0" w:line="240" w:lineRule="auto"/>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7</w:t>
      </w:r>
      <w:r w:rsidR="00041BA1" w:rsidRPr="008407FC">
        <w:rPr>
          <w:rFonts w:ascii="Arial Narrow" w:eastAsia="Times New Roman" w:hAnsi="Arial Narrow" w:cs="Times New Roman"/>
          <w:b/>
          <w:color w:val="000000"/>
          <w:sz w:val="24"/>
          <w:szCs w:val="24"/>
          <w:lang w:eastAsia="es-BO"/>
        </w:rPr>
        <w:t>. Conclusiones</w:t>
      </w:r>
    </w:p>
    <w:p w:rsidR="00041BA1" w:rsidRDefault="00041BA1" w:rsidP="00A54C20">
      <w:pPr>
        <w:spacing w:after="0" w:line="240" w:lineRule="auto"/>
        <w:jc w:val="both"/>
        <w:rPr>
          <w:rFonts w:ascii="Arial Narrow" w:eastAsia="Times New Roman" w:hAnsi="Arial Narrow" w:cs="Times New Roman"/>
          <w:b/>
          <w:color w:val="000000"/>
          <w:sz w:val="24"/>
          <w:szCs w:val="24"/>
          <w:lang w:eastAsia="es-BO"/>
        </w:rPr>
      </w:pPr>
    </w:p>
    <w:p w:rsidR="00044C6C" w:rsidRDefault="00044C6C" w:rsidP="00A54C2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La educación del siglo XXI, requiere de cambios trascendentales</w:t>
      </w:r>
      <w:r w:rsidR="00D94F2F">
        <w:rPr>
          <w:rFonts w:ascii="Arial Narrow" w:eastAsia="Times New Roman" w:hAnsi="Arial Narrow" w:cs="Times New Roman"/>
          <w:color w:val="000000"/>
          <w:sz w:val="24"/>
          <w:szCs w:val="24"/>
          <w:lang w:eastAsia="es-BO"/>
        </w:rPr>
        <w:t xml:space="preserve"> en base a</w:t>
      </w:r>
      <w:r>
        <w:rPr>
          <w:rFonts w:ascii="Arial Narrow" w:eastAsia="Times New Roman" w:hAnsi="Arial Narrow" w:cs="Times New Roman"/>
          <w:color w:val="000000"/>
          <w:sz w:val="24"/>
          <w:szCs w:val="24"/>
          <w:lang w:eastAsia="es-BO"/>
        </w:rPr>
        <w:t xml:space="preserve"> sinergias entre pedagogías y tecnologías emergentes.</w:t>
      </w:r>
    </w:p>
    <w:p w:rsidR="0001744F" w:rsidRDefault="0001744F" w:rsidP="00A54C20">
      <w:pPr>
        <w:spacing w:after="0" w:line="240" w:lineRule="auto"/>
        <w:jc w:val="both"/>
        <w:rPr>
          <w:rFonts w:ascii="Arial Narrow" w:eastAsia="Times New Roman" w:hAnsi="Arial Narrow" w:cs="Times New Roman"/>
          <w:color w:val="000000"/>
          <w:sz w:val="24"/>
          <w:szCs w:val="24"/>
          <w:lang w:eastAsia="es-BO"/>
        </w:rPr>
      </w:pPr>
    </w:p>
    <w:p w:rsidR="00044C6C" w:rsidRDefault="00044C6C" w:rsidP="00A54C2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Para una educación expandida, existen las condiciones mínimas para hacer una realidad este paradigma.</w:t>
      </w:r>
    </w:p>
    <w:p w:rsidR="0001744F" w:rsidRDefault="0001744F" w:rsidP="00A54C20">
      <w:pPr>
        <w:spacing w:after="0" w:line="240" w:lineRule="auto"/>
        <w:jc w:val="both"/>
        <w:rPr>
          <w:rFonts w:ascii="Arial Narrow" w:eastAsia="Times New Roman" w:hAnsi="Arial Narrow" w:cs="Times New Roman"/>
          <w:color w:val="000000"/>
          <w:sz w:val="24"/>
          <w:szCs w:val="24"/>
          <w:lang w:eastAsia="es-BO"/>
        </w:rPr>
      </w:pPr>
    </w:p>
    <w:p w:rsidR="00332700" w:rsidRDefault="00332700" w:rsidP="00A54C2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El aprendizaje personalizado es un desafío actual, que permita una mayor equidad en los procesos educativos.</w:t>
      </w:r>
    </w:p>
    <w:p w:rsidR="0001744F" w:rsidRDefault="0001744F" w:rsidP="00A54C20">
      <w:pPr>
        <w:spacing w:after="0" w:line="240" w:lineRule="auto"/>
        <w:jc w:val="both"/>
        <w:rPr>
          <w:rFonts w:ascii="Arial Narrow" w:eastAsia="Times New Roman" w:hAnsi="Arial Narrow" w:cs="Times New Roman"/>
          <w:color w:val="000000"/>
          <w:sz w:val="24"/>
          <w:szCs w:val="24"/>
          <w:lang w:eastAsia="es-BO"/>
        </w:rPr>
      </w:pPr>
    </w:p>
    <w:p w:rsidR="00332700" w:rsidRDefault="00332700" w:rsidP="00A54C2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Las clases al revés, plantean un inicio de innovaciones educativas disruptivas, que contribuya a una mejor eficiencia en los procesos de enseñanza-aprendizaje.</w:t>
      </w:r>
    </w:p>
    <w:p w:rsidR="00332700" w:rsidRDefault="00332700" w:rsidP="00A54C20">
      <w:pPr>
        <w:spacing w:after="0" w:line="240" w:lineRule="auto"/>
        <w:jc w:val="both"/>
        <w:rPr>
          <w:rFonts w:ascii="Arial Narrow" w:eastAsia="Times New Roman" w:hAnsi="Arial Narrow" w:cs="Times New Roman"/>
          <w:color w:val="000000"/>
          <w:sz w:val="24"/>
          <w:szCs w:val="24"/>
          <w:lang w:eastAsia="es-BO"/>
        </w:rPr>
      </w:pPr>
    </w:p>
    <w:p w:rsidR="00044C6C" w:rsidRDefault="00332700" w:rsidP="00A54C2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El modelo EPI, plantea esc</w:t>
      </w:r>
      <w:r w:rsidR="00927AEC">
        <w:rPr>
          <w:rFonts w:ascii="Arial Narrow" w:eastAsia="Times New Roman" w:hAnsi="Arial Narrow" w:cs="Times New Roman"/>
          <w:color w:val="000000"/>
          <w:sz w:val="24"/>
          <w:szCs w:val="24"/>
          <w:lang w:eastAsia="es-BO"/>
        </w:rPr>
        <w:t>enarios de innovación que mejoran</w:t>
      </w:r>
      <w:r>
        <w:rPr>
          <w:rFonts w:ascii="Arial Narrow" w:eastAsia="Times New Roman" w:hAnsi="Arial Narrow" w:cs="Times New Roman"/>
          <w:color w:val="000000"/>
          <w:sz w:val="24"/>
          <w:szCs w:val="24"/>
          <w:lang w:eastAsia="es-BO"/>
        </w:rPr>
        <w:t xml:space="preserve"> sustancialmente la calidad </w:t>
      </w:r>
      <w:r w:rsidR="00044C6C">
        <w:rPr>
          <w:rFonts w:ascii="Arial Narrow" w:eastAsia="Times New Roman" w:hAnsi="Arial Narrow" w:cs="Times New Roman"/>
          <w:color w:val="000000"/>
          <w:sz w:val="24"/>
          <w:szCs w:val="24"/>
          <w:lang w:eastAsia="es-BO"/>
        </w:rPr>
        <w:t xml:space="preserve"> </w:t>
      </w:r>
      <w:r>
        <w:rPr>
          <w:rFonts w:ascii="Arial Narrow" w:eastAsia="Times New Roman" w:hAnsi="Arial Narrow" w:cs="Times New Roman"/>
          <w:color w:val="000000"/>
          <w:sz w:val="24"/>
          <w:szCs w:val="24"/>
          <w:lang w:eastAsia="es-BO"/>
        </w:rPr>
        <w:t>educativa.</w:t>
      </w:r>
    </w:p>
    <w:p w:rsidR="00332700" w:rsidRDefault="00332700" w:rsidP="00A54C20">
      <w:pPr>
        <w:spacing w:after="0" w:line="240" w:lineRule="auto"/>
        <w:jc w:val="both"/>
        <w:rPr>
          <w:rFonts w:ascii="Arial Narrow" w:eastAsia="Times New Roman" w:hAnsi="Arial Narrow" w:cs="Times New Roman"/>
          <w:color w:val="000000"/>
          <w:sz w:val="24"/>
          <w:szCs w:val="24"/>
          <w:lang w:eastAsia="es-BO"/>
        </w:rPr>
      </w:pPr>
    </w:p>
    <w:p w:rsidR="00332700" w:rsidRPr="00044C6C" w:rsidRDefault="00332700" w:rsidP="00A54C20">
      <w:p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 xml:space="preserve">El contexto boliviano, permite desarrollar una reingeniería en los procesos de enseñanza-aprendizaje, considerando el nuevo modelo educativo </w:t>
      </w:r>
      <w:r w:rsidR="00C235AD">
        <w:rPr>
          <w:rFonts w:ascii="Arial Narrow" w:eastAsia="Times New Roman" w:hAnsi="Arial Narrow" w:cs="Times New Roman"/>
          <w:color w:val="000000"/>
          <w:sz w:val="24"/>
          <w:szCs w:val="24"/>
          <w:lang w:eastAsia="es-BO"/>
        </w:rPr>
        <w:t>boliviano</w:t>
      </w:r>
      <w:r>
        <w:rPr>
          <w:rFonts w:ascii="Arial Narrow" w:eastAsia="Times New Roman" w:hAnsi="Arial Narrow" w:cs="Times New Roman"/>
          <w:color w:val="000000"/>
          <w:sz w:val="24"/>
          <w:szCs w:val="24"/>
          <w:lang w:eastAsia="es-BO"/>
        </w:rPr>
        <w:t>.</w:t>
      </w:r>
    </w:p>
    <w:p w:rsidR="00405DC1" w:rsidRDefault="00405DC1" w:rsidP="00A54C20">
      <w:pPr>
        <w:spacing w:after="0" w:line="240" w:lineRule="auto"/>
        <w:jc w:val="both"/>
        <w:rPr>
          <w:rFonts w:ascii="Arial Narrow" w:eastAsia="Times New Roman" w:hAnsi="Arial Narrow" w:cs="Times New Roman"/>
          <w:b/>
          <w:color w:val="000000"/>
          <w:sz w:val="24"/>
          <w:szCs w:val="24"/>
          <w:lang w:eastAsia="es-BO"/>
        </w:rPr>
      </w:pPr>
    </w:p>
    <w:p w:rsidR="00927AEC" w:rsidRDefault="00927AEC" w:rsidP="00A54C20">
      <w:pPr>
        <w:spacing w:after="0" w:line="240" w:lineRule="auto"/>
        <w:jc w:val="both"/>
        <w:rPr>
          <w:rFonts w:ascii="Arial Narrow" w:eastAsia="Times New Roman" w:hAnsi="Arial Narrow" w:cs="Times New Roman"/>
          <w:b/>
          <w:color w:val="000000"/>
          <w:sz w:val="24"/>
          <w:szCs w:val="24"/>
          <w:lang w:eastAsia="es-BO"/>
        </w:rPr>
      </w:pPr>
    </w:p>
    <w:p w:rsidR="00927AEC" w:rsidRDefault="00927AEC" w:rsidP="00A54C20">
      <w:pPr>
        <w:spacing w:after="0" w:line="240" w:lineRule="auto"/>
        <w:jc w:val="both"/>
        <w:rPr>
          <w:rFonts w:ascii="Arial Narrow" w:eastAsia="Times New Roman" w:hAnsi="Arial Narrow" w:cs="Times New Roman"/>
          <w:b/>
          <w:color w:val="000000"/>
          <w:sz w:val="24"/>
          <w:szCs w:val="24"/>
          <w:lang w:eastAsia="es-BO"/>
        </w:rPr>
      </w:pPr>
    </w:p>
    <w:p w:rsidR="00927AEC" w:rsidRPr="008407FC" w:rsidRDefault="00927AEC" w:rsidP="00A54C20">
      <w:pPr>
        <w:spacing w:after="0" w:line="240" w:lineRule="auto"/>
        <w:jc w:val="both"/>
        <w:rPr>
          <w:rFonts w:ascii="Arial Narrow" w:eastAsia="Times New Roman" w:hAnsi="Arial Narrow" w:cs="Times New Roman"/>
          <w:b/>
          <w:color w:val="000000"/>
          <w:sz w:val="24"/>
          <w:szCs w:val="24"/>
          <w:lang w:eastAsia="es-BO"/>
        </w:rPr>
      </w:pPr>
    </w:p>
    <w:p w:rsidR="00041BA1" w:rsidRPr="008407FC" w:rsidRDefault="00041BA1" w:rsidP="00A54C20">
      <w:pPr>
        <w:spacing w:after="0" w:line="240" w:lineRule="auto"/>
        <w:jc w:val="both"/>
        <w:rPr>
          <w:rFonts w:ascii="Arial Narrow" w:eastAsia="Times New Roman" w:hAnsi="Arial Narrow" w:cs="Times New Roman"/>
          <w:b/>
          <w:color w:val="000000"/>
          <w:sz w:val="24"/>
          <w:szCs w:val="24"/>
          <w:lang w:eastAsia="es-BO"/>
        </w:rPr>
      </w:pPr>
    </w:p>
    <w:p w:rsidR="00041BA1" w:rsidRPr="008407FC" w:rsidRDefault="00041BA1" w:rsidP="00A54C20">
      <w:pPr>
        <w:spacing w:after="0" w:line="240" w:lineRule="auto"/>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Referencias</w:t>
      </w:r>
    </w:p>
    <w:p w:rsidR="00F61E67" w:rsidRPr="008407FC" w:rsidRDefault="00F61E67" w:rsidP="00A54C20">
      <w:pPr>
        <w:spacing w:after="0" w:line="240" w:lineRule="auto"/>
        <w:jc w:val="both"/>
        <w:rPr>
          <w:rFonts w:ascii="Arial Narrow" w:eastAsia="Times New Roman" w:hAnsi="Arial Narrow" w:cs="Times New Roman"/>
          <w:b/>
          <w:color w:val="000000"/>
          <w:sz w:val="24"/>
          <w:szCs w:val="24"/>
          <w:lang w:eastAsia="es-BO"/>
        </w:rPr>
      </w:pPr>
    </w:p>
    <w:p w:rsidR="00F61E67" w:rsidRPr="008407FC" w:rsidRDefault="0061046B" w:rsidP="0061046B">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sidRPr="008407FC">
        <w:rPr>
          <w:rFonts w:ascii="Arial Narrow" w:eastAsia="Times New Roman" w:hAnsi="Arial Narrow" w:cs="Times New Roman"/>
          <w:color w:val="000000"/>
          <w:sz w:val="24"/>
          <w:szCs w:val="24"/>
          <w:lang w:eastAsia="es-BO"/>
        </w:rPr>
        <w:t>Jordi Adell</w:t>
      </w:r>
      <w:r w:rsidR="00903E5F">
        <w:rPr>
          <w:rFonts w:ascii="Arial Narrow" w:eastAsia="Times New Roman" w:hAnsi="Arial Narrow" w:cs="Times New Roman"/>
          <w:color w:val="000000"/>
          <w:sz w:val="24"/>
          <w:szCs w:val="24"/>
          <w:lang w:eastAsia="es-BO"/>
        </w:rPr>
        <w:t xml:space="preserve"> </w:t>
      </w:r>
      <w:r w:rsidR="00903E5F">
        <w:rPr>
          <w:rFonts w:ascii="Arial" w:hAnsi="Arial" w:cs="Arial"/>
          <w:color w:val="292F33"/>
          <w:sz w:val="21"/>
          <w:szCs w:val="21"/>
          <w:shd w:val="clear" w:color="auto" w:fill="FFFFFF"/>
        </w:rPr>
        <w:t>"Usos constructivos e instructivos de las TIC en el aula"</w:t>
      </w:r>
      <w:r w:rsidR="00F07FF8">
        <w:rPr>
          <w:rFonts w:ascii="Arial" w:hAnsi="Arial" w:cs="Arial"/>
          <w:color w:val="292F33"/>
          <w:sz w:val="21"/>
          <w:szCs w:val="21"/>
          <w:shd w:val="clear" w:color="auto" w:fill="FFFFFF"/>
        </w:rPr>
        <w:t xml:space="preserve">, </w:t>
      </w:r>
      <w:r w:rsidR="00F07FF8" w:rsidRPr="00F07FF8">
        <w:rPr>
          <w:rFonts w:ascii="Arial Narrow" w:hAnsi="Arial Narrow" w:cs="Arial"/>
          <w:color w:val="000000" w:themeColor="text1"/>
          <w:sz w:val="24"/>
          <w:szCs w:val="24"/>
          <w:shd w:val="clear" w:color="auto" w:fill="FFFFFF"/>
        </w:rPr>
        <w:t>www.iber</w:t>
      </w:r>
      <w:r w:rsidR="00F07FF8" w:rsidRPr="00F07FF8">
        <w:rPr>
          <w:rFonts w:ascii="Arial Narrow" w:hAnsi="Arial Narrow" w:cs="Arial"/>
          <w:bCs/>
          <w:color w:val="000000" w:themeColor="text1"/>
          <w:sz w:val="24"/>
          <w:szCs w:val="24"/>
          <w:shd w:val="clear" w:color="auto" w:fill="FFFFFF"/>
        </w:rPr>
        <w:t>tic</w:t>
      </w:r>
      <w:r w:rsidR="00F07FF8" w:rsidRPr="00F07FF8">
        <w:rPr>
          <w:rFonts w:ascii="Arial Narrow" w:hAnsi="Arial Narrow" w:cs="Arial"/>
          <w:color w:val="000000" w:themeColor="text1"/>
          <w:sz w:val="24"/>
          <w:szCs w:val="24"/>
          <w:shd w:val="clear" w:color="auto" w:fill="FFFFFF"/>
        </w:rPr>
        <w:t>.org/jordiadell.php</w:t>
      </w:r>
    </w:p>
    <w:p w:rsidR="0061046B" w:rsidRPr="008407FC" w:rsidRDefault="0061046B" w:rsidP="00F07FF8">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sidRPr="008407FC">
        <w:rPr>
          <w:rFonts w:ascii="Arial Narrow" w:eastAsia="Times New Roman" w:hAnsi="Arial Narrow" w:cs="Times New Roman"/>
          <w:color w:val="000000"/>
          <w:sz w:val="24"/>
          <w:szCs w:val="24"/>
          <w:lang w:eastAsia="es-BO"/>
        </w:rPr>
        <w:t>Zemos98</w:t>
      </w:r>
      <w:r w:rsidR="00903E5F">
        <w:rPr>
          <w:rFonts w:ascii="Arial Narrow" w:eastAsia="Times New Roman" w:hAnsi="Arial Narrow" w:cs="Times New Roman"/>
          <w:color w:val="000000"/>
          <w:sz w:val="24"/>
          <w:szCs w:val="24"/>
          <w:lang w:eastAsia="es-BO"/>
        </w:rPr>
        <w:t>. Educación Expandida</w:t>
      </w:r>
      <w:r w:rsidR="00F07FF8">
        <w:rPr>
          <w:rFonts w:ascii="Arial Narrow" w:eastAsia="Times New Roman" w:hAnsi="Arial Narrow" w:cs="Times New Roman"/>
          <w:color w:val="000000"/>
          <w:sz w:val="24"/>
          <w:szCs w:val="24"/>
          <w:lang w:eastAsia="es-BO"/>
        </w:rPr>
        <w:t xml:space="preserve">, </w:t>
      </w:r>
      <w:r w:rsidR="00F07FF8" w:rsidRPr="00F07FF8">
        <w:rPr>
          <w:rFonts w:ascii="Arial Narrow" w:eastAsia="Times New Roman" w:hAnsi="Arial Narrow" w:cs="Times New Roman"/>
          <w:color w:val="000000"/>
          <w:sz w:val="24"/>
          <w:szCs w:val="24"/>
          <w:lang w:eastAsia="es-BO"/>
        </w:rPr>
        <w:t>http://www.zemos98.org/</w:t>
      </w:r>
    </w:p>
    <w:p w:rsidR="0061046B" w:rsidRPr="00F07FF8" w:rsidRDefault="0061046B" w:rsidP="0061046B">
      <w:pPr>
        <w:pStyle w:val="Prrafodelista"/>
        <w:numPr>
          <w:ilvl w:val="0"/>
          <w:numId w:val="2"/>
        </w:numPr>
        <w:spacing w:after="0" w:line="240" w:lineRule="auto"/>
        <w:jc w:val="both"/>
        <w:rPr>
          <w:rFonts w:ascii="Arial Narrow" w:eastAsia="Times New Roman" w:hAnsi="Arial Narrow" w:cs="Times New Roman"/>
          <w:color w:val="000000" w:themeColor="text1"/>
          <w:sz w:val="24"/>
          <w:szCs w:val="24"/>
          <w:lang w:eastAsia="es-BO"/>
        </w:rPr>
      </w:pPr>
      <w:r w:rsidRPr="008407FC">
        <w:rPr>
          <w:rFonts w:ascii="Arial Narrow" w:eastAsia="Times New Roman" w:hAnsi="Arial Narrow" w:cs="Times New Roman"/>
          <w:color w:val="000000"/>
          <w:sz w:val="24"/>
          <w:szCs w:val="24"/>
          <w:lang w:eastAsia="es-BO"/>
        </w:rPr>
        <w:t>Tiscar Lara</w:t>
      </w:r>
      <w:r w:rsidR="00903E5F">
        <w:rPr>
          <w:rFonts w:ascii="Arial Narrow" w:eastAsia="Times New Roman" w:hAnsi="Arial Narrow" w:cs="Times New Roman"/>
          <w:color w:val="000000"/>
          <w:sz w:val="24"/>
          <w:szCs w:val="24"/>
          <w:lang w:eastAsia="es-BO"/>
        </w:rPr>
        <w:t xml:space="preserve">, m-Learning </w:t>
      </w:r>
      <w:r w:rsidR="00F07FF8">
        <w:rPr>
          <w:rFonts w:ascii="Arial Narrow" w:eastAsia="Times New Roman" w:hAnsi="Arial Narrow" w:cs="Times New Roman"/>
          <w:color w:val="000000"/>
          <w:sz w:val="24"/>
          <w:szCs w:val="24"/>
          <w:lang w:eastAsia="es-BO"/>
        </w:rPr>
        <w:t xml:space="preserve">, </w:t>
      </w:r>
      <w:r w:rsidR="00F07FF8" w:rsidRPr="00F07FF8">
        <w:rPr>
          <w:rFonts w:ascii="Arial Narrow" w:hAnsi="Arial Narrow" w:cs="Arial"/>
          <w:color w:val="000000" w:themeColor="text1"/>
          <w:sz w:val="24"/>
          <w:szCs w:val="24"/>
          <w:shd w:val="clear" w:color="auto" w:fill="FFFFFF"/>
        </w:rPr>
        <w:t>www.eoi.es/blogs/</w:t>
      </w:r>
      <w:r w:rsidR="00F07FF8" w:rsidRPr="00F07FF8">
        <w:rPr>
          <w:rFonts w:ascii="Arial Narrow" w:hAnsi="Arial Narrow" w:cs="Arial"/>
          <w:bCs/>
          <w:color w:val="000000" w:themeColor="text1"/>
          <w:sz w:val="24"/>
          <w:szCs w:val="24"/>
          <w:shd w:val="clear" w:color="auto" w:fill="FFFFFF"/>
        </w:rPr>
        <w:t>mlearning</w:t>
      </w:r>
    </w:p>
    <w:p w:rsidR="0061046B" w:rsidRPr="00DB778D" w:rsidRDefault="0061046B" w:rsidP="0061046B">
      <w:pPr>
        <w:pStyle w:val="Prrafodelista"/>
        <w:numPr>
          <w:ilvl w:val="0"/>
          <w:numId w:val="2"/>
        </w:numPr>
        <w:spacing w:after="0" w:line="240" w:lineRule="auto"/>
        <w:jc w:val="both"/>
        <w:rPr>
          <w:rStyle w:val="Textoennegrita"/>
          <w:rFonts w:ascii="Arial Narrow" w:eastAsia="Times New Roman" w:hAnsi="Arial Narrow" w:cs="Times New Roman"/>
          <w:bCs w:val="0"/>
          <w:color w:val="000000"/>
          <w:sz w:val="24"/>
          <w:szCs w:val="24"/>
          <w:lang w:eastAsia="es-BO"/>
        </w:rPr>
      </w:pPr>
      <w:r w:rsidRPr="008B44C3">
        <w:rPr>
          <w:rFonts w:ascii="Arial Narrow" w:eastAsia="Times New Roman" w:hAnsi="Arial Narrow" w:cs="Times New Roman"/>
          <w:color w:val="000000"/>
          <w:sz w:val="24"/>
          <w:szCs w:val="24"/>
          <w:lang w:eastAsia="es-BO"/>
        </w:rPr>
        <w:t>Warlick</w:t>
      </w:r>
      <w:r w:rsidR="008B44C3" w:rsidRPr="008B44C3">
        <w:rPr>
          <w:rFonts w:ascii="Arial Narrow" w:eastAsia="Times New Roman" w:hAnsi="Arial Narrow" w:cs="Times New Roman"/>
          <w:b/>
          <w:color w:val="000000"/>
          <w:sz w:val="24"/>
          <w:szCs w:val="24"/>
          <w:lang w:eastAsia="es-BO"/>
        </w:rPr>
        <w:t xml:space="preserve">, </w:t>
      </w:r>
      <w:r w:rsidR="008B44C3" w:rsidRPr="008B44C3">
        <w:rPr>
          <w:rStyle w:val="Textoennegrita"/>
          <w:rFonts w:ascii="Arial Narrow" w:hAnsi="Arial Narrow"/>
          <w:b w:val="0"/>
          <w:color w:val="323232"/>
          <w:sz w:val="24"/>
          <w:szCs w:val="24"/>
          <w:shd w:val="clear" w:color="auto" w:fill="FFFFFF"/>
        </w:rPr>
        <w:t>individualized instruction</w:t>
      </w:r>
      <w:r w:rsidR="008B44C3">
        <w:rPr>
          <w:rStyle w:val="apple-converted-space"/>
          <w:rFonts w:ascii="Arial Narrow" w:hAnsi="Arial Narrow"/>
          <w:b/>
          <w:color w:val="323232"/>
          <w:sz w:val="24"/>
          <w:szCs w:val="24"/>
          <w:shd w:val="clear" w:color="auto" w:fill="FFFFFF"/>
        </w:rPr>
        <w:t xml:space="preserve"> </w:t>
      </w:r>
      <w:r w:rsidR="008B44C3" w:rsidRPr="008B44C3">
        <w:rPr>
          <w:rStyle w:val="apple-converted-space"/>
          <w:rFonts w:ascii="Arial Narrow" w:hAnsi="Arial Narrow"/>
          <w:color w:val="323232"/>
          <w:sz w:val="24"/>
          <w:szCs w:val="24"/>
          <w:shd w:val="clear" w:color="auto" w:fill="FFFFFF"/>
        </w:rPr>
        <w:t>to</w:t>
      </w:r>
      <w:r w:rsidR="008B44C3" w:rsidRPr="008B44C3">
        <w:rPr>
          <w:rStyle w:val="apple-converted-space"/>
          <w:rFonts w:ascii="Arial Narrow" w:hAnsi="Arial Narrow"/>
          <w:b/>
          <w:color w:val="323232"/>
          <w:sz w:val="24"/>
          <w:szCs w:val="24"/>
          <w:shd w:val="clear" w:color="auto" w:fill="FFFFFF"/>
        </w:rPr>
        <w:t> </w:t>
      </w:r>
      <w:r w:rsidR="008B44C3" w:rsidRPr="008B44C3">
        <w:rPr>
          <w:rStyle w:val="Textoennegrita"/>
          <w:rFonts w:ascii="Arial Narrow" w:hAnsi="Arial Narrow"/>
          <w:b w:val="0"/>
          <w:color w:val="323232"/>
          <w:sz w:val="24"/>
          <w:szCs w:val="24"/>
          <w:shd w:val="clear" w:color="auto" w:fill="FFFFFF"/>
        </w:rPr>
        <w:t>personalized learning</w:t>
      </w:r>
      <w:r w:rsidR="00DB778D">
        <w:rPr>
          <w:rStyle w:val="Textoennegrita"/>
          <w:rFonts w:ascii="Arial Narrow" w:hAnsi="Arial Narrow"/>
          <w:b w:val="0"/>
          <w:color w:val="323232"/>
          <w:sz w:val="24"/>
          <w:szCs w:val="24"/>
          <w:shd w:val="clear" w:color="auto" w:fill="FFFFFF"/>
        </w:rPr>
        <w:t>,</w:t>
      </w:r>
    </w:p>
    <w:p w:rsidR="00DB778D" w:rsidRPr="00DB778D" w:rsidRDefault="00DB778D" w:rsidP="00DB778D">
      <w:pPr>
        <w:pStyle w:val="Prrafodelista"/>
        <w:spacing w:after="0" w:line="240" w:lineRule="auto"/>
        <w:jc w:val="both"/>
        <w:rPr>
          <w:rFonts w:ascii="Arial Narrow" w:eastAsia="Times New Roman" w:hAnsi="Arial Narrow" w:cs="Times New Roman"/>
          <w:color w:val="000000"/>
          <w:sz w:val="24"/>
          <w:szCs w:val="24"/>
          <w:lang w:eastAsia="es-BO"/>
        </w:rPr>
      </w:pPr>
      <w:r w:rsidRPr="00DB778D">
        <w:rPr>
          <w:rFonts w:ascii="Arial Narrow" w:eastAsia="Times New Roman" w:hAnsi="Arial Narrow" w:cs="Times New Roman"/>
          <w:color w:val="000000"/>
          <w:sz w:val="24"/>
          <w:szCs w:val="24"/>
          <w:lang w:eastAsia="es-BO"/>
        </w:rPr>
        <w:t>http://2cents.onlearning.us/?p=4259</w:t>
      </w:r>
    </w:p>
    <w:p w:rsidR="00F07FF8" w:rsidRDefault="0061046B" w:rsidP="00F07FF8">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sidRPr="008407FC">
        <w:rPr>
          <w:rFonts w:ascii="Arial Narrow" w:eastAsia="Times New Roman" w:hAnsi="Arial Narrow" w:cs="Times New Roman"/>
          <w:color w:val="000000"/>
          <w:sz w:val="24"/>
          <w:szCs w:val="24"/>
          <w:lang w:eastAsia="es-BO"/>
        </w:rPr>
        <w:t>Khan</w:t>
      </w:r>
      <w:r w:rsidR="008B44C3">
        <w:rPr>
          <w:rFonts w:ascii="Arial Narrow" w:eastAsia="Times New Roman" w:hAnsi="Arial Narrow" w:cs="Times New Roman"/>
          <w:color w:val="000000"/>
          <w:sz w:val="24"/>
          <w:szCs w:val="24"/>
          <w:lang w:eastAsia="es-BO"/>
        </w:rPr>
        <w:t>,</w:t>
      </w:r>
      <w:r w:rsidR="0029208D">
        <w:rPr>
          <w:rFonts w:ascii="Arial Narrow" w:eastAsia="Times New Roman" w:hAnsi="Arial Narrow" w:cs="Times New Roman"/>
          <w:color w:val="000000"/>
          <w:sz w:val="24"/>
          <w:szCs w:val="24"/>
          <w:lang w:eastAsia="es-BO"/>
        </w:rPr>
        <w:t xml:space="preserve"> Academy Khan</w:t>
      </w:r>
      <w:r w:rsidR="00F07FF8">
        <w:rPr>
          <w:rFonts w:ascii="Arial Narrow" w:eastAsia="Times New Roman" w:hAnsi="Arial Narrow" w:cs="Times New Roman"/>
          <w:color w:val="000000"/>
          <w:sz w:val="24"/>
          <w:szCs w:val="24"/>
          <w:lang w:eastAsia="es-BO"/>
        </w:rPr>
        <w:t xml:space="preserve">, </w:t>
      </w:r>
      <w:hyperlink r:id="rId19" w:history="1">
        <w:r w:rsidR="00F07FF8" w:rsidRPr="00092387">
          <w:rPr>
            <w:rStyle w:val="Hipervnculo"/>
            <w:rFonts w:ascii="Arial Narrow" w:eastAsia="Times New Roman" w:hAnsi="Arial Narrow" w:cs="Times New Roman"/>
            <w:sz w:val="24"/>
            <w:szCs w:val="24"/>
            <w:lang w:eastAsia="es-BO"/>
          </w:rPr>
          <w:t>https://es.khanacademy.org/</w:t>
        </w:r>
      </w:hyperlink>
    </w:p>
    <w:p w:rsidR="0061046B" w:rsidRPr="00F07FF8" w:rsidRDefault="00F07FF8" w:rsidP="00F07FF8">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sidRPr="00F07FF8">
        <w:rPr>
          <w:rFonts w:ascii="Arial Narrow" w:hAnsi="Arial Narrow" w:cs="Arial"/>
          <w:iCs/>
          <w:color w:val="000000"/>
          <w:sz w:val="24"/>
          <w:szCs w:val="24"/>
          <w:shd w:val="clear" w:color="auto" w:fill="FFFFFF"/>
        </w:rPr>
        <w:t xml:space="preserve">Jonathan Bergmann &amp; Aaron Sams, </w:t>
      </w:r>
      <w:r w:rsidRPr="00F07FF8">
        <w:rPr>
          <w:rFonts w:ascii="Arial Narrow" w:hAnsi="Arial Narrow" w:cs="Arial"/>
          <w:color w:val="000000"/>
          <w:sz w:val="24"/>
          <w:szCs w:val="24"/>
        </w:rPr>
        <w:t>Flip Your Classroom: Reach Every Student in Every Class Every Day</w:t>
      </w:r>
      <w:r>
        <w:rPr>
          <w:rFonts w:ascii="Arial Narrow" w:hAnsi="Arial Narrow" w:cs="Arial"/>
          <w:color w:val="000000"/>
          <w:sz w:val="24"/>
          <w:szCs w:val="24"/>
        </w:rPr>
        <w:t>, ebook</w:t>
      </w:r>
    </w:p>
    <w:p w:rsidR="0061046B" w:rsidRDefault="00927AEC" w:rsidP="00927AEC">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 xml:space="preserve">Aduviri Velasco Ramiro, </w:t>
      </w:r>
      <w:r w:rsidR="006363A2">
        <w:rPr>
          <w:rFonts w:ascii="Arial Narrow" w:eastAsia="Times New Roman" w:hAnsi="Arial Narrow" w:cs="Times New Roman"/>
          <w:color w:val="000000"/>
          <w:sz w:val="24"/>
          <w:szCs w:val="24"/>
          <w:lang w:eastAsia="es-BO"/>
        </w:rPr>
        <w:t>Slideshare</w:t>
      </w:r>
      <w:r>
        <w:rPr>
          <w:rFonts w:ascii="Arial Narrow" w:eastAsia="Times New Roman" w:hAnsi="Arial Narrow" w:cs="Times New Roman"/>
          <w:color w:val="000000"/>
          <w:sz w:val="24"/>
          <w:szCs w:val="24"/>
          <w:lang w:eastAsia="es-BO"/>
        </w:rPr>
        <w:t xml:space="preserve">, </w:t>
      </w:r>
      <w:r w:rsidRPr="00927AEC">
        <w:rPr>
          <w:rFonts w:ascii="Arial Narrow" w:eastAsia="Times New Roman" w:hAnsi="Arial Narrow" w:cs="Times New Roman"/>
          <w:color w:val="000000"/>
          <w:sz w:val="24"/>
          <w:szCs w:val="24"/>
          <w:lang w:eastAsia="es-BO"/>
        </w:rPr>
        <w:t>http://www.slideshare.net/ravsirius</w:t>
      </w:r>
    </w:p>
    <w:p w:rsidR="006363A2" w:rsidRDefault="00927AEC" w:rsidP="00927AEC">
      <w:pPr>
        <w:pStyle w:val="Prrafodelista"/>
        <w:numPr>
          <w:ilvl w:val="0"/>
          <w:numId w:val="2"/>
        </w:numPr>
        <w:spacing w:after="0" w:line="240" w:lineRule="auto"/>
        <w:jc w:val="both"/>
        <w:rPr>
          <w:rFonts w:ascii="Arial Narrow" w:eastAsia="Times New Roman" w:hAnsi="Arial Narrow" w:cs="Times New Roman"/>
          <w:color w:val="000000"/>
          <w:sz w:val="24"/>
          <w:szCs w:val="24"/>
          <w:lang w:eastAsia="es-BO"/>
        </w:rPr>
      </w:pPr>
      <w:r>
        <w:rPr>
          <w:rFonts w:ascii="Arial Narrow" w:eastAsia="Times New Roman" w:hAnsi="Arial Narrow" w:cs="Times New Roman"/>
          <w:color w:val="000000"/>
          <w:sz w:val="24"/>
          <w:szCs w:val="24"/>
          <w:lang w:eastAsia="es-BO"/>
        </w:rPr>
        <w:t xml:space="preserve">Aduviri Velasco Ramiro, </w:t>
      </w:r>
      <w:r w:rsidR="006363A2">
        <w:rPr>
          <w:rFonts w:ascii="Arial Narrow" w:eastAsia="Times New Roman" w:hAnsi="Arial Narrow" w:cs="Times New Roman"/>
          <w:color w:val="000000"/>
          <w:sz w:val="24"/>
          <w:szCs w:val="24"/>
          <w:lang w:eastAsia="es-BO"/>
        </w:rPr>
        <w:t>Youtube</w:t>
      </w:r>
      <w:r>
        <w:rPr>
          <w:rFonts w:ascii="Arial Narrow" w:eastAsia="Times New Roman" w:hAnsi="Arial Narrow" w:cs="Times New Roman"/>
          <w:color w:val="000000"/>
          <w:sz w:val="24"/>
          <w:szCs w:val="24"/>
          <w:lang w:eastAsia="es-BO"/>
        </w:rPr>
        <w:t xml:space="preserve">, </w:t>
      </w:r>
      <w:r w:rsidRPr="00927AEC">
        <w:rPr>
          <w:rFonts w:ascii="Arial Narrow" w:eastAsia="Times New Roman" w:hAnsi="Arial Narrow" w:cs="Times New Roman"/>
          <w:color w:val="000000"/>
          <w:sz w:val="24"/>
          <w:szCs w:val="24"/>
          <w:lang w:eastAsia="es-BO"/>
        </w:rPr>
        <w:t>http://www.youtube.com/user/ravsirius</w:t>
      </w:r>
    </w:p>
    <w:p w:rsidR="006363A2" w:rsidRPr="006363A2" w:rsidRDefault="006363A2" w:rsidP="006363A2">
      <w:pPr>
        <w:spacing w:after="0" w:line="240" w:lineRule="auto"/>
        <w:jc w:val="both"/>
        <w:rPr>
          <w:rFonts w:ascii="Arial Narrow" w:eastAsia="Times New Roman" w:hAnsi="Arial Narrow" w:cs="Times New Roman"/>
          <w:color w:val="000000"/>
          <w:sz w:val="24"/>
          <w:szCs w:val="24"/>
          <w:lang w:eastAsia="es-BO"/>
        </w:rPr>
      </w:pPr>
    </w:p>
    <w:p w:rsidR="0061046B" w:rsidRPr="008407FC" w:rsidRDefault="0061046B" w:rsidP="0061046B">
      <w:pPr>
        <w:spacing w:after="0" w:line="240" w:lineRule="auto"/>
        <w:jc w:val="both"/>
        <w:rPr>
          <w:rFonts w:ascii="Arial Narrow" w:eastAsia="Times New Roman" w:hAnsi="Arial Narrow" w:cs="Times New Roman"/>
          <w:b/>
          <w:color w:val="000000"/>
          <w:sz w:val="24"/>
          <w:szCs w:val="24"/>
          <w:lang w:eastAsia="es-BO"/>
        </w:rPr>
      </w:pPr>
      <w:r w:rsidRPr="008407FC">
        <w:rPr>
          <w:rFonts w:ascii="Arial Narrow" w:eastAsia="Times New Roman" w:hAnsi="Arial Narrow" w:cs="Times New Roman"/>
          <w:b/>
          <w:color w:val="000000"/>
          <w:sz w:val="24"/>
          <w:szCs w:val="24"/>
          <w:lang w:eastAsia="es-BO"/>
        </w:rPr>
        <w:t>Biografía Autor</w:t>
      </w:r>
    </w:p>
    <w:p w:rsidR="0061046B" w:rsidRPr="008407FC" w:rsidRDefault="0061046B" w:rsidP="0061046B">
      <w:pPr>
        <w:spacing w:after="0" w:line="240" w:lineRule="auto"/>
        <w:jc w:val="both"/>
        <w:rPr>
          <w:rFonts w:ascii="Arial Narrow" w:eastAsia="Times New Roman" w:hAnsi="Arial Narrow" w:cs="Times New Roman"/>
          <w:b/>
          <w:color w:val="000000"/>
          <w:sz w:val="24"/>
          <w:szCs w:val="24"/>
          <w:lang w:eastAsia="es-BO"/>
        </w:rPr>
      </w:pPr>
    </w:p>
    <w:p w:rsidR="004E515C" w:rsidRDefault="0061046B" w:rsidP="00B77A6F">
      <w:pPr>
        <w:spacing w:after="0" w:line="240" w:lineRule="auto"/>
        <w:jc w:val="both"/>
        <w:rPr>
          <w:rFonts w:ascii="Arial Narrow" w:eastAsia="Times New Roman" w:hAnsi="Arial Narrow" w:cs="Times New Roman"/>
          <w:color w:val="000000"/>
          <w:sz w:val="24"/>
          <w:szCs w:val="24"/>
          <w:lang w:eastAsia="es-BO"/>
        </w:rPr>
      </w:pPr>
      <w:r w:rsidRPr="008407FC">
        <w:rPr>
          <w:rFonts w:ascii="Arial Narrow" w:eastAsia="Times New Roman" w:hAnsi="Arial Narrow" w:cs="Times New Roman"/>
          <w:color w:val="000000"/>
          <w:sz w:val="24"/>
          <w:szCs w:val="24"/>
          <w:lang w:eastAsia="es-BO"/>
        </w:rPr>
        <w:t>Ramiro Aduviri Velasco, Ingeniero Eléctrico, MSc. en Ingeniería de Control de Sistemas Modernos, Especialista en Entornos Virtuales de Aprendizaje, Tecnologías y Pedagogías Emergentes. Actualmente, desarrolla y ejecuta proyectos de Innovación Educativa</w:t>
      </w:r>
      <w:r w:rsidR="009F31A5" w:rsidRPr="008407FC">
        <w:rPr>
          <w:rFonts w:ascii="Arial Narrow" w:eastAsia="Times New Roman" w:hAnsi="Arial Narrow" w:cs="Times New Roman"/>
          <w:color w:val="000000"/>
          <w:sz w:val="24"/>
          <w:szCs w:val="24"/>
          <w:lang w:eastAsia="es-BO"/>
        </w:rPr>
        <w:t>, Expandida, Personalizada e Invertida.</w:t>
      </w:r>
    </w:p>
    <w:p w:rsidR="00CC2986" w:rsidRDefault="00CC2986" w:rsidP="00B77A6F">
      <w:pPr>
        <w:spacing w:after="0" w:line="240" w:lineRule="auto"/>
        <w:jc w:val="both"/>
        <w:rPr>
          <w:rFonts w:ascii="Arial Narrow" w:eastAsia="Times New Roman" w:hAnsi="Arial Narrow" w:cs="Times New Roman"/>
          <w:color w:val="000000"/>
          <w:sz w:val="24"/>
          <w:szCs w:val="24"/>
          <w:lang w:eastAsia="es-BO"/>
        </w:rPr>
      </w:pPr>
    </w:p>
    <w:p w:rsidR="00CC2986" w:rsidRDefault="00CC2986" w:rsidP="00B77A6F">
      <w:pPr>
        <w:spacing w:after="0" w:line="240" w:lineRule="auto"/>
        <w:jc w:val="both"/>
        <w:rPr>
          <w:rFonts w:ascii="Arial Narrow" w:eastAsia="Times New Roman" w:hAnsi="Arial Narrow" w:cs="Times New Roman"/>
          <w:color w:val="000000"/>
          <w:sz w:val="24"/>
          <w:szCs w:val="24"/>
          <w:lang w:eastAsia="es-BO"/>
        </w:rPr>
      </w:pPr>
    </w:p>
    <w:p w:rsidR="00CC2986" w:rsidRDefault="00CC2986" w:rsidP="00B77A6F">
      <w:pPr>
        <w:spacing w:after="0" w:line="240" w:lineRule="auto"/>
        <w:jc w:val="both"/>
        <w:rPr>
          <w:rFonts w:ascii="Arial Narrow" w:eastAsia="Times New Roman" w:hAnsi="Arial Narrow" w:cs="Times New Roman"/>
          <w:color w:val="000000"/>
          <w:sz w:val="24"/>
          <w:szCs w:val="24"/>
          <w:lang w:eastAsia="es-BO"/>
        </w:rPr>
      </w:pPr>
    </w:p>
    <w:p w:rsidR="00CC2986" w:rsidRDefault="00CC2986" w:rsidP="00CC2986">
      <w:pPr>
        <w:jc w:val="center"/>
        <w:rPr>
          <w:rFonts w:ascii="Arial Narrow" w:hAnsi="Arial Narrow" w:cs="Arial"/>
          <w:b/>
          <w:lang w:val="es-CO"/>
        </w:rPr>
      </w:pPr>
      <w:r>
        <w:rPr>
          <w:rFonts w:ascii="Arial Narrow" w:hAnsi="Arial Narrow" w:cs="Arial"/>
          <w:b/>
          <w:lang w:val="es-CO"/>
        </w:rPr>
        <w:t xml:space="preserve">PLAN: </w:t>
      </w:r>
      <w:r w:rsidRPr="00D52C25">
        <w:rPr>
          <w:rFonts w:ascii="Arial Narrow" w:hAnsi="Arial Narrow" w:cs="Arial"/>
          <w:b/>
          <w:lang w:val="es-CO"/>
        </w:rPr>
        <w:t>EDUCACION EXPANDIDA, PERSONALIZADA E INVERTIDA</w:t>
      </w:r>
    </w:p>
    <w:p w:rsidR="00327F8C" w:rsidRDefault="00CC2986" w:rsidP="00CC2986">
      <w:pPr>
        <w:jc w:val="center"/>
        <w:rPr>
          <w:rFonts w:ascii="Arial Narrow" w:hAnsi="Arial Narrow" w:cs="Arial"/>
          <w:lang w:val="es-CO"/>
        </w:rPr>
      </w:pPr>
      <w:r w:rsidRPr="00D52C25">
        <w:rPr>
          <w:rFonts w:ascii="Arial Narrow" w:hAnsi="Arial Narrow" w:cs="Arial"/>
          <w:lang w:val="es-CO"/>
        </w:rPr>
        <w:t>Propuesto por: Ramiro Aduviri Velasco</w:t>
      </w:r>
      <w:r>
        <w:rPr>
          <w:rFonts w:ascii="Arial Narrow" w:hAnsi="Arial Narrow" w:cs="Arial"/>
          <w:lang w:val="es-CO"/>
        </w:rPr>
        <w:t xml:space="preserve"> </w:t>
      </w:r>
    </w:p>
    <w:p w:rsidR="00CC2986" w:rsidRPr="00D52C25" w:rsidRDefault="00CC2986" w:rsidP="00CC2986">
      <w:pPr>
        <w:jc w:val="center"/>
        <w:rPr>
          <w:rFonts w:ascii="Arial Narrow" w:hAnsi="Arial Narrow" w:cs="Arial"/>
          <w:lang w:val="es-CO"/>
        </w:rPr>
      </w:pPr>
      <w:r>
        <w:rPr>
          <w:rFonts w:ascii="Arial Narrow" w:hAnsi="Arial Narrow" w:cs="Arial"/>
          <w:lang w:val="es-CO"/>
        </w:rPr>
        <w:t>@</w:t>
      </w:r>
      <w:r w:rsidRPr="00D52C25">
        <w:rPr>
          <w:rFonts w:ascii="Arial Narrow" w:hAnsi="Arial Narrow" w:cs="Arial"/>
          <w:lang w:val="es-CO"/>
        </w:rPr>
        <w:t>ravsirius</w:t>
      </w:r>
    </w:p>
    <w:p w:rsidR="00CC2986" w:rsidRPr="00D52C25" w:rsidRDefault="00CC2986" w:rsidP="00CC2986">
      <w:pPr>
        <w:rPr>
          <w:rFonts w:ascii="Arial Narrow" w:hAnsi="Arial Narrow" w:cs="Arial"/>
          <w:b/>
          <w:lang w:val="es-CO"/>
        </w:rPr>
      </w:pPr>
      <w:r w:rsidRPr="00D52C25">
        <w:rPr>
          <w:rFonts w:ascii="Arial Narrow" w:hAnsi="Arial Narrow" w:cs="Arial"/>
          <w:b/>
          <w:lang w:val="es-CO"/>
        </w:rPr>
        <w:t>PROGRAMA 1</w:t>
      </w:r>
    </w:p>
    <w:p w:rsidR="00CC2986" w:rsidRPr="00D52C25" w:rsidRDefault="00CC2986" w:rsidP="00CC2986">
      <w:pPr>
        <w:numPr>
          <w:ilvl w:val="0"/>
          <w:numId w:val="6"/>
        </w:numPr>
        <w:spacing w:after="0" w:line="240" w:lineRule="auto"/>
        <w:jc w:val="both"/>
        <w:rPr>
          <w:rFonts w:ascii="Arial Narrow" w:hAnsi="Arial Narrow" w:cs="Arial"/>
          <w:lang w:val="es-CO"/>
        </w:rPr>
      </w:pPr>
      <w:r w:rsidRPr="00D52C25">
        <w:rPr>
          <w:rFonts w:ascii="Arial Narrow" w:hAnsi="Arial Narrow" w:cs="Arial"/>
          <w:lang w:val="es-CO"/>
        </w:rPr>
        <w:t>Educación Expandida</w:t>
      </w:r>
    </w:p>
    <w:p w:rsidR="00CC2986" w:rsidRPr="00D52C25" w:rsidRDefault="00CC2986" w:rsidP="00CC2986">
      <w:pPr>
        <w:ind w:left="708"/>
        <w:jc w:val="both"/>
        <w:rPr>
          <w:rFonts w:ascii="Arial Narrow" w:hAnsi="Arial Narrow" w:cs="Arial"/>
          <w:b/>
          <w:lang w:val="es-CO"/>
        </w:rPr>
      </w:pPr>
      <w:r w:rsidRPr="00D52C25">
        <w:rPr>
          <w:rFonts w:ascii="Arial Narrow" w:hAnsi="Arial Narrow" w:cs="Arial"/>
          <w:b/>
          <w:lang w:val="es-CO"/>
        </w:rPr>
        <w:t>PROYECTOS</w:t>
      </w:r>
    </w:p>
    <w:p w:rsidR="00CC2986" w:rsidRPr="00D52C25" w:rsidRDefault="00CC2986" w:rsidP="00CC2986">
      <w:pPr>
        <w:numPr>
          <w:ilvl w:val="1"/>
          <w:numId w:val="6"/>
        </w:numPr>
        <w:spacing w:after="0" w:line="240" w:lineRule="auto"/>
        <w:jc w:val="both"/>
        <w:rPr>
          <w:rFonts w:ascii="Arial Narrow" w:hAnsi="Arial Narrow" w:cs="Arial"/>
          <w:lang w:val="es-CO"/>
        </w:rPr>
      </w:pPr>
      <w:r w:rsidRPr="00D52C25">
        <w:rPr>
          <w:rFonts w:ascii="Arial Narrow" w:hAnsi="Arial Narrow" w:cs="Arial"/>
          <w:lang w:val="es-CO"/>
        </w:rPr>
        <w:t>Alfabetización y Competencias Digitales</w:t>
      </w:r>
    </w:p>
    <w:p w:rsidR="00CC2986" w:rsidRPr="00D52C25" w:rsidRDefault="00CC2986" w:rsidP="00CC2986">
      <w:pPr>
        <w:numPr>
          <w:ilvl w:val="1"/>
          <w:numId w:val="6"/>
        </w:numPr>
        <w:spacing w:after="0" w:line="240" w:lineRule="auto"/>
        <w:jc w:val="both"/>
        <w:rPr>
          <w:rFonts w:ascii="Arial Narrow" w:hAnsi="Arial Narrow" w:cs="Arial"/>
          <w:lang w:val="es-CO"/>
        </w:rPr>
      </w:pPr>
      <w:r w:rsidRPr="00D52C25">
        <w:rPr>
          <w:rFonts w:ascii="Arial Narrow" w:hAnsi="Arial Narrow" w:cs="Arial"/>
          <w:lang w:val="es-CO"/>
        </w:rPr>
        <w:t>M-Learning</w:t>
      </w:r>
    </w:p>
    <w:p w:rsidR="00CC2986" w:rsidRPr="00D52C25" w:rsidRDefault="00CC2986" w:rsidP="00CC2986">
      <w:pPr>
        <w:ind w:left="708"/>
        <w:jc w:val="both"/>
        <w:rPr>
          <w:rFonts w:ascii="Arial Narrow" w:hAnsi="Arial Narrow" w:cs="Arial"/>
          <w:lang w:val="es-CO"/>
        </w:rPr>
      </w:pPr>
      <w:r w:rsidRPr="00D52C25">
        <w:rPr>
          <w:rFonts w:ascii="Arial Narrow" w:hAnsi="Arial Narrow" w:cs="Arial"/>
          <w:lang w:val="es-CO"/>
        </w:rPr>
        <w:t>ACTIVIDADES</w:t>
      </w:r>
    </w:p>
    <w:p w:rsidR="00CC2986" w:rsidRPr="00D52C25" w:rsidRDefault="00CC2986" w:rsidP="00CC2986">
      <w:pPr>
        <w:numPr>
          <w:ilvl w:val="2"/>
          <w:numId w:val="6"/>
        </w:numPr>
        <w:spacing w:after="0" w:line="240" w:lineRule="auto"/>
        <w:jc w:val="both"/>
        <w:rPr>
          <w:rFonts w:ascii="Arial Narrow" w:hAnsi="Arial Narrow" w:cs="Arial"/>
          <w:lang w:val="es-CO"/>
        </w:rPr>
      </w:pPr>
      <w:r w:rsidRPr="00D52C25">
        <w:rPr>
          <w:rFonts w:ascii="Arial Narrow" w:hAnsi="Arial Narrow" w:cs="Arial"/>
          <w:lang w:val="es-CO"/>
        </w:rPr>
        <w:t>Difusión, Capacitación, Encuentros, Concursos, Comunidades de Practica.</w:t>
      </w:r>
    </w:p>
    <w:p w:rsidR="00CC2986" w:rsidRPr="00D52C25" w:rsidRDefault="00CC2986" w:rsidP="00CC2986">
      <w:pPr>
        <w:ind w:left="1416"/>
        <w:jc w:val="both"/>
        <w:rPr>
          <w:rFonts w:ascii="Arial Narrow" w:hAnsi="Arial Narrow" w:cs="Arial"/>
          <w:lang w:val="es-CO"/>
        </w:rPr>
      </w:pPr>
      <w:r w:rsidRPr="00D52C25">
        <w:rPr>
          <w:rFonts w:ascii="Arial Narrow" w:hAnsi="Arial Narrow" w:cs="Arial"/>
          <w:lang w:val="es-CO"/>
        </w:rPr>
        <w:t>TAREAS</w:t>
      </w:r>
    </w:p>
    <w:p w:rsidR="00CC2986" w:rsidRPr="00D8688E" w:rsidRDefault="00CC2986" w:rsidP="00CC2986">
      <w:pPr>
        <w:numPr>
          <w:ilvl w:val="3"/>
          <w:numId w:val="6"/>
        </w:numPr>
        <w:spacing w:after="0" w:line="240" w:lineRule="auto"/>
        <w:jc w:val="both"/>
        <w:rPr>
          <w:rFonts w:ascii="Arial Narrow" w:hAnsi="Arial Narrow" w:cs="Arial"/>
          <w:lang w:val="es-CO"/>
        </w:rPr>
      </w:pPr>
      <w:r w:rsidRPr="00D52C25">
        <w:rPr>
          <w:rFonts w:ascii="Arial Narrow" w:hAnsi="Arial Narrow" w:cs="Arial"/>
          <w:lang w:val="es-CO"/>
        </w:rPr>
        <w:t>Implementació</w:t>
      </w:r>
      <w:r>
        <w:rPr>
          <w:rFonts w:ascii="Arial Narrow" w:hAnsi="Arial Narrow" w:cs="Arial"/>
          <w:lang w:val="es-CO"/>
        </w:rPr>
        <w:t xml:space="preserve">n de Blogs, Webs, plataformas, Social Media Educativos y </w:t>
      </w:r>
      <w:r w:rsidRPr="00D8688E">
        <w:rPr>
          <w:rFonts w:ascii="Arial Narrow" w:hAnsi="Arial Narrow" w:cs="Arial"/>
          <w:lang w:val="es-CO"/>
        </w:rPr>
        <w:t xml:space="preserve">Curación de Contenidos </w:t>
      </w:r>
    </w:p>
    <w:p w:rsidR="00CC2986" w:rsidRPr="00D52C25" w:rsidRDefault="00CC2986" w:rsidP="00CC2986">
      <w:pPr>
        <w:jc w:val="both"/>
        <w:rPr>
          <w:rFonts w:ascii="Arial Narrow" w:hAnsi="Arial Narrow" w:cs="Arial"/>
          <w:b/>
          <w:lang w:val="es-CO"/>
        </w:rPr>
      </w:pPr>
      <w:r w:rsidRPr="00D52C25">
        <w:rPr>
          <w:rFonts w:ascii="Arial Narrow" w:hAnsi="Arial Narrow" w:cs="Arial"/>
          <w:b/>
          <w:lang w:val="es-CO"/>
        </w:rPr>
        <w:t>PROGRAMA 2</w:t>
      </w:r>
    </w:p>
    <w:p w:rsidR="00CC2986" w:rsidRPr="00D52C25" w:rsidRDefault="00CC2986" w:rsidP="00CC2986">
      <w:pPr>
        <w:numPr>
          <w:ilvl w:val="0"/>
          <w:numId w:val="6"/>
        </w:numPr>
        <w:spacing w:after="0" w:line="240" w:lineRule="auto"/>
        <w:jc w:val="both"/>
        <w:rPr>
          <w:rFonts w:ascii="Arial Narrow" w:hAnsi="Arial Narrow" w:cs="Arial"/>
          <w:lang w:val="es-CO"/>
        </w:rPr>
      </w:pPr>
      <w:r w:rsidRPr="00D52C25">
        <w:rPr>
          <w:rFonts w:ascii="Arial Narrow" w:hAnsi="Arial Narrow" w:cs="Arial"/>
          <w:lang w:val="es-CO"/>
        </w:rPr>
        <w:t>Aprendizaje Personalizado</w:t>
      </w:r>
    </w:p>
    <w:p w:rsidR="00CC2986" w:rsidRPr="00D52C25" w:rsidRDefault="00CC2986" w:rsidP="00CC2986">
      <w:pPr>
        <w:ind w:left="420"/>
        <w:jc w:val="both"/>
        <w:rPr>
          <w:rFonts w:ascii="Arial Narrow" w:hAnsi="Arial Narrow" w:cs="Arial"/>
          <w:b/>
          <w:lang w:val="es-CO"/>
        </w:rPr>
      </w:pPr>
      <w:r w:rsidRPr="00D52C25">
        <w:rPr>
          <w:rFonts w:ascii="Arial Narrow" w:hAnsi="Arial Narrow" w:cs="Arial"/>
          <w:b/>
          <w:lang w:val="es-CO"/>
        </w:rPr>
        <w:t>PROYECTOS</w:t>
      </w:r>
    </w:p>
    <w:p w:rsidR="00CC2986" w:rsidRPr="00D52C25" w:rsidRDefault="00CC2986" w:rsidP="00CC2986">
      <w:pPr>
        <w:numPr>
          <w:ilvl w:val="1"/>
          <w:numId w:val="6"/>
        </w:numPr>
        <w:spacing w:after="0" w:line="240" w:lineRule="auto"/>
        <w:jc w:val="both"/>
        <w:rPr>
          <w:rFonts w:ascii="Arial Narrow" w:hAnsi="Arial Narrow" w:cs="Arial"/>
          <w:lang w:val="es-CO"/>
        </w:rPr>
      </w:pPr>
      <w:r w:rsidRPr="00D52C25">
        <w:rPr>
          <w:rFonts w:ascii="Arial Narrow" w:hAnsi="Arial Narrow" w:cs="Arial"/>
          <w:lang w:val="es-CO"/>
        </w:rPr>
        <w:t>Analíticas de Aprendizaje</w:t>
      </w:r>
    </w:p>
    <w:p w:rsidR="00CC2986" w:rsidRPr="00D52C25" w:rsidRDefault="00CC2986" w:rsidP="00CC2986">
      <w:pPr>
        <w:numPr>
          <w:ilvl w:val="1"/>
          <w:numId w:val="6"/>
        </w:numPr>
        <w:spacing w:after="0" w:line="240" w:lineRule="auto"/>
        <w:jc w:val="both"/>
        <w:rPr>
          <w:rFonts w:ascii="Arial Narrow" w:hAnsi="Arial Narrow" w:cs="Arial"/>
          <w:lang w:val="es-CO"/>
        </w:rPr>
      </w:pPr>
      <w:r w:rsidRPr="00D52C25">
        <w:rPr>
          <w:rFonts w:ascii="Arial Narrow" w:hAnsi="Arial Narrow" w:cs="Arial"/>
          <w:lang w:val="es-CO"/>
        </w:rPr>
        <w:t xml:space="preserve">Evaluación de Aprendizajes </w:t>
      </w:r>
    </w:p>
    <w:p w:rsidR="00CC2986" w:rsidRPr="00D52C25" w:rsidRDefault="00CC2986" w:rsidP="00CC2986">
      <w:pPr>
        <w:ind w:left="780"/>
        <w:jc w:val="both"/>
        <w:rPr>
          <w:rFonts w:ascii="Arial Narrow" w:hAnsi="Arial Narrow" w:cs="Arial"/>
          <w:lang w:val="es-CO"/>
        </w:rPr>
      </w:pPr>
      <w:r w:rsidRPr="00D52C25">
        <w:rPr>
          <w:rFonts w:ascii="Arial Narrow" w:hAnsi="Arial Narrow" w:cs="Arial"/>
          <w:lang w:val="es-CO"/>
        </w:rPr>
        <w:t>ACTIVIDADES</w:t>
      </w:r>
    </w:p>
    <w:p w:rsidR="00CC2986" w:rsidRPr="00D52C25" w:rsidRDefault="00CC2986" w:rsidP="00CC2986">
      <w:pPr>
        <w:numPr>
          <w:ilvl w:val="2"/>
          <w:numId w:val="6"/>
        </w:numPr>
        <w:spacing w:after="0" w:line="240" w:lineRule="auto"/>
        <w:jc w:val="both"/>
        <w:rPr>
          <w:rFonts w:ascii="Arial Narrow" w:hAnsi="Arial Narrow" w:cs="Arial"/>
          <w:lang w:val="es-CO"/>
        </w:rPr>
      </w:pPr>
      <w:r w:rsidRPr="00D52C25">
        <w:rPr>
          <w:rFonts w:ascii="Arial Narrow" w:hAnsi="Arial Narrow" w:cs="Arial"/>
          <w:lang w:val="es-CO"/>
        </w:rPr>
        <w:t>Difusión, Capacitación, Encuentros, Concursos, Comunidades de Practica.</w:t>
      </w:r>
    </w:p>
    <w:p w:rsidR="00CC2986" w:rsidRPr="00D52C25" w:rsidRDefault="00CC2986" w:rsidP="00CC2986">
      <w:pPr>
        <w:ind w:left="1500"/>
        <w:jc w:val="both"/>
        <w:rPr>
          <w:rFonts w:ascii="Arial Narrow" w:hAnsi="Arial Narrow" w:cs="Arial"/>
          <w:lang w:val="es-CO"/>
        </w:rPr>
      </w:pPr>
      <w:r w:rsidRPr="00D52C25">
        <w:rPr>
          <w:rFonts w:ascii="Arial Narrow" w:hAnsi="Arial Narrow" w:cs="Arial"/>
          <w:lang w:val="es-CO"/>
        </w:rPr>
        <w:t>TAREAS</w:t>
      </w:r>
    </w:p>
    <w:p w:rsidR="00CC2986" w:rsidRPr="00D8688E" w:rsidRDefault="00CC2986" w:rsidP="00CC2986">
      <w:pPr>
        <w:numPr>
          <w:ilvl w:val="3"/>
          <w:numId w:val="6"/>
        </w:numPr>
        <w:spacing w:after="0" w:line="240" w:lineRule="auto"/>
        <w:jc w:val="both"/>
        <w:rPr>
          <w:rFonts w:ascii="Arial Narrow" w:hAnsi="Arial Narrow" w:cs="Arial"/>
          <w:lang w:val="es-CO"/>
        </w:rPr>
      </w:pPr>
      <w:r w:rsidRPr="00D8688E">
        <w:rPr>
          <w:rFonts w:ascii="Arial Narrow" w:hAnsi="Arial Narrow" w:cs="Arial"/>
          <w:lang w:val="es-CO"/>
        </w:rPr>
        <w:t>Implementación de Blogs, Webs, platafo</w:t>
      </w:r>
      <w:r>
        <w:rPr>
          <w:rFonts w:ascii="Arial Narrow" w:hAnsi="Arial Narrow" w:cs="Arial"/>
          <w:lang w:val="es-CO"/>
        </w:rPr>
        <w:t xml:space="preserve">rmas, Social Media Educativos. </w:t>
      </w:r>
      <w:r w:rsidRPr="00D8688E">
        <w:rPr>
          <w:rFonts w:ascii="Arial Narrow" w:hAnsi="Arial Narrow" w:cs="Arial"/>
          <w:lang w:val="es-CO"/>
        </w:rPr>
        <w:t>Simulación y Experimentación de Escenarios de Aprendizaje Personalizados.</w:t>
      </w:r>
    </w:p>
    <w:p w:rsidR="00CC2986" w:rsidRPr="00D52C25" w:rsidRDefault="00CC2986" w:rsidP="00CC2986">
      <w:pPr>
        <w:jc w:val="both"/>
        <w:rPr>
          <w:rFonts w:ascii="Arial Narrow" w:hAnsi="Arial Narrow" w:cs="Arial"/>
          <w:b/>
          <w:lang w:val="es-CO"/>
        </w:rPr>
      </w:pPr>
      <w:r w:rsidRPr="00D52C25">
        <w:rPr>
          <w:rFonts w:ascii="Arial Narrow" w:hAnsi="Arial Narrow" w:cs="Arial"/>
          <w:b/>
          <w:lang w:val="es-CO"/>
        </w:rPr>
        <w:t>PROGRAMA 3</w:t>
      </w:r>
    </w:p>
    <w:p w:rsidR="00CC2986" w:rsidRPr="00D52C25" w:rsidRDefault="00CC2986" w:rsidP="00CC2986">
      <w:pPr>
        <w:numPr>
          <w:ilvl w:val="0"/>
          <w:numId w:val="6"/>
        </w:numPr>
        <w:spacing w:after="0" w:line="240" w:lineRule="auto"/>
        <w:jc w:val="both"/>
        <w:rPr>
          <w:rFonts w:ascii="Arial Narrow" w:hAnsi="Arial Narrow" w:cs="Arial"/>
          <w:lang w:val="es-CO"/>
        </w:rPr>
      </w:pPr>
      <w:r w:rsidRPr="00D52C25">
        <w:rPr>
          <w:rFonts w:ascii="Arial Narrow" w:hAnsi="Arial Narrow" w:cs="Arial"/>
          <w:lang w:val="es-CO"/>
        </w:rPr>
        <w:t>Educación Invertida</w:t>
      </w:r>
    </w:p>
    <w:p w:rsidR="00CC2986" w:rsidRPr="00D52C25" w:rsidRDefault="00CC2986" w:rsidP="00CC2986">
      <w:pPr>
        <w:ind w:left="420"/>
        <w:jc w:val="both"/>
        <w:rPr>
          <w:rFonts w:ascii="Arial Narrow" w:hAnsi="Arial Narrow" w:cs="Arial"/>
          <w:b/>
          <w:lang w:val="es-CO"/>
        </w:rPr>
      </w:pPr>
      <w:r w:rsidRPr="00D52C25">
        <w:rPr>
          <w:rFonts w:ascii="Arial Narrow" w:hAnsi="Arial Narrow" w:cs="Arial"/>
          <w:b/>
          <w:lang w:val="es-CO"/>
        </w:rPr>
        <w:t>PROYECTOS</w:t>
      </w:r>
    </w:p>
    <w:p w:rsidR="00CC2986" w:rsidRPr="00D52C25" w:rsidRDefault="00CC2986" w:rsidP="00CC2986">
      <w:pPr>
        <w:numPr>
          <w:ilvl w:val="1"/>
          <w:numId w:val="6"/>
        </w:numPr>
        <w:spacing w:after="0" w:line="240" w:lineRule="auto"/>
        <w:jc w:val="both"/>
        <w:rPr>
          <w:rFonts w:ascii="Arial Narrow" w:hAnsi="Arial Narrow" w:cs="Arial"/>
          <w:lang w:val="es-CO"/>
        </w:rPr>
      </w:pPr>
      <w:r w:rsidRPr="00D52C25">
        <w:rPr>
          <w:rFonts w:ascii="Arial Narrow" w:hAnsi="Arial Narrow" w:cs="Arial"/>
          <w:lang w:val="es-CO"/>
        </w:rPr>
        <w:t>Khan Academy Contextualizado</w:t>
      </w:r>
    </w:p>
    <w:p w:rsidR="00CC2986" w:rsidRPr="00D52C25" w:rsidRDefault="00CC2986" w:rsidP="00CC2986">
      <w:pPr>
        <w:numPr>
          <w:ilvl w:val="1"/>
          <w:numId w:val="6"/>
        </w:numPr>
        <w:spacing w:after="0" w:line="240" w:lineRule="auto"/>
        <w:jc w:val="both"/>
        <w:rPr>
          <w:rFonts w:ascii="Arial Narrow" w:hAnsi="Arial Narrow" w:cs="Arial"/>
          <w:lang w:val="es-CO"/>
        </w:rPr>
      </w:pPr>
      <w:r w:rsidRPr="00D52C25">
        <w:rPr>
          <w:rFonts w:ascii="Arial Narrow" w:hAnsi="Arial Narrow" w:cs="Arial"/>
          <w:lang w:val="es-CO"/>
        </w:rPr>
        <w:t>Clases Invertidas (flipped classroom)</w:t>
      </w:r>
    </w:p>
    <w:p w:rsidR="00CC2986" w:rsidRPr="00D52C25" w:rsidRDefault="00CC2986" w:rsidP="00CC2986">
      <w:pPr>
        <w:ind w:left="780"/>
        <w:jc w:val="both"/>
        <w:rPr>
          <w:rFonts w:ascii="Arial Narrow" w:hAnsi="Arial Narrow" w:cs="Arial"/>
          <w:lang w:val="es-CO"/>
        </w:rPr>
      </w:pPr>
      <w:r w:rsidRPr="00D52C25">
        <w:rPr>
          <w:rFonts w:ascii="Arial Narrow" w:hAnsi="Arial Narrow" w:cs="Arial"/>
          <w:lang w:val="es-CO"/>
        </w:rPr>
        <w:t>ACTIVIDADES</w:t>
      </w:r>
    </w:p>
    <w:p w:rsidR="00CC2986" w:rsidRPr="00D52C25" w:rsidRDefault="00CC2986" w:rsidP="00CC2986">
      <w:pPr>
        <w:numPr>
          <w:ilvl w:val="2"/>
          <w:numId w:val="6"/>
        </w:numPr>
        <w:spacing w:after="0" w:line="240" w:lineRule="auto"/>
        <w:jc w:val="both"/>
        <w:rPr>
          <w:rFonts w:ascii="Arial Narrow" w:hAnsi="Arial Narrow" w:cs="Arial"/>
          <w:lang w:val="es-CO"/>
        </w:rPr>
      </w:pPr>
      <w:r w:rsidRPr="00D52C25">
        <w:rPr>
          <w:rFonts w:ascii="Arial Narrow" w:hAnsi="Arial Narrow" w:cs="Arial"/>
          <w:lang w:val="es-CO"/>
        </w:rPr>
        <w:t>Difusión, Capacitación, Encuentros, Concursos, Comunidades de Practica.</w:t>
      </w:r>
    </w:p>
    <w:p w:rsidR="00CC2986" w:rsidRPr="00D52C25" w:rsidRDefault="00CC2986" w:rsidP="00CC2986">
      <w:pPr>
        <w:ind w:left="1500"/>
        <w:jc w:val="both"/>
        <w:rPr>
          <w:rFonts w:ascii="Arial Narrow" w:hAnsi="Arial Narrow" w:cs="Arial"/>
          <w:lang w:val="es-CO"/>
        </w:rPr>
      </w:pPr>
      <w:r w:rsidRPr="00D52C25">
        <w:rPr>
          <w:rFonts w:ascii="Arial Narrow" w:hAnsi="Arial Narrow" w:cs="Arial"/>
          <w:lang w:val="es-CO"/>
        </w:rPr>
        <w:t>TAREAS</w:t>
      </w:r>
    </w:p>
    <w:p w:rsidR="00CC2986" w:rsidRPr="00D8688E" w:rsidRDefault="00CC2986" w:rsidP="00CC2986">
      <w:pPr>
        <w:numPr>
          <w:ilvl w:val="3"/>
          <w:numId w:val="6"/>
        </w:numPr>
        <w:spacing w:after="0" w:line="240" w:lineRule="auto"/>
        <w:jc w:val="both"/>
        <w:rPr>
          <w:rFonts w:ascii="Arial Narrow" w:hAnsi="Arial Narrow" w:cs="Arial"/>
          <w:lang w:val="es-CO"/>
        </w:rPr>
      </w:pPr>
      <w:r w:rsidRPr="00D8688E">
        <w:rPr>
          <w:rFonts w:ascii="Arial Narrow" w:hAnsi="Arial Narrow" w:cs="Arial"/>
          <w:lang w:val="es-CO"/>
        </w:rPr>
        <w:t>Implementació</w:t>
      </w:r>
      <w:r>
        <w:rPr>
          <w:rFonts w:ascii="Arial Narrow" w:hAnsi="Arial Narrow" w:cs="Arial"/>
          <w:lang w:val="es-CO"/>
        </w:rPr>
        <w:t xml:space="preserve">n de Blogs, Webs, plataformas, </w:t>
      </w:r>
      <w:r w:rsidRPr="00D8688E">
        <w:rPr>
          <w:rFonts w:ascii="Arial Narrow" w:hAnsi="Arial Narrow" w:cs="Arial"/>
          <w:lang w:val="es-CO"/>
        </w:rPr>
        <w:t>Social Media Educativos</w:t>
      </w:r>
      <w:r>
        <w:rPr>
          <w:rFonts w:ascii="Arial Narrow" w:hAnsi="Arial Narrow" w:cs="Arial"/>
          <w:lang w:val="es-CO"/>
        </w:rPr>
        <w:t xml:space="preserve"> y </w:t>
      </w:r>
      <w:r w:rsidRPr="00D8688E">
        <w:rPr>
          <w:rFonts w:ascii="Arial Narrow" w:hAnsi="Arial Narrow" w:cs="Arial"/>
          <w:lang w:val="es-CO"/>
        </w:rPr>
        <w:t>Desarrollo de Contenidos Multimedia Interactivos</w:t>
      </w:r>
    </w:p>
    <w:p w:rsidR="00CC2986" w:rsidRPr="00D52C25" w:rsidRDefault="00CC2986" w:rsidP="00CC2986">
      <w:pPr>
        <w:pStyle w:val="NormalWeb"/>
        <w:spacing w:before="0" w:beforeAutospacing="0" w:after="0" w:afterAutospacing="0" w:line="360" w:lineRule="atLeast"/>
        <w:rPr>
          <w:rFonts w:ascii="Arial Narrow" w:hAnsi="Arial Narrow" w:cs="Tahoma"/>
          <w:color w:val="333333"/>
          <w:sz w:val="22"/>
          <w:szCs w:val="22"/>
        </w:rPr>
      </w:pPr>
    </w:p>
    <w:p w:rsidR="00CC2986" w:rsidRPr="00B77A6F" w:rsidRDefault="00CC2986" w:rsidP="00B77A6F">
      <w:pPr>
        <w:spacing w:after="0" w:line="240" w:lineRule="auto"/>
        <w:jc w:val="both"/>
        <w:rPr>
          <w:rFonts w:ascii="Arial Narrow" w:eastAsia="Times New Roman" w:hAnsi="Arial Narrow" w:cs="Times New Roman"/>
          <w:color w:val="000000"/>
          <w:sz w:val="24"/>
          <w:szCs w:val="24"/>
          <w:lang w:eastAsia="es-BO"/>
        </w:rPr>
      </w:pPr>
    </w:p>
    <w:sectPr w:rsidR="00CC2986" w:rsidRPr="00B77A6F" w:rsidSect="001E018E">
      <w:footerReference w:type="default" r:id="rId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914" w:rsidRDefault="00295914" w:rsidP="003B0B21">
      <w:pPr>
        <w:spacing w:after="0" w:line="240" w:lineRule="auto"/>
      </w:pPr>
      <w:r>
        <w:separator/>
      </w:r>
    </w:p>
  </w:endnote>
  <w:endnote w:type="continuationSeparator" w:id="0">
    <w:p w:rsidR="00295914" w:rsidRDefault="00295914" w:rsidP="003B0B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775089"/>
      <w:docPartObj>
        <w:docPartGallery w:val="Page Numbers (Bottom of Page)"/>
        <w:docPartUnique/>
      </w:docPartObj>
    </w:sdtPr>
    <w:sdtContent>
      <w:p w:rsidR="003B0B21" w:rsidRDefault="001E018E">
        <w:pPr>
          <w:pStyle w:val="Piedepgina"/>
          <w:jc w:val="right"/>
        </w:pPr>
        <w:r>
          <w:fldChar w:fldCharType="begin"/>
        </w:r>
        <w:r w:rsidR="003B0B21">
          <w:instrText>PAGE   \* MERGEFORMAT</w:instrText>
        </w:r>
        <w:r>
          <w:fldChar w:fldCharType="separate"/>
        </w:r>
        <w:r w:rsidR="00295914" w:rsidRPr="00295914">
          <w:rPr>
            <w:noProof/>
            <w:lang w:val="es-ES"/>
          </w:rPr>
          <w:t>1</w:t>
        </w:r>
        <w:r>
          <w:fldChar w:fldCharType="end"/>
        </w:r>
      </w:p>
    </w:sdtContent>
  </w:sdt>
  <w:p w:rsidR="003B0B21" w:rsidRDefault="003B0B2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914" w:rsidRDefault="00295914" w:rsidP="003B0B21">
      <w:pPr>
        <w:spacing w:after="0" w:line="240" w:lineRule="auto"/>
      </w:pPr>
      <w:r>
        <w:separator/>
      </w:r>
    </w:p>
  </w:footnote>
  <w:footnote w:type="continuationSeparator" w:id="0">
    <w:p w:rsidR="00295914" w:rsidRDefault="00295914" w:rsidP="003B0B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001C29"/>
    <w:multiLevelType w:val="hybridMultilevel"/>
    <w:tmpl w:val="6610CAB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315C426F"/>
    <w:multiLevelType w:val="hybridMultilevel"/>
    <w:tmpl w:val="F42825B4"/>
    <w:lvl w:ilvl="0" w:tplc="3F24C70E">
      <w:start w:val="5"/>
      <w:numFmt w:val="bullet"/>
      <w:lvlText w:val="-"/>
      <w:lvlJc w:val="left"/>
      <w:pPr>
        <w:tabs>
          <w:tab w:val="num" w:pos="420"/>
        </w:tabs>
        <w:ind w:left="420" w:hanging="360"/>
      </w:pPr>
      <w:rPr>
        <w:rFonts w:ascii="Arial" w:eastAsia="Times New Roman" w:hAnsi="Arial" w:cs="Arial" w:hint="default"/>
      </w:rPr>
    </w:lvl>
    <w:lvl w:ilvl="1" w:tplc="0C0A0003">
      <w:start w:val="1"/>
      <w:numFmt w:val="bullet"/>
      <w:lvlText w:val="o"/>
      <w:lvlJc w:val="left"/>
      <w:pPr>
        <w:tabs>
          <w:tab w:val="num" w:pos="1140"/>
        </w:tabs>
        <w:ind w:left="1140" w:hanging="360"/>
      </w:pPr>
      <w:rPr>
        <w:rFonts w:ascii="Courier New" w:hAnsi="Courier New" w:cs="Courier New" w:hint="default"/>
      </w:rPr>
    </w:lvl>
    <w:lvl w:ilvl="2" w:tplc="0C0A0005">
      <w:start w:val="1"/>
      <w:numFmt w:val="bullet"/>
      <w:lvlText w:val=""/>
      <w:lvlJc w:val="left"/>
      <w:pPr>
        <w:tabs>
          <w:tab w:val="num" w:pos="1860"/>
        </w:tabs>
        <w:ind w:left="1860" w:hanging="360"/>
      </w:pPr>
      <w:rPr>
        <w:rFonts w:ascii="Wingdings" w:hAnsi="Wingdings" w:hint="default"/>
      </w:rPr>
    </w:lvl>
    <w:lvl w:ilvl="3" w:tplc="0C0A0001">
      <w:start w:val="1"/>
      <w:numFmt w:val="bullet"/>
      <w:lvlText w:val=""/>
      <w:lvlJc w:val="left"/>
      <w:pPr>
        <w:tabs>
          <w:tab w:val="num" w:pos="2580"/>
        </w:tabs>
        <w:ind w:left="2580" w:hanging="360"/>
      </w:pPr>
      <w:rPr>
        <w:rFonts w:ascii="Symbol" w:hAnsi="Symbol" w:hint="default"/>
      </w:rPr>
    </w:lvl>
    <w:lvl w:ilvl="4" w:tplc="0C0A0003" w:tentative="1">
      <w:start w:val="1"/>
      <w:numFmt w:val="bullet"/>
      <w:lvlText w:val="o"/>
      <w:lvlJc w:val="left"/>
      <w:pPr>
        <w:tabs>
          <w:tab w:val="num" w:pos="3300"/>
        </w:tabs>
        <w:ind w:left="3300" w:hanging="360"/>
      </w:pPr>
      <w:rPr>
        <w:rFonts w:ascii="Courier New" w:hAnsi="Courier New" w:cs="Courier New" w:hint="default"/>
      </w:rPr>
    </w:lvl>
    <w:lvl w:ilvl="5" w:tplc="0C0A0005" w:tentative="1">
      <w:start w:val="1"/>
      <w:numFmt w:val="bullet"/>
      <w:lvlText w:val=""/>
      <w:lvlJc w:val="left"/>
      <w:pPr>
        <w:tabs>
          <w:tab w:val="num" w:pos="4020"/>
        </w:tabs>
        <w:ind w:left="4020" w:hanging="360"/>
      </w:pPr>
      <w:rPr>
        <w:rFonts w:ascii="Wingdings" w:hAnsi="Wingdings" w:hint="default"/>
      </w:rPr>
    </w:lvl>
    <w:lvl w:ilvl="6" w:tplc="0C0A0001" w:tentative="1">
      <w:start w:val="1"/>
      <w:numFmt w:val="bullet"/>
      <w:lvlText w:val=""/>
      <w:lvlJc w:val="left"/>
      <w:pPr>
        <w:tabs>
          <w:tab w:val="num" w:pos="4740"/>
        </w:tabs>
        <w:ind w:left="4740" w:hanging="360"/>
      </w:pPr>
      <w:rPr>
        <w:rFonts w:ascii="Symbol" w:hAnsi="Symbol" w:hint="default"/>
      </w:rPr>
    </w:lvl>
    <w:lvl w:ilvl="7" w:tplc="0C0A0003" w:tentative="1">
      <w:start w:val="1"/>
      <w:numFmt w:val="bullet"/>
      <w:lvlText w:val="o"/>
      <w:lvlJc w:val="left"/>
      <w:pPr>
        <w:tabs>
          <w:tab w:val="num" w:pos="5460"/>
        </w:tabs>
        <w:ind w:left="5460" w:hanging="360"/>
      </w:pPr>
      <w:rPr>
        <w:rFonts w:ascii="Courier New" w:hAnsi="Courier New" w:cs="Courier New" w:hint="default"/>
      </w:rPr>
    </w:lvl>
    <w:lvl w:ilvl="8" w:tplc="0C0A0005" w:tentative="1">
      <w:start w:val="1"/>
      <w:numFmt w:val="bullet"/>
      <w:lvlText w:val=""/>
      <w:lvlJc w:val="left"/>
      <w:pPr>
        <w:tabs>
          <w:tab w:val="num" w:pos="6180"/>
        </w:tabs>
        <w:ind w:left="6180" w:hanging="360"/>
      </w:pPr>
      <w:rPr>
        <w:rFonts w:ascii="Wingdings" w:hAnsi="Wingdings" w:hint="default"/>
      </w:rPr>
    </w:lvl>
  </w:abstractNum>
  <w:abstractNum w:abstractNumId="2">
    <w:nsid w:val="5633198A"/>
    <w:multiLevelType w:val="multilevel"/>
    <w:tmpl w:val="EA1CD6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4A10A4"/>
    <w:multiLevelType w:val="hybridMultilevel"/>
    <w:tmpl w:val="48A0992A"/>
    <w:lvl w:ilvl="0" w:tplc="FB44F674">
      <w:start w:val="1"/>
      <w:numFmt w:val="bullet"/>
      <w:lvlText w:val="-"/>
      <w:lvlJc w:val="left"/>
      <w:pPr>
        <w:ind w:left="720" w:hanging="360"/>
      </w:pPr>
      <w:rPr>
        <w:rFonts w:ascii="Arial Narrow" w:eastAsia="Times New Roman" w:hAnsi="Arial Narrow"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73677A3D"/>
    <w:multiLevelType w:val="multilevel"/>
    <w:tmpl w:val="B6B6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746C8A"/>
    <w:multiLevelType w:val="multilevel"/>
    <w:tmpl w:val="74CA0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A54C20"/>
    <w:rsid w:val="0001744F"/>
    <w:rsid w:val="00041BA1"/>
    <w:rsid w:val="00044C6C"/>
    <w:rsid w:val="00090646"/>
    <w:rsid w:val="000A72CD"/>
    <w:rsid w:val="000F2380"/>
    <w:rsid w:val="00191CF6"/>
    <w:rsid w:val="001A5611"/>
    <w:rsid w:val="001D4767"/>
    <w:rsid w:val="001E018E"/>
    <w:rsid w:val="00205623"/>
    <w:rsid w:val="00225C8B"/>
    <w:rsid w:val="002445AB"/>
    <w:rsid w:val="0029208D"/>
    <w:rsid w:val="00295914"/>
    <w:rsid w:val="002A6063"/>
    <w:rsid w:val="0030570F"/>
    <w:rsid w:val="00324F27"/>
    <w:rsid w:val="00327F8C"/>
    <w:rsid w:val="003300C7"/>
    <w:rsid w:val="00332700"/>
    <w:rsid w:val="0037289E"/>
    <w:rsid w:val="0038476C"/>
    <w:rsid w:val="003B0B21"/>
    <w:rsid w:val="003D0D9F"/>
    <w:rsid w:val="003F7479"/>
    <w:rsid w:val="00405DC1"/>
    <w:rsid w:val="0040707D"/>
    <w:rsid w:val="00434B22"/>
    <w:rsid w:val="00474619"/>
    <w:rsid w:val="004A7CA4"/>
    <w:rsid w:val="004E515C"/>
    <w:rsid w:val="00533B1A"/>
    <w:rsid w:val="005656F7"/>
    <w:rsid w:val="005B4F24"/>
    <w:rsid w:val="005E6A9F"/>
    <w:rsid w:val="0061046B"/>
    <w:rsid w:val="006227CD"/>
    <w:rsid w:val="006363A2"/>
    <w:rsid w:val="00697926"/>
    <w:rsid w:val="006F5E3D"/>
    <w:rsid w:val="007144F3"/>
    <w:rsid w:val="00742E40"/>
    <w:rsid w:val="0078114E"/>
    <w:rsid w:val="007A5E8A"/>
    <w:rsid w:val="007B2600"/>
    <w:rsid w:val="00806248"/>
    <w:rsid w:val="008407FC"/>
    <w:rsid w:val="00865290"/>
    <w:rsid w:val="008A1762"/>
    <w:rsid w:val="008B44C3"/>
    <w:rsid w:val="008F2EB2"/>
    <w:rsid w:val="00903E5F"/>
    <w:rsid w:val="00927AEC"/>
    <w:rsid w:val="00937EF7"/>
    <w:rsid w:val="0095444E"/>
    <w:rsid w:val="00964B99"/>
    <w:rsid w:val="009C14AC"/>
    <w:rsid w:val="009D62FE"/>
    <w:rsid w:val="009F31A5"/>
    <w:rsid w:val="009F6367"/>
    <w:rsid w:val="00A1384D"/>
    <w:rsid w:val="00A20235"/>
    <w:rsid w:val="00A54C20"/>
    <w:rsid w:val="00A70F10"/>
    <w:rsid w:val="00AC03CC"/>
    <w:rsid w:val="00AF46CF"/>
    <w:rsid w:val="00B03F93"/>
    <w:rsid w:val="00B1531C"/>
    <w:rsid w:val="00B21ECA"/>
    <w:rsid w:val="00B77A6F"/>
    <w:rsid w:val="00B95656"/>
    <w:rsid w:val="00C13B82"/>
    <w:rsid w:val="00C235AD"/>
    <w:rsid w:val="00C26300"/>
    <w:rsid w:val="00C3045B"/>
    <w:rsid w:val="00C737B1"/>
    <w:rsid w:val="00C74D32"/>
    <w:rsid w:val="00C91A9F"/>
    <w:rsid w:val="00CB7F16"/>
    <w:rsid w:val="00CC2986"/>
    <w:rsid w:val="00CE005F"/>
    <w:rsid w:val="00CE2B29"/>
    <w:rsid w:val="00CE7C4B"/>
    <w:rsid w:val="00D65D2A"/>
    <w:rsid w:val="00D94F2F"/>
    <w:rsid w:val="00DB778D"/>
    <w:rsid w:val="00DC67D7"/>
    <w:rsid w:val="00DD3E79"/>
    <w:rsid w:val="00E666B0"/>
    <w:rsid w:val="00E96811"/>
    <w:rsid w:val="00EE2D02"/>
    <w:rsid w:val="00F07FF8"/>
    <w:rsid w:val="00F61E67"/>
    <w:rsid w:val="00F85A54"/>
    <w:rsid w:val="00FF5A1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18E"/>
  </w:style>
  <w:style w:type="paragraph" w:styleId="Ttulo1">
    <w:name w:val="heading 1"/>
    <w:basedOn w:val="Normal"/>
    <w:next w:val="Normal"/>
    <w:link w:val="Ttulo1Car"/>
    <w:uiPriority w:val="9"/>
    <w:qFormat/>
    <w:rsid w:val="008B44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C26300"/>
    <w:pPr>
      <w:spacing w:before="100" w:beforeAutospacing="1" w:after="100" w:afterAutospacing="1" w:line="240" w:lineRule="auto"/>
      <w:outlineLvl w:val="1"/>
    </w:pPr>
    <w:rPr>
      <w:rFonts w:ascii="Times New Roman" w:eastAsia="Times New Roman" w:hAnsi="Times New Roman" w:cs="Times New Roman"/>
      <w:b/>
      <w:bCs/>
      <w:sz w:val="36"/>
      <w:szCs w:val="36"/>
      <w:lang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54C20"/>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styleId="Prrafodelista">
    <w:name w:val="List Paragraph"/>
    <w:basedOn w:val="Normal"/>
    <w:uiPriority w:val="34"/>
    <w:qFormat/>
    <w:rsid w:val="00806248"/>
    <w:pPr>
      <w:ind w:left="720"/>
      <w:contextualSpacing/>
    </w:pPr>
  </w:style>
  <w:style w:type="character" w:styleId="Hipervnculo">
    <w:name w:val="Hyperlink"/>
    <w:basedOn w:val="Fuentedeprrafopredeter"/>
    <w:uiPriority w:val="99"/>
    <w:unhideWhenUsed/>
    <w:rsid w:val="000F2380"/>
    <w:rPr>
      <w:color w:val="0000FF"/>
      <w:u w:val="single"/>
    </w:rPr>
  </w:style>
  <w:style w:type="character" w:customStyle="1" w:styleId="apple-converted-space">
    <w:name w:val="apple-converted-space"/>
    <w:basedOn w:val="Fuentedeprrafopredeter"/>
    <w:rsid w:val="000F2380"/>
  </w:style>
  <w:style w:type="character" w:styleId="Textoennegrita">
    <w:name w:val="Strong"/>
    <w:basedOn w:val="Fuentedeprrafopredeter"/>
    <w:uiPriority w:val="22"/>
    <w:qFormat/>
    <w:rsid w:val="000F2380"/>
    <w:rPr>
      <w:b/>
      <w:bCs/>
    </w:rPr>
  </w:style>
  <w:style w:type="character" w:styleId="nfasis">
    <w:name w:val="Emphasis"/>
    <w:basedOn w:val="Fuentedeprrafopredeter"/>
    <w:uiPriority w:val="20"/>
    <w:qFormat/>
    <w:rsid w:val="00C26300"/>
    <w:rPr>
      <w:i/>
      <w:iCs/>
    </w:rPr>
  </w:style>
  <w:style w:type="character" w:customStyle="1" w:styleId="Ttulo2Car">
    <w:name w:val="Título 2 Car"/>
    <w:basedOn w:val="Fuentedeprrafopredeter"/>
    <w:link w:val="Ttulo2"/>
    <w:uiPriority w:val="9"/>
    <w:rsid w:val="00C26300"/>
    <w:rPr>
      <w:rFonts w:ascii="Times New Roman" w:eastAsia="Times New Roman" w:hAnsi="Times New Roman" w:cs="Times New Roman"/>
      <w:b/>
      <w:bCs/>
      <w:sz w:val="36"/>
      <w:szCs w:val="36"/>
      <w:lang w:eastAsia="es-BO"/>
    </w:rPr>
  </w:style>
  <w:style w:type="paragraph" w:styleId="Sinespaciado">
    <w:name w:val="No Spacing"/>
    <w:uiPriority w:val="1"/>
    <w:qFormat/>
    <w:rsid w:val="007B2600"/>
    <w:pPr>
      <w:spacing w:after="0" w:line="240" w:lineRule="auto"/>
    </w:pPr>
  </w:style>
  <w:style w:type="paragraph" w:styleId="Encabezado">
    <w:name w:val="header"/>
    <w:basedOn w:val="Normal"/>
    <w:link w:val="EncabezadoCar"/>
    <w:uiPriority w:val="99"/>
    <w:unhideWhenUsed/>
    <w:rsid w:val="003B0B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0B21"/>
  </w:style>
  <w:style w:type="paragraph" w:styleId="Piedepgina">
    <w:name w:val="footer"/>
    <w:basedOn w:val="Normal"/>
    <w:link w:val="PiedepginaCar"/>
    <w:uiPriority w:val="99"/>
    <w:unhideWhenUsed/>
    <w:rsid w:val="003B0B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0B21"/>
  </w:style>
  <w:style w:type="character" w:customStyle="1" w:styleId="Ttulo1Car">
    <w:name w:val="Título 1 Car"/>
    <w:basedOn w:val="Fuentedeprrafopredeter"/>
    <w:link w:val="Ttulo1"/>
    <w:uiPriority w:val="9"/>
    <w:rsid w:val="008B44C3"/>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191C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1C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7491467">
      <w:bodyDiv w:val="1"/>
      <w:marLeft w:val="0"/>
      <w:marRight w:val="0"/>
      <w:marTop w:val="0"/>
      <w:marBottom w:val="0"/>
      <w:divBdr>
        <w:top w:val="none" w:sz="0" w:space="0" w:color="auto"/>
        <w:left w:val="none" w:sz="0" w:space="0" w:color="auto"/>
        <w:bottom w:val="none" w:sz="0" w:space="0" w:color="auto"/>
        <w:right w:val="none" w:sz="0" w:space="0" w:color="auto"/>
      </w:divBdr>
    </w:div>
    <w:div w:id="443230090">
      <w:bodyDiv w:val="1"/>
      <w:marLeft w:val="0"/>
      <w:marRight w:val="0"/>
      <w:marTop w:val="0"/>
      <w:marBottom w:val="0"/>
      <w:divBdr>
        <w:top w:val="none" w:sz="0" w:space="0" w:color="auto"/>
        <w:left w:val="none" w:sz="0" w:space="0" w:color="auto"/>
        <w:bottom w:val="none" w:sz="0" w:space="0" w:color="auto"/>
        <w:right w:val="none" w:sz="0" w:space="0" w:color="auto"/>
      </w:divBdr>
      <w:divsChild>
        <w:div w:id="512500883">
          <w:marLeft w:val="0"/>
          <w:marRight w:val="0"/>
          <w:marTop w:val="0"/>
          <w:marBottom w:val="225"/>
          <w:divBdr>
            <w:top w:val="none" w:sz="0" w:space="0" w:color="auto"/>
            <w:left w:val="none" w:sz="0" w:space="0" w:color="auto"/>
            <w:bottom w:val="none" w:sz="0" w:space="0" w:color="auto"/>
            <w:right w:val="none" w:sz="0" w:space="0" w:color="auto"/>
          </w:divBdr>
        </w:div>
        <w:div w:id="537355460">
          <w:marLeft w:val="0"/>
          <w:marRight w:val="0"/>
          <w:marTop w:val="0"/>
          <w:marBottom w:val="225"/>
          <w:divBdr>
            <w:top w:val="none" w:sz="0" w:space="0" w:color="auto"/>
            <w:left w:val="none" w:sz="0" w:space="0" w:color="auto"/>
            <w:bottom w:val="none" w:sz="0" w:space="0" w:color="auto"/>
            <w:right w:val="none" w:sz="0" w:space="0" w:color="auto"/>
          </w:divBdr>
        </w:div>
        <w:div w:id="1708291828">
          <w:marLeft w:val="0"/>
          <w:marRight w:val="0"/>
          <w:marTop w:val="0"/>
          <w:marBottom w:val="225"/>
          <w:divBdr>
            <w:top w:val="none" w:sz="0" w:space="0" w:color="auto"/>
            <w:left w:val="none" w:sz="0" w:space="0" w:color="auto"/>
            <w:bottom w:val="none" w:sz="0" w:space="0" w:color="auto"/>
            <w:right w:val="none" w:sz="0" w:space="0" w:color="auto"/>
          </w:divBdr>
        </w:div>
        <w:div w:id="504252708">
          <w:marLeft w:val="0"/>
          <w:marRight w:val="0"/>
          <w:marTop w:val="0"/>
          <w:marBottom w:val="225"/>
          <w:divBdr>
            <w:top w:val="none" w:sz="0" w:space="0" w:color="auto"/>
            <w:left w:val="none" w:sz="0" w:space="0" w:color="auto"/>
            <w:bottom w:val="none" w:sz="0" w:space="0" w:color="auto"/>
            <w:right w:val="none" w:sz="0" w:space="0" w:color="auto"/>
          </w:divBdr>
        </w:div>
        <w:div w:id="2078741292">
          <w:marLeft w:val="0"/>
          <w:marRight w:val="0"/>
          <w:marTop w:val="0"/>
          <w:marBottom w:val="225"/>
          <w:divBdr>
            <w:top w:val="none" w:sz="0" w:space="0" w:color="auto"/>
            <w:left w:val="none" w:sz="0" w:space="0" w:color="auto"/>
            <w:bottom w:val="none" w:sz="0" w:space="0" w:color="auto"/>
            <w:right w:val="none" w:sz="0" w:space="0" w:color="auto"/>
          </w:divBdr>
        </w:div>
        <w:div w:id="497963460">
          <w:marLeft w:val="0"/>
          <w:marRight w:val="0"/>
          <w:marTop w:val="0"/>
          <w:marBottom w:val="225"/>
          <w:divBdr>
            <w:top w:val="none" w:sz="0" w:space="0" w:color="auto"/>
            <w:left w:val="none" w:sz="0" w:space="0" w:color="auto"/>
            <w:bottom w:val="none" w:sz="0" w:space="0" w:color="auto"/>
            <w:right w:val="none" w:sz="0" w:space="0" w:color="auto"/>
          </w:divBdr>
        </w:div>
        <w:div w:id="1747220125">
          <w:marLeft w:val="0"/>
          <w:marRight w:val="0"/>
          <w:marTop w:val="0"/>
          <w:marBottom w:val="225"/>
          <w:divBdr>
            <w:top w:val="none" w:sz="0" w:space="0" w:color="auto"/>
            <w:left w:val="none" w:sz="0" w:space="0" w:color="auto"/>
            <w:bottom w:val="none" w:sz="0" w:space="0" w:color="auto"/>
            <w:right w:val="none" w:sz="0" w:space="0" w:color="auto"/>
          </w:divBdr>
        </w:div>
        <w:div w:id="217785614">
          <w:marLeft w:val="0"/>
          <w:marRight w:val="0"/>
          <w:marTop w:val="0"/>
          <w:marBottom w:val="225"/>
          <w:divBdr>
            <w:top w:val="none" w:sz="0" w:space="0" w:color="auto"/>
            <w:left w:val="none" w:sz="0" w:space="0" w:color="auto"/>
            <w:bottom w:val="none" w:sz="0" w:space="0" w:color="auto"/>
            <w:right w:val="none" w:sz="0" w:space="0" w:color="auto"/>
          </w:divBdr>
        </w:div>
      </w:divsChild>
    </w:div>
    <w:div w:id="462046605">
      <w:bodyDiv w:val="1"/>
      <w:marLeft w:val="0"/>
      <w:marRight w:val="0"/>
      <w:marTop w:val="0"/>
      <w:marBottom w:val="0"/>
      <w:divBdr>
        <w:top w:val="none" w:sz="0" w:space="0" w:color="auto"/>
        <w:left w:val="none" w:sz="0" w:space="0" w:color="auto"/>
        <w:bottom w:val="none" w:sz="0" w:space="0" w:color="auto"/>
        <w:right w:val="none" w:sz="0" w:space="0" w:color="auto"/>
      </w:divBdr>
    </w:div>
    <w:div w:id="671375701">
      <w:bodyDiv w:val="1"/>
      <w:marLeft w:val="0"/>
      <w:marRight w:val="0"/>
      <w:marTop w:val="0"/>
      <w:marBottom w:val="0"/>
      <w:divBdr>
        <w:top w:val="none" w:sz="0" w:space="0" w:color="auto"/>
        <w:left w:val="none" w:sz="0" w:space="0" w:color="auto"/>
        <w:bottom w:val="none" w:sz="0" w:space="0" w:color="auto"/>
        <w:right w:val="none" w:sz="0" w:space="0" w:color="auto"/>
      </w:divBdr>
    </w:div>
    <w:div w:id="819925038">
      <w:bodyDiv w:val="1"/>
      <w:marLeft w:val="0"/>
      <w:marRight w:val="0"/>
      <w:marTop w:val="0"/>
      <w:marBottom w:val="0"/>
      <w:divBdr>
        <w:top w:val="none" w:sz="0" w:space="0" w:color="auto"/>
        <w:left w:val="none" w:sz="0" w:space="0" w:color="auto"/>
        <w:bottom w:val="none" w:sz="0" w:space="0" w:color="auto"/>
        <w:right w:val="none" w:sz="0" w:space="0" w:color="auto"/>
      </w:divBdr>
    </w:div>
    <w:div w:id="1142622096">
      <w:bodyDiv w:val="1"/>
      <w:marLeft w:val="0"/>
      <w:marRight w:val="0"/>
      <w:marTop w:val="0"/>
      <w:marBottom w:val="0"/>
      <w:divBdr>
        <w:top w:val="none" w:sz="0" w:space="0" w:color="auto"/>
        <w:left w:val="none" w:sz="0" w:space="0" w:color="auto"/>
        <w:bottom w:val="none" w:sz="0" w:space="0" w:color="auto"/>
        <w:right w:val="none" w:sz="0" w:space="0" w:color="auto"/>
      </w:divBdr>
    </w:div>
    <w:div w:id="1352950402">
      <w:bodyDiv w:val="1"/>
      <w:marLeft w:val="0"/>
      <w:marRight w:val="0"/>
      <w:marTop w:val="0"/>
      <w:marBottom w:val="0"/>
      <w:divBdr>
        <w:top w:val="none" w:sz="0" w:space="0" w:color="auto"/>
        <w:left w:val="none" w:sz="0" w:space="0" w:color="auto"/>
        <w:bottom w:val="none" w:sz="0" w:space="0" w:color="auto"/>
        <w:right w:val="none" w:sz="0" w:space="0" w:color="auto"/>
      </w:divBdr>
    </w:div>
    <w:div w:id="1999385981">
      <w:bodyDiv w:val="1"/>
      <w:marLeft w:val="0"/>
      <w:marRight w:val="0"/>
      <w:marTop w:val="0"/>
      <w:marBottom w:val="0"/>
      <w:divBdr>
        <w:top w:val="none" w:sz="0" w:space="0" w:color="auto"/>
        <w:left w:val="none" w:sz="0" w:space="0" w:color="auto"/>
        <w:bottom w:val="none" w:sz="0" w:space="0" w:color="auto"/>
        <w:right w:val="none" w:sz="0" w:space="0" w:color="auto"/>
      </w:divBdr>
    </w:div>
    <w:div w:id="203843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outube.com/user/khanacademy"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mobilelearninginfokit.pbworks.co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f.hypotheses.org/wp-content/blogs.dir/1224/files/2013/11/flipped_clasroom_2.jp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edtechenergy.blogspot.com.es/" TargetMode="External"/><Relationship Id="rId10" Type="http://schemas.openxmlformats.org/officeDocument/2006/relationships/hyperlink" Target="http://recursos.educ.ar/aprendizajeabierto/files/2012/11/MODELO-MLEARNING-2.png" TargetMode="External"/><Relationship Id="rId19" Type="http://schemas.openxmlformats.org/officeDocument/2006/relationships/hyperlink" Target="https://es.khanacademy.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3016</Words>
  <Characters>16590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ravsirius@gmail.com</dc:creator>
  <cp:lastModifiedBy>pmarques</cp:lastModifiedBy>
  <cp:revision>4</cp:revision>
  <dcterms:created xsi:type="dcterms:W3CDTF">2014-05-29T09:18:00Z</dcterms:created>
  <dcterms:modified xsi:type="dcterms:W3CDTF">2014-05-29T09:38:00Z</dcterms:modified>
</cp:coreProperties>
</file>