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A7F" w:rsidRPr="00A12F87" w:rsidRDefault="000C2322" w:rsidP="00E53A7F">
      <w:pPr>
        <w:spacing w:line="240" w:lineRule="auto"/>
        <w:jc w:val="center"/>
        <w:rPr>
          <w:rFonts w:ascii="Times New Roman" w:hAnsi="Times New Roman" w:cs="Times New Roman"/>
          <w:b/>
          <w:color w:val="000000" w:themeColor="text1"/>
          <w:sz w:val="34"/>
          <w:szCs w:val="34"/>
        </w:rPr>
      </w:pPr>
      <w:bookmarkStart w:id="0" w:name="_Hlk528148491"/>
      <w:bookmarkStart w:id="1" w:name="_Hlk28463882"/>
      <w:r>
        <w:rPr>
          <w:rFonts w:ascii="Times New Roman" w:hAnsi="Times New Roman" w:cs="Times New Roman"/>
          <w:b/>
          <w:color w:val="000000" w:themeColor="text1"/>
          <w:sz w:val="34"/>
          <w:szCs w:val="34"/>
        </w:rPr>
        <w:t xml:space="preserve">Tecnologías emergentes aplicadas </w:t>
      </w:r>
      <w:r w:rsidR="00D23732">
        <w:rPr>
          <w:rFonts w:ascii="Times New Roman" w:hAnsi="Times New Roman" w:cs="Times New Roman"/>
          <w:b/>
          <w:color w:val="000000" w:themeColor="text1"/>
          <w:sz w:val="34"/>
          <w:szCs w:val="34"/>
        </w:rPr>
        <w:t xml:space="preserve">en la </w:t>
      </w:r>
      <w:r w:rsidR="00771AB1">
        <w:rPr>
          <w:rFonts w:ascii="Times New Roman" w:hAnsi="Times New Roman" w:cs="Times New Roman"/>
          <w:b/>
          <w:color w:val="000000" w:themeColor="text1"/>
          <w:sz w:val="34"/>
          <w:szCs w:val="34"/>
        </w:rPr>
        <w:t>enseñanza de las matemáticas</w:t>
      </w:r>
    </w:p>
    <w:p w:rsidR="000C2322" w:rsidRDefault="000C2322" w:rsidP="00E53A7F">
      <w:pPr>
        <w:spacing w:line="240" w:lineRule="auto"/>
        <w:jc w:val="center"/>
        <w:rPr>
          <w:rFonts w:ascii="Times New Roman" w:hAnsi="Times New Roman" w:cs="Times New Roman"/>
          <w:b/>
          <w:color w:val="000000" w:themeColor="text1"/>
          <w:sz w:val="28"/>
          <w:szCs w:val="28"/>
          <w:lang w:val="en-US"/>
        </w:rPr>
      </w:pPr>
      <w:r w:rsidRPr="000C2322">
        <w:rPr>
          <w:rFonts w:ascii="Times New Roman" w:hAnsi="Times New Roman" w:cs="Times New Roman"/>
          <w:b/>
          <w:color w:val="000000" w:themeColor="text1"/>
          <w:sz w:val="28"/>
          <w:szCs w:val="28"/>
          <w:lang w:val="en-US"/>
        </w:rPr>
        <w:t>Emerging technologies applied in mathematics education</w:t>
      </w:r>
    </w:p>
    <w:p w:rsidR="00163778" w:rsidRPr="00A12F87" w:rsidRDefault="00163778" w:rsidP="00E53A7F">
      <w:pPr>
        <w:spacing w:line="240" w:lineRule="auto"/>
        <w:jc w:val="center"/>
        <w:rPr>
          <w:rFonts w:ascii="Times New Roman" w:hAnsi="Times New Roman" w:cs="Times New Roman"/>
          <w:b/>
          <w:color w:val="000000" w:themeColor="text1"/>
          <w:sz w:val="28"/>
          <w:szCs w:val="28"/>
          <w:lang w:val="en-US"/>
        </w:rPr>
      </w:pPr>
      <w:r>
        <w:rPr>
          <w:b/>
          <w:bCs/>
        </w:rPr>
        <w:t xml:space="preserve">Jairo Eduardo Márquez Díaz </w:t>
      </w:r>
      <w:r>
        <w:t>&lt;jemarquez@ucundinamarca.edu.co&gt;</w:t>
      </w:r>
    </w:p>
    <w:bookmarkEnd w:id="0"/>
    <w:p w:rsidR="00E53A7F" w:rsidRPr="00CA1416" w:rsidRDefault="00A21A3C" w:rsidP="00925749">
      <w:pPr>
        <w:spacing w:line="240" w:lineRule="auto"/>
        <w:jc w:val="both"/>
        <w:rPr>
          <w:rFonts w:ascii="Times New Roman" w:hAnsi="Times New Roman" w:cs="Times New Roman"/>
          <w:b/>
          <w:color w:val="000000" w:themeColor="text1"/>
          <w:sz w:val="16"/>
          <w:szCs w:val="16"/>
        </w:rPr>
      </w:pPr>
      <w:r>
        <w:rPr>
          <w:rFonts w:ascii="Times New Roman" w:hAnsi="Times New Roman" w:cs="Times New Roman"/>
          <w:bCs/>
          <w:color w:val="000000" w:themeColor="text1"/>
          <w:sz w:val="18"/>
          <w:szCs w:val="18"/>
        </w:rPr>
        <w:t xml:space="preserve"> </w:t>
      </w:r>
      <w:bookmarkEnd w:id="1"/>
      <w:r w:rsidR="00925749">
        <w:rPr>
          <w:rFonts w:ascii="Times New Roman" w:hAnsi="Times New Roman" w:cs="Times New Roman"/>
          <w:bCs/>
          <w:color w:val="000000" w:themeColor="text1"/>
          <w:sz w:val="18"/>
          <w:szCs w:val="18"/>
        </w:rPr>
        <w:tab/>
      </w:r>
      <w:r w:rsidR="00132641" w:rsidRPr="00CA1416">
        <w:rPr>
          <w:rFonts w:ascii="Times New Roman" w:hAnsi="Times New Roman" w:cs="Times New Roman"/>
          <w:b/>
          <w:color w:val="000000" w:themeColor="text1"/>
          <w:sz w:val="16"/>
          <w:szCs w:val="16"/>
        </w:rPr>
        <w:t>R</w:t>
      </w:r>
      <w:r w:rsidR="00A12F87" w:rsidRPr="00CA1416">
        <w:rPr>
          <w:rFonts w:ascii="Times New Roman" w:hAnsi="Times New Roman" w:cs="Times New Roman"/>
          <w:b/>
          <w:color w:val="000000" w:themeColor="text1"/>
          <w:sz w:val="16"/>
          <w:szCs w:val="16"/>
        </w:rPr>
        <w:t>esumen</w:t>
      </w:r>
    </w:p>
    <w:p w:rsidR="003F4BCE" w:rsidRDefault="004A5F30" w:rsidP="004A5F30">
      <w:pPr>
        <w:spacing w:after="0" w:line="240" w:lineRule="auto"/>
        <w:jc w:val="both"/>
        <w:rPr>
          <w:rFonts w:ascii="Times New Roman" w:hAnsi="Times New Roman" w:cs="Times New Roman"/>
          <w:sz w:val="16"/>
          <w:szCs w:val="16"/>
        </w:rPr>
      </w:pPr>
      <w:bookmarkStart w:id="2" w:name="_Hlk528181951"/>
      <w:bookmarkStart w:id="3" w:name="_Hlk528148512"/>
      <w:r>
        <w:rPr>
          <w:rFonts w:ascii="Times New Roman" w:hAnsi="Times New Roman" w:cs="Times New Roman"/>
          <w:bCs/>
          <w:color w:val="000000" w:themeColor="text1"/>
          <w:sz w:val="16"/>
          <w:szCs w:val="16"/>
        </w:rPr>
        <w:t xml:space="preserve">        </w:t>
      </w:r>
      <w:r w:rsidR="003F4BCE" w:rsidRPr="00CA1416">
        <w:rPr>
          <w:rFonts w:ascii="Times New Roman" w:hAnsi="Times New Roman" w:cs="Times New Roman"/>
          <w:bCs/>
          <w:color w:val="000000" w:themeColor="text1"/>
          <w:sz w:val="16"/>
          <w:szCs w:val="16"/>
        </w:rPr>
        <w:t>Con la introducción de las tecnologías y pedagogías emergentes en el entorno educativo, el proceso enseñanza aprendizaje ha venido transformándose en pro de facilitar el acceso al conocimiento al estudiante dentro y fuera del aula de clase,</w:t>
      </w:r>
      <w:r w:rsidR="00771AB1">
        <w:rPr>
          <w:rFonts w:ascii="Times New Roman" w:hAnsi="Times New Roman" w:cs="Times New Roman"/>
          <w:bCs/>
          <w:color w:val="000000" w:themeColor="text1"/>
          <w:sz w:val="16"/>
          <w:szCs w:val="16"/>
        </w:rPr>
        <w:t xml:space="preserve"> contribuyendo </w:t>
      </w:r>
      <w:r w:rsidR="003F4BCE" w:rsidRPr="00CA1416">
        <w:rPr>
          <w:rFonts w:ascii="Times New Roman" w:hAnsi="Times New Roman" w:cs="Times New Roman"/>
          <w:bCs/>
          <w:color w:val="000000" w:themeColor="text1"/>
          <w:sz w:val="16"/>
          <w:szCs w:val="16"/>
        </w:rPr>
        <w:t xml:space="preserve">de esta manera a una educación flexible, </w:t>
      </w:r>
      <w:bookmarkEnd w:id="2"/>
      <w:r w:rsidR="003F4BCE" w:rsidRPr="00CA1416">
        <w:rPr>
          <w:rFonts w:ascii="Times New Roman" w:hAnsi="Times New Roman" w:cs="Times New Roman"/>
          <w:bCs/>
          <w:color w:val="000000" w:themeColor="text1"/>
          <w:sz w:val="16"/>
          <w:szCs w:val="16"/>
        </w:rPr>
        <w:t>dinámica y personalizada. El objetivo de este estudio consistió en exponer la experiencia del uso de la clase invertida combinada con el aprendizaje móvil y el aprendizaje híbrido, que convergen al modelo denominado aprendizaje móvil híbrido invertido, planteado como una herramienta pedagógica y metodológica de apoyo a la asignatura de las matemáticas</w:t>
      </w:r>
      <w:bookmarkEnd w:id="3"/>
      <w:r w:rsidR="003F4BCE" w:rsidRPr="00CA1416">
        <w:rPr>
          <w:rFonts w:ascii="Times New Roman" w:hAnsi="Times New Roman" w:cs="Times New Roman"/>
          <w:bCs/>
          <w:color w:val="000000" w:themeColor="text1"/>
          <w:sz w:val="16"/>
          <w:szCs w:val="16"/>
        </w:rPr>
        <w:t xml:space="preserve">, en particular Cálculo I. En este sentido, se detallan los hallazgos con base en los resultados de una investigación cuantitativa con diseño no experimental y alcance descriptivo, realizado en la Universidad de Cundinamarca en la carrera de Ingeniería de Sistemas, donde el estudio se centró es establecer si el modelo planteado aportaba a </w:t>
      </w:r>
      <w:r>
        <w:rPr>
          <w:rFonts w:ascii="Times New Roman" w:hAnsi="Times New Roman" w:cs="Times New Roman"/>
          <w:bCs/>
          <w:color w:val="000000" w:themeColor="text1"/>
          <w:sz w:val="16"/>
          <w:szCs w:val="16"/>
        </w:rPr>
        <w:t xml:space="preserve">mejorar el </w:t>
      </w:r>
      <w:r w:rsidR="003F4BCE" w:rsidRPr="00CA1416">
        <w:rPr>
          <w:rFonts w:ascii="Times New Roman" w:hAnsi="Times New Roman" w:cs="Times New Roman"/>
          <w:bCs/>
          <w:color w:val="000000" w:themeColor="text1"/>
          <w:sz w:val="16"/>
          <w:szCs w:val="16"/>
        </w:rPr>
        <w:t xml:space="preserve">rendimiento académico y el papel del docente frente al mismo. </w:t>
      </w:r>
      <w:r w:rsidR="003F4BCE" w:rsidRPr="00CA1416">
        <w:rPr>
          <w:rFonts w:ascii="Times New Roman" w:hAnsi="Times New Roman" w:cs="Times New Roman"/>
          <w:sz w:val="16"/>
          <w:szCs w:val="16"/>
        </w:rPr>
        <w:t xml:space="preserve">Los resultados mostraron que el modelo es viable y formula un cambio de paradigma en cuanto al papel del </w:t>
      </w:r>
      <w:r w:rsidR="00090803" w:rsidRPr="00CA1416">
        <w:rPr>
          <w:rFonts w:ascii="Times New Roman" w:hAnsi="Times New Roman" w:cs="Times New Roman"/>
          <w:sz w:val="16"/>
          <w:szCs w:val="16"/>
        </w:rPr>
        <w:t>profesor</w:t>
      </w:r>
      <w:r w:rsidR="003F4BCE" w:rsidRPr="00CA1416">
        <w:rPr>
          <w:rFonts w:ascii="Times New Roman" w:hAnsi="Times New Roman" w:cs="Times New Roman"/>
          <w:sz w:val="16"/>
          <w:szCs w:val="16"/>
        </w:rPr>
        <w:t xml:space="preserve"> frente al proceso de enseñanza</w:t>
      </w:r>
      <w:r>
        <w:rPr>
          <w:rFonts w:ascii="Times New Roman" w:hAnsi="Times New Roman" w:cs="Times New Roman"/>
          <w:sz w:val="16"/>
          <w:szCs w:val="16"/>
        </w:rPr>
        <w:t>-</w:t>
      </w:r>
      <w:r w:rsidR="003F4BCE" w:rsidRPr="00CA1416">
        <w:rPr>
          <w:rFonts w:ascii="Times New Roman" w:hAnsi="Times New Roman" w:cs="Times New Roman"/>
          <w:sz w:val="16"/>
          <w:szCs w:val="16"/>
        </w:rPr>
        <w:t>aprendizaje mediado por las TIC y tecnologías emergentes</w:t>
      </w:r>
      <w:r w:rsidR="00090803" w:rsidRPr="00CA1416">
        <w:rPr>
          <w:rFonts w:ascii="Times New Roman" w:hAnsi="Times New Roman" w:cs="Times New Roman"/>
          <w:sz w:val="16"/>
          <w:szCs w:val="16"/>
        </w:rPr>
        <w:t xml:space="preserve">, cuyo </w:t>
      </w:r>
      <w:r w:rsidR="003F4BCE" w:rsidRPr="00CA1416">
        <w:rPr>
          <w:rFonts w:ascii="Times New Roman" w:hAnsi="Times New Roman" w:cs="Times New Roman"/>
          <w:sz w:val="16"/>
          <w:szCs w:val="16"/>
        </w:rPr>
        <w:t xml:space="preserve">rol cambia frente a la clase tradicional, </w:t>
      </w:r>
      <w:r w:rsidR="00090803" w:rsidRPr="00CA1416">
        <w:rPr>
          <w:rFonts w:ascii="Times New Roman" w:hAnsi="Times New Roman" w:cs="Times New Roman"/>
          <w:sz w:val="16"/>
          <w:szCs w:val="16"/>
        </w:rPr>
        <w:t xml:space="preserve">donde el </w:t>
      </w:r>
      <w:r w:rsidR="003F4BCE" w:rsidRPr="00CA1416">
        <w:rPr>
          <w:rFonts w:ascii="Times New Roman" w:hAnsi="Times New Roman" w:cs="Times New Roman"/>
          <w:sz w:val="16"/>
          <w:szCs w:val="16"/>
        </w:rPr>
        <w:t>estudiante adopt</w:t>
      </w:r>
      <w:r w:rsidR="00090803" w:rsidRPr="00CA1416">
        <w:rPr>
          <w:rFonts w:ascii="Times New Roman" w:hAnsi="Times New Roman" w:cs="Times New Roman"/>
          <w:sz w:val="16"/>
          <w:szCs w:val="16"/>
        </w:rPr>
        <w:t>a</w:t>
      </w:r>
      <w:r w:rsidR="003F4BCE" w:rsidRPr="00CA1416">
        <w:rPr>
          <w:rFonts w:ascii="Times New Roman" w:hAnsi="Times New Roman" w:cs="Times New Roman"/>
          <w:sz w:val="16"/>
          <w:szCs w:val="16"/>
        </w:rPr>
        <w:t xml:space="preserve"> otra postura de cara a su formación. </w:t>
      </w:r>
    </w:p>
    <w:p w:rsidR="00974839" w:rsidRPr="00CA1416" w:rsidRDefault="00974839" w:rsidP="00974839">
      <w:pPr>
        <w:spacing w:after="0" w:line="240" w:lineRule="auto"/>
        <w:ind w:firstLine="708"/>
        <w:jc w:val="both"/>
        <w:rPr>
          <w:rFonts w:ascii="Times New Roman" w:hAnsi="Times New Roman" w:cs="Times New Roman"/>
          <w:sz w:val="16"/>
          <w:szCs w:val="16"/>
        </w:rPr>
      </w:pPr>
    </w:p>
    <w:p w:rsidR="00A12F87" w:rsidRDefault="00A12F87" w:rsidP="00974839">
      <w:pPr>
        <w:spacing w:after="0" w:line="240" w:lineRule="auto"/>
        <w:jc w:val="both"/>
        <w:rPr>
          <w:rFonts w:ascii="Times New Roman" w:hAnsi="Times New Roman" w:cs="Times New Roman"/>
          <w:color w:val="000000" w:themeColor="text1"/>
          <w:sz w:val="16"/>
          <w:szCs w:val="16"/>
        </w:rPr>
      </w:pPr>
      <w:r w:rsidRPr="00CA1416">
        <w:rPr>
          <w:rFonts w:ascii="Times New Roman" w:hAnsi="Times New Roman" w:cs="Times New Roman"/>
          <w:b/>
          <w:i/>
          <w:iCs/>
          <w:color w:val="000000" w:themeColor="text1"/>
          <w:sz w:val="16"/>
          <w:szCs w:val="16"/>
        </w:rPr>
        <w:t>Palabras clave:</w:t>
      </w:r>
      <w:r w:rsidRPr="00CA1416">
        <w:rPr>
          <w:rFonts w:ascii="Times New Roman" w:hAnsi="Times New Roman" w:cs="Times New Roman"/>
          <w:b/>
          <w:color w:val="000000" w:themeColor="text1"/>
          <w:sz w:val="16"/>
          <w:szCs w:val="16"/>
        </w:rPr>
        <w:t xml:space="preserve">   </w:t>
      </w:r>
      <w:r w:rsidRPr="00CA1416">
        <w:rPr>
          <w:rFonts w:ascii="Times New Roman" w:hAnsi="Times New Roman" w:cs="Times New Roman"/>
          <w:color w:val="000000" w:themeColor="text1"/>
          <w:sz w:val="16"/>
          <w:szCs w:val="16"/>
        </w:rPr>
        <w:t>Aprendizaje Híbrido, Aprendizaje Móvil, Autoaprendizaje, Clase invertida, Pedagogías emergentes, TIC</w:t>
      </w:r>
    </w:p>
    <w:p w:rsidR="00974839" w:rsidRPr="00CA1416" w:rsidRDefault="00974839" w:rsidP="00974839">
      <w:pPr>
        <w:spacing w:after="0" w:line="240" w:lineRule="auto"/>
        <w:jc w:val="both"/>
        <w:rPr>
          <w:rFonts w:ascii="Times New Roman" w:hAnsi="Times New Roman" w:cs="Times New Roman"/>
          <w:sz w:val="16"/>
          <w:szCs w:val="16"/>
        </w:rPr>
      </w:pPr>
    </w:p>
    <w:p w:rsidR="00E53A7F" w:rsidRPr="00CA1416" w:rsidRDefault="00132641" w:rsidP="00974839">
      <w:pPr>
        <w:spacing w:after="0" w:line="240" w:lineRule="auto"/>
        <w:ind w:firstLine="708"/>
        <w:jc w:val="both"/>
        <w:rPr>
          <w:rFonts w:ascii="Times New Roman" w:hAnsi="Times New Roman" w:cs="Times New Roman"/>
          <w:b/>
          <w:bCs/>
          <w:color w:val="000000" w:themeColor="text1"/>
          <w:sz w:val="16"/>
          <w:szCs w:val="16"/>
          <w:lang w:val="en-US"/>
        </w:rPr>
      </w:pPr>
      <w:r w:rsidRPr="00CA1416">
        <w:rPr>
          <w:rFonts w:ascii="Times New Roman" w:hAnsi="Times New Roman" w:cs="Times New Roman"/>
          <w:b/>
          <w:bCs/>
          <w:color w:val="000000" w:themeColor="text1"/>
          <w:sz w:val="16"/>
          <w:szCs w:val="16"/>
          <w:lang w:val="en-US"/>
        </w:rPr>
        <w:t>A</w:t>
      </w:r>
      <w:r w:rsidR="00A12F87" w:rsidRPr="00CA1416">
        <w:rPr>
          <w:rFonts w:ascii="Times New Roman" w:hAnsi="Times New Roman" w:cs="Times New Roman"/>
          <w:b/>
          <w:bCs/>
          <w:color w:val="000000" w:themeColor="text1"/>
          <w:sz w:val="16"/>
          <w:szCs w:val="16"/>
          <w:lang w:val="en-US"/>
        </w:rPr>
        <w:t>bstract</w:t>
      </w:r>
      <w:r w:rsidRPr="00CA1416">
        <w:rPr>
          <w:rFonts w:ascii="Times New Roman" w:hAnsi="Times New Roman" w:cs="Times New Roman"/>
          <w:b/>
          <w:bCs/>
          <w:color w:val="000000" w:themeColor="text1"/>
          <w:sz w:val="16"/>
          <w:szCs w:val="16"/>
          <w:lang w:val="en-US"/>
        </w:rPr>
        <w:t xml:space="preserve"> </w:t>
      </w:r>
    </w:p>
    <w:p w:rsidR="004A5F30" w:rsidRPr="00CA1416" w:rsidRDefault="004A5F30" w:rsidP="004A5F30">
      <w:pPr>
        <w:autoSpaceDE w:val="0"/>
        <w:autoSpaceDN w:val="0"/>
        <w:adjustRightInd w:val="0"/>
        <w:spacing w:after="0" w:line="240" w:lineRule="auto"/>
        <w:ind w:firstLine="360"/>
        <w:jc w:val="both"/>
        <w:rPr>
          <w:rFonts w:ascii="Times New Roman" w:hAnsi="Times New Roman" w:cs="Times New Roman"/>
          <w:bCs/>
          <w:color w:val="000000" w:themeColor="text1"/>
          <w:sz w:val="16"/>
          <w:szCs w:val="16"/>
          <w:lang w:val="en-US"/>
        </w:rPr>
      </w:pPr>
      <w:r w:rsidRPr="004A5F30">
        <w:rPr>
          <w:rFonts w:ascii="Times New Roman" w:hAnsi="Times New Roman" w:cs="Times New Roman"/>
          <w:bCs/>
          <w:color w:val="000000" w:themeColor="text1"/>
          <w:sz w:val="16"/>
          <w:szCs w:val="16"/>
          <w:lang w:val="en-US"/>
        </w:rPr>
        <w:t>With the introduction of emerging technologies and pedagogies in the educational environment, the teaching-learning process has been transforming in order to facilitate access to knowledge for the student inside and outside the classroom, thus contributing to a flexible, dynamic and personalized. The objective of this study was to expose the experience of using the inverted class combined with mobile learning and hybrid learning, which converge to the model called inverted hybrid mobile learning, proposed as a pedagogical and methodological tool to support the subject of Mathematics, in particular Calculus I. In this sense, the findings are detailed based on the results of a quantitative investigation with a non-experimental design and descriptive scope, carried out at the University of Cundinamarca in the Systems Engineering major, where the study was The focus was to establish whether the proposed model contributed to improving academic performance and the role of the teacher in relation to it. The results showed that the model is viable and formulates a paradigm shift regarding the teacher's role in the teaching-learning process mediated by ICT and emerging technologies, whose role changes compared to the traditional class, where the student adopts another position. facing their training.</w:t>
      </w:r>
    </w:p>
    <w:p w:rsidR="00974839" w:rsidRDefault="00974839" w:rsidP="00974839">
      <w:pPr>
        <w:spacing w:after="0" w:line="240" w:lineRule="auto"/>
        <w:ind w:firstLine="360"/>
        <w:jc w:val="both"/>
        <w:rPr>
          <w:rFonts w:ascii="Times New Roman" w:hAnsi="Times New Roman" w:cs="Times New Roman"/>
          <w:b/>
          <w:bCs/>
          <w:i/>
          <w:iCs/>
          <w:color w:val="000000" w:themeColor="text1"/>
          <w:sz w:val="16"/>
          <w:szCs w:val="16"/>
          <w:lang w:val="en-US"/>
        </w:rPr>
      </w:pPr>
    </w:p>
    <w:p w:rsidR="00E53A7F" w:rsidRDefault="00132641" w:rsidP="00974839">
      <w:pPr>
        <w:spacing w:after="0" w:line="240" w:lineRule="auto"/>
        <w:ind w:firstLine="360"/>
        <w:jc w:val="both"/>
        <w:rPr>
          <w:rFonts w:ascii="Times New Roman" w:hAnsi="Times New Roman" w:cs="Times New Roman"/>
          <w:color w:val="000000" w:themeColor="text1"/>
          <w:sz w:val="16"/>
          <w:szCs w:val="16"/>
          <w:lang w:val="en-US"/>
        </w:rPr>
      </w:pPr>
      <w:r w:rsidRPr="00CA1416">
        <w:rPr>
          <w:rFonts w:ascii="Times New Roman" w:hAnsi="Times New Roman" w:cs="Times New Roman"/>
          <w:b/>
          <w:bCs/>
          <w:i/>
          <w:iCs/>
          <w:color w:val="000000" w:themeColor="text1"/>
          <w:sz w:val="16"/>
          <w:szCs w:val="16"/>
          <w:lang w:val="en-US"/>
        </w:rPr>
        <w:t>K</w:t>
      </w:r>
      <w:r w:rsidR="00A12F87" w:rsidRPr="00CA1416">
        <w:rPr>
          <w:rFonts w:ascii="Times New Roman" w:hAnsi="Times New Roman" w:cs="Times New Roman"/>
          <w:b/>
          <w:bCs/>
          <w:i/>
          <w:iCs/>
          <w:color w:val="000000" w:themeColor="text1"/>
          <w:sz w:val="16"/>
          <w:szCs w:val="16"/>
          <w:lang w:val="en-US"/>
        </w:rPr>
        <w:t>ey</w:t>
      </w:r>
      <w:r w:rsidR="00CA1416" w:rsidRPr="00CA1416">
        <w:rPr>
          <w:rFonts w:ascii="Times New Roman" w:hAnsi="Times New Roman" w:cs="Times New Roman"/>
          <w:b/>
          <w:bCs/>
          <w:i/>
          <w:iCs/>
          <w:color w:val="000000" w:themeColor="text1"/>
          <w:sz w:val="16"/>
          <w:szCs w:val="16"/>
          <w:lang w:val="en-US"/>
        </w:rPr>
        <w:t xml:space="preserve"> </w:t>
      </w:r>
      <w:r w:rsidR="00A12F87" w:rsidRPr="00CA1416">
        <w:rPr>
          <w:rFonts w:ascii="Times New Roman" w:hAnsi="Times New Roman" w:cs="Times New Roman"/>
          <w:b/>
          <w:bCs/>
          <w:i/>
          <w:iCs/>
          <w:color w:val="000000" w:themeColor="text1"/>
          <w:sz w:val="16"/>
          <w:szCs w:val="16"/>
          <w:lang w:val="en-US"/>
        </w:rPr>
        <w:t>words:</w:t>
      </w:r>
      <w:r w:rsidR="00A12F87" w:rsidRPr="00CA1416">
        <w:rPr>
          <w:rFonts w:ascii="Times New Roman" w:hAnsi="Times New Roman" w:cs="Times New Roman"/>
          <w:b/>
          <w:bCs/>
          <w:color w:val="000000" w:themeColor="text1"/>
          <w:sz w:val="16"/>
          <w:szCs w:val="16"/>
          <w:lang w:val="en-US"/>
        </w:rPr>
        <w:t xml:space="preserve"> </w:t>
      </w:r>
      <w:r w:rsidR="00E53A7F" w:rsidRPr="00CA1416">
        <w:rPr>
          <w:rFonts w:ascii="Times New Roman" w:hAnsi="Times New Roman" w:cs="Times New Roman"/>
          <w:color w:val="000000" w:themeColor="text1"/>
          <w:sz w:val="16"/>
          <w:szCs w:val="16"/>
          <w:lang w:val="en-US"/>
        </w:rPr>
        <w:t>B</w:t>
      </w:r>
      <w:r w:rsidR="00750A0F" w:rsidRPr="00CA1416">
        <w:rPr>
          <w:rFonts w:ascii="Times New Roman" w:hAnsi="Times New Roman" w:cs="Times New Roman"/>
          <w:color w:val="000000" w:themeColor="text1"/>
          <w:sz w:val="16"/>
          <w:szCs w:val="16"/>
          <w:lang w:val="en-US"/>
        </w:rPr>
        <w:t>lended</w:t>
      </w:r>
      <w:r w:rsidR="00E53A7F" w:rsidRPr="00CA1416">
        <w:rPr>
          <w:rFonts w:ascii="Times New Roman" w:hAnsi="Times New Roman" w:cs="Times New Roman"/>
          <w:color w:val="000000" w:themeColor="text1"/>
          <w:sz w:val="16"/>
          <w:szCs w:val="16"/>
          <w:lang w:val="en-US"/>
        </w:rPr>
        <w:t xml:space="preserve">-Learning, </w:t>
      </w:r>
      <w:r w:rsidR="00695BCA" w:rsidRPr="00CA1416">
        <w:rPr>
          <w:rFonts w:ascii="Times New Roman" w:hAnsi="Times New Roman" w:cs="Times New Roman"/>
          <w:color w:val="000000" w:themeColor="text1"/>
          <w:sz w:val="16"/>
          <w:szCs w:val="16"/>
          <w:lang w:val="en-US"/>
        </w:rPr>
        <w:t xml:space="preserve">Emerging pedagogies, </w:t>
      </w:r>
      <w:r w:rsidR="00E53A7F" w:rsidRPr="00CA1416">
        <w:rPr>
          <w:rFonts w:ascii="Times New Roman" w:hAnsi="Times New Roman" w:cs="Times New Roman"/>
          <w:color w:val="000000" w:themeColor="text1"/>
          <w:sz w:val="16"/>
          <w:szCs w:val="16"/>
          <w:lang w:val="en-US"/>
        </w:rPr>
        <w:t xml:space="preserve">Flipped </w:t>
      </w:r>
      <w:proofErr w:type="spellStart"/>
      <w:r w:rsidR="00E53A7F" w:rsidRPr="00CA1416">
        <w:rPr>
          <w:rFonts w:ascii="Times New Roman" w:hAnsi="Times New Roman" w:cs="Times New Roman"/>
          <w:color w:val="000000" w:themeColor="text1"/>
          <w:sz w:val="16"/>
          <w:szCs w:val="16"/>
          <w:lang w:val="en-US"/>
        </w:rPr>
        <w:t>ClassRoom</w:t>
      </w:r>
      <w:proofErr w:type="spellEnd"/>
      <w:r w:rsidR="00E53A7F" w:rsidRPr="00CA1416">
        <w:rPr>
          <w:rFonts w:ascii="Times New Roman" w:hAnsi="Times New Roman" w:cs="Times New Roman"/>
          <w:color w:val="000000" w:themeColor="text1"/>
          <w:sz w:val="16"/>
          <w:szCs w:val="16"/>
          <w:lang w:val="en-US"/>
        </w:rPr>
        <w:t>, ICT, M</w:t>
      </w:r>
      <w:r w:rsidR="00750A0F" w:rsidRPr="00CA1416">
        <w:rPr>
          <w:rFonts w:ascii="Times New Roman" w:hAnsi="Times New Roman" w:cs="Times New Roman"/>
          <w:color w:val="000000" w:themeColor="text1"/>
          <w:sz w:val="16"/>
          <w:szCs w:val="16"/>
          <w:lang w:val="en-US"/>
        </w:rPr>
        <w:t xml:space="preserve">obile </w:t>
      </w:r>
      <w:r w:rsidR="00E53A7F" w:rsidRPr="00CA1416">
        <w:rPr>
          <w:rFonts w:ascii="Times New Roman" w:hAnsi="Times New Roman" w:cs="Times New Roman"/>
          <w:color w:val="000000" w:themeColor="text1"/>
          <w:sz w:val="16"/>
          <w:szCs w:val="16"/>
          <w:lang w:val="en-US"/>
        </w:rPr>
        <w:t>-Learning</w:t>
      </w:r>
      <w:r w:rsidR="00240B22" w:rsidRPr="00CA1416">
        <w:rPr>
          <w:rFonts w:ascii="Times New Roman" w:hAnsi="Times New Roman" w:cs="Times New Roman"/>
          <w:color w:val="000000" w:themeColor="text1"/>
          <w:sz w:val="16"/>
          <w:szCs w:val="16"/>
          <w:lang w:val="en-US"/>
        </w:rPr>
        <w:t>, Self-Learning</w:t>
      </w:r>
      <w:r w:rsidR="00E53A7F" w:rsidRPr="00CA1416">
        <w:rPr>
          <w:rFonts w:ascii="Times New Roman" w:hAnsi="Times New Roman" w:cs="Times New Roman"/>
          <w:color w:val="000000" w:themeColor="text1"/>
          <w:sz w:val="16"/>
          <w:szCs w:val="16"/>
          <w:lang w:val="en-US"/>
        </w:rPr>
        <w:t>.</w:t>
      </w:r>
    </w:p>
    <w:p w:rsidR="00974839" w:rsidRPr="00CA1416" w:rsidRDefault="00974839" w:rsidP="00974839">
      <w:pPr>
        <w:spacing w:after="0" w:line="240" w:lineRule="auto"/>
        <w:ind w:firstLine="360"/>
        <w:jc w:val="both"/>
        <w:rPr>
          <w:rFonts w:ascii="Times New Roman" w:hAnsi="Times New Roman" w:cs="Times New Roman"/>
          <w:color w:val="000000" w:themeColor="text1"/>
          <w:sz w:val="16"/>
          <w:szCs w:val="16"/>
          <w:lang w:val="en-US"/>
        </w:rPr>
      </w:pPr>
    </w:p>
    <w:p w:rsidR="00E53A7F" w:rsidRPr="00A12F87" w:rsidRDefault="00E53A7F" w:rsidP="00E53A7F">
      <w:pPr>
        <w:pStyle w:val="Prrafodelista"/>
        <w:numPr>
          <w:ilvl w:val="0"/>
          <w:numId w:val="3"/>
        </w:numPr>
        <w:autoSpaceDE w:val="0"/>
        <w:autoSpaceDN w:val="0"/>
        <w:adjustRightInd w:val="0"/>
        <w:spacing w:after="0" w:line="240" w:lineRule="auto"/>
        <w:rPr>
          <w:rFonts w:ascii="Times New Roman" w:hAnsi="Times New Roman" w:cs="Times New Roman"/>
          <w:b/>
          <w:bCs/>
          <w:color w:val="000000" w:themeColor="text1"/>
          <w:sz w:val="20"/>
          <w:szCs w:val="20"/>
        </w:rPr>
      </w:pPr>
      <w:r w:rsidRPr="00A12F87">
        <w:rPr>
          <w:rFonts w:ascii="Times New Roman" w:hAnsi="Times New Roman" w:cs="Times New Roman"/>
          <w:b/>
          <w:bCs/>
          <w:color w:val="000000" w:themeColor="text1"/>
          <w:sz w:val="20"/>
          <w:szCs w:val="20"/>
        </w:rPr>
        <w:t>Introducción</w:t>
      </w:r>
    </w:p>
    <w:p w:rsidR="004A5F30" w:rsidRDefault="004A5F30" w:rsidP="004A5F30">
      <w:pPr>
        <w:autoSpaceDE w:val="0"/>
        <w:autoSpaceDN w:val="0"/>
        <w:adjustRightInd w:val="0"/>
        <w:spacing w:after="0" w:line="240" w:lineRule="auto"/>
        <w:jc w:val="both"/>
        <w:rPr>
          <w:rFonts w:ascii="Times New Roman" w:hAnsi="Times New Roman" w:cs="Times New Roman"/>
          <w:color w:val="000000" w:themeColor="text1"/>
          <w:sz w:val="20"/>
          <w:szCs w:val="20"/>
        </w:rPr>
      </w:pPr>
    </w:p>
    <w:p w:rsidR="008B76F5" w:rsidRDefault="00800FCA" w:rsidP="004A5F30">
      <w:pPr>
        <w:autoSpaceDE w:val="0"/>
        <w:autoSpaceDN w:val="0"/>
        <w:adjustRightInd w:val="0"/>
        <w:spacing w:after="0" w:line="240" w:lineRule="auto"/>
        <w:ind w:firstLine="360"/>
        <w:jc w:val="both"/>
        <w:rPr>
          <w:rFonts w:ascii="Times New Roman" w:hAnsi="Times New Roman" w:cs="Times New Roman"/>
          <w:color w:val="000000" w:themeColor="text1"/>
          <w:sz w:val="20"/>
          <w:szCs w:val="20"/>
          <w:shd w:val="clear" w:color="auto" w:fill="FFFFFF"/>
        </w:rPr>
      </w:pPr>
      <w:r w:rsidRPr="00A12F87">
        <w:rPr>
          <w:rFonts w:ascii="Times New Roman" w:hAnsi="Times New Roman" w:cs="Times New Roman"/>
          <w:color w:val="000000" w:themeColor="text1"/>
          <w:sz w:val="20"/>
          <w:szCs w:val="20"/>
          <w:shd w:val="clear" w:color="auto" w:fill="FFFFFF"/>
        </w:rPr>
        <w:t xml:space="preserve">La </w:t>
      </w:r>
      <w:r w:rsidR="008B76F5" w:rsidRPr="00A12F87">
        <w:rPr>
          <w:rFonts w:ascii="Times New Roman" w:hAnsi="Times New Roman" w:cs="Times New Roman"/>
          <w:color w:val="000000" w:themeColor="text1"/>
          <w:sz w:val="20"/>
          <w:szCs w:val="20"/>
          <w:shd w:val="clear" w:color="auto" w:fill="FFFFFF"/>
        </w:rPr>
        <w:t xml:space="preserve">educación en sus diferentes niveles y modalidades está cada vez más ligada a las TIC, demostrando con ello una dependencia a las mismas. En este sentido, se presentan nuevas tendencias y alternativas que está haciendo que la educación sea mucho más dinámica, flexible, participativa y ubicua, donde las tecnologías y pedagogías emergentes </w:t>
      </w:r>
      <w:r w:rsidR="00F1122B" w:rsidRPr="00A12F87">
        <w:rPr>
          <w:rFonts w:ascii="Times New Roman" w:hAnsi="Times New Roman" w:cs="Times New Roman"/>
          <w:color w:val="000000" w:themeColor="text1"/>
          <w:sz w:val="20"/>
          <w:szCs w:val="20"/>
          <w:shd w:val="clear" w:color="auto" w:fill="FFFFFF"/>
        </w:rPr>
        <w:t>(</w:t>
      </w:r>
      <w:proofErr w:type="spellStart"/>
      <w:r w:rsidR="00963D50" w:rsidRPr="00A12F87">
        <w:rPr>
          <w:rFonts w:ascii="Times New Roman" w:hAnsi="Times New Roman" w:cs="Times New Roman"/>
          <w:color w:val="000000" w:themeColor="text1"/>
          <w:sz w:val="20"/>
          <w:szCs w:val="20"/>
          <w:shd w:val="clear" w:color="auto" w:fill="FFFFFF"/>
        </w:rPr>
        <w:t>Boude</w:t>
      </w:r>
      <w:proofErr w:type="spellEnd"/>
      <w:r w:rsidR="00963D50" w:rsidRPr="00A12F87">
        <w:rPr>
          <w:rFonts w:ascii="Times New Roman" w:hAnsi="Times New Roman" w:cs="Times New Roman"/>
          <w:color w:val="000000" w:themeColor="text1"/>
          <w:sz w:val="20"/>
          <w:szCs w:val="20"/>
          <w:shd w:val="clear" w:color="auto" w:fill="FFFFFF"/>
        </w:rPr>
        <w:t>, 2013</w:t>
      </w:r>
      <w:r w:rsidR="00963D50">
        <w:rPr>
          <w:rFonts w:ascii="Times New Roman" w:hAnsi="Times New Roman" w:cs="Times New Roman"/>
          <w:color w:val="000000" w:themeColor="text1"/>
          <w:sz w:val="20"/>
          <w:szCs w:val="20"/>
          <w:shd w:val="clear" w:color="auto" w:fill="FFFFFF"/>
        </w:rPr>
        <w:t xml:space="preserve">; </w:t>
      </w:r>
      <w:proofErr w:type="spellStart"/>
      <w:r w:rsidR="00F1122B" w:rsidRPr="00A12F87">
        <w:rPr>
          <w:rFonts w:ascii="Times New Roman" w:hAnsi="Times New Roman" w:cs="Times New Roman"/>
          <w:color w:val="000000" w:themeColor="text1"/>
          <w:sz w:val="20"/>
          <w:szCs w:val="20"/>
        </w:rPr>
        <w:t>Adell</w:t>
      </w:r>
      <w:proofErr w:type="spellEnd"/>
      <w:r w:rsidR="00F1122B" w:rsidRPr="00A12F87">
        <w:rPr>
          <w:rFonts w:ascii="Times New Roman" w:hAnsi="Times New Roman" w:cs="Times New Roman"/>
          <w:color w:val="000000" w:themeColor="text1"/>
          <w:sz w:val="20"/>
          <w:szCs w:val="20"/>
        </w:rPr>
        <w:t xml:space="preserve"> &amp; Castañeda, 2012) </w:t>
      </w:r>
      <w:r w:rsidR="008B76F5" w:rsidRPr="00A12F87">
        <w:rPr>
          <w:rFonts w:ascii="Times New Roman" w:hAnsi="Times New Roman" w:cs="Times New Roman"/>
          <w:color w:val="000000" w:themeColor="text1"/>
          <w:sz w:val="20"/>
          <w:szCs w:val="20"/>
          <w:shd w:val="clear" w:color="auto" w:fill="FFFFFF"/>
        </w:rPr>
        <w:t>aporta</w:t>
      </w:r>
      <w:r w:rsidR="00BF421B" w:rsidRPr="00A12F87">
        <w:rPr>
          <w:rFonts w:ascii="Times New Roman" w:hAnsi="Times New Roman" w:cs="Times New Roman"/>
          <w:color w:val="000000" w:themeColor="text1"/>
          <w:sz w:val="20"/>
          <w:szCs w:val="20"/>
          <w:shd w:val="clear" w:color="auto" w:fill="FFFFFF"/>
        </w:rPr>
        <w:t>n</w:t>
      </w:r>
      <w:r w:rsidR="008B76F5" w:rsidRPr="00A12F87">
        <w:rPr>
          <w:rFonts w:ascii="Times New Roman" w:hAnsi="Times New Roman" w:cs="Times New Roman"/>
          <w:color w:val="000000" w:themeColor="text1"/>
          <w:sz w:val="20"/>
          <w:szCs w:val="20"/>
          <w:shd w:val="clear" w:color="auto" w:fill="FFFFFF"/>
        </w:rPr>
        <w:t xml:space="preserve"> lo suyo, como caso particular, el aprendizaje móvil, el aprendizaje híbrido y la clase invertida respectivamente</w:t>
      </w:r>
      <w:r w:rsidR="000562ED">
        <w:rPr>
          <w:rFonts w:ascii="Times New Roman" w:hAnsi="Times New Roman" w:cs="Times New Roman"/>
          <w:color w:val="000000" w:themeColor="text1"/>
          <w:sz w:val="20"/>
          <w:szCs w:val="20"/>
          <w:shd w:val="clear" w:color="auto" w:fill="FFFFFF"/>
        </w:rPr>
        <w:t>.</w:t>
      </w:r>
    </w:p>
    <w:p w:rsidR="00CA1416" w:rsidRPr="00A12F87" w:rsidRDefault="00CA1416" w:rsidP="00E53A7F">
      <w:pPr>
        <w:autoSpaceDE w:val="0"/>
        <w:autoSpaceDN w:val="0"/>
        <w:adjustRightInd w:val="0"/>
        <w:spacing w:after="0" w:line="240" w:lineRule="auto"/>
        <w:jc w:val="both"/>
        <w:rPr>
          <w:rFonts w:ascii="Times New Roman" w:hAnsi="Times New Roman" w:cs="Times New Roman"/>
          <w:color w:val="000000" w:themeColor="text1"/>
          <w:sz w:val="20"/>
          <w:szCs w:val="20"/>
          <w:shd w:val="clear" w:color="auto" w:fill="FFFFFF"/>
        </w:rPr>
      </w:pPr>
    </w:p>
    <w:p w:rsidR="00E53A7F" w:rsidRPr="00A12F87" w:rsidRDefault="00BA0420" w:rsidP="004A5F30">
      <w:pPr>
        <w:autoSpaceDE w:val="0"/>
        <w:autoSpaceDN w:val="0"/>
        <w:adjustRightInd w:val="0"/>
        <w:spacing w:after="0" w:line="240" w:lineRule="auto"/>
        <w:ind w:firstLine="360"/>
        <w:jc w:val="both"/>
        <w:rPr>
          <w:rFonts w:ascii="Times New Roman" w:hAnsi="Times New Roman" w:cs="Times New Roman"/>
          <w:color w:val="000000" w:themeColor="text1"/>
          <w:sz w:val="20"/>
          <w:szCs w:val="20"/>
          <w:shd w:val="clear" w:color="auto" w:fill="FFFFFF"/>
        </w:rPr>
      </w:pPr>
      <w:r w:rsidRPr="00A12F87">
        <w:rPr>
          <w:rFonts w:ascii="Times New Roman" w:hAnsi="Times New Roman" w:cs="Times New Roman"/>
          <w:color w:val="000000" w:themeColor="text1"/>
          <w:sz w:val="20"/>
          <w:szCs w:val="20"/>
          <w:shd w:val="clear" w:color="auto" w:fill="FFFFFF"/>
        </w:rPr>
        <w:t xml:space="preserve">Con las tecnologías emergentes </w:t>
      </w:r>
      <w:r w:rsidR="00710A4F">
        <w:rPr>
          <w:rFonts w:ascii="Times New Roman" w:hAnsi="Times New Roman" w:cs="Times New Roman"/>
          <w:color w:val="000000" w:themeColor="text1"/>
          <w:sz w:val="20"/>
          <w:szCs w:val="20"/>
          <w:shd w:val="clear" w:color="auto" w:fill="FFFFFF"/>
        </w:rPr>
        <w:t>(</w:t>
      </w:r>
      <w:r w:rsidR="00710A4F" w:rsidRPr="00A12F87">
        <w:rPr>
          <w:rFonts w:ascii="Times New Roman" w:hAnsi="Times New Roman" w:cs="Times New Roman"/>
          <w:color w:val="000000" w:themeColor="text1"/>
          <w:sz w:val="20"/>
          <w:szCs w:val="20"/>
          <w:shd w:val="clear" w:color="auto" w:fill="FFFFFF"/>
        </w:rPr>
        <w:t>Márquez, 2017; Almeida, 2017</w:t>
      </w:r>
      <w:r w:rsidR="00710A4F">
        <w:rPr>
          <w:rFonts w:ascii="Times New Roman" w:hAnsi="Times New Roman" w:cs="Times New Roman"/>
          <w:color w:val="000000" w:themeColor="text1"/>
          <w:sz w:val="20"/>
          <w:szCs w:val="20"/>
          <w:shd w:val="clear" w:color="auto" w:fill="FFFFFF"/>
        </w:rPr>
        <w:t xml:space="preserve">) </w:t>
      </w:r>
      <w:r w:rsidRPr="00A12F87">
        <w:rPr>
          <w:rFonts w:ascii="Times New Roman" w:hAnsi="Times New Roman" w:cs="Times New Roman"/>
          <w:color w:val="000000" w:themeColor="text1"/>
          <w:sz w:val="20"/>
          <w:szCs w:val="20"/>
          <w:shd w:val="clear" w:color="auto" w:fill="FFFFFF"/>
        </w:rPr>
        <w:t xml:space="preserve">en el entorno educativo se </w:t>
      </w:r>
      <w:r w:rsidRPr="00A12F87">
        <w:rPr>
          <w:rFonts w:ascii="Times New Roman" w:hAnsi="Times New Roman" w:cs="Times New Roman"/>
          <w:color w:val="000000" w:themeColor="text1"/>
          <w:sz w:val="20"/>
          <w:szCs w:val="20"/>
        </w:rPr>
        <w:t>exploran nuevos desarrollos</w:t>
      </w:r>
      <w:r w:rsidR="00B54656" w:rsidRPr="00A12F87">
        <w:rPr>
          <w:rFonts w:ascii="Times New Roman" w:hAnsi="Times New Roman" w:cs="Times New Roman"/>
          <w:color w:val="000000" w:themeColor="text1"/>
          <w:sz w:val="20"/>
          <w:szCs w:val="20"/>
        </w:rPr>
        <w:t>, que se</w:t>
      </w:r>
      <w:r w:rsidRPr="00A12F87">
        <w:rPr>
          <w:rFonts w:ascii="Times New Roman" w:hAnsi="Times New Roman" w:cs="Times New Roman"/>
          <w:color w:val="000000" w:themeColor="text1"/>
          <w:sz w:val="20"/>
          <w:szCs w:val="20"/>
        </w:rPr>
        <w:t xml:space="preserve"> manifiest</w:t>
      </w:r>
      <w:r w:rsidR="00B54656" w:rsidRPr="00A12F87">
        <w:rPr>
          <w:rFonts w:ascii="Times New Roman" w:hAnsi="Times New Roman" w:cs="Times New Roman"/>
          <w:color w:val="000000" w:themeColor="text1"/>
          <w:sz w:val="20"/>
          <w:szCs w:val="20"/>
        </w:rPr>
        <w:t>an</w:t>
      </w:r>
      <w:r w:rsidRPr="00A12F87">
        <w:rPr>
          <w:rFonts w:ascii="Times New Roman" w:hAnsi="Times New Roman" w:cs="Times New Roman"/>
          <w:color w:val="000000" w:themeColor="text1"/>
          <w:sz w:val="20"/>
          <w:szCs w:val="20"/>
        </w:rPr>
        <w:t xml:space="preserve"> a través de la implementación de herramientas digitales para la enseñanza online y offline, </w:t>
      </w:r>
      <w:r w:rsidR="00710A4F">
        <w:rPr>
          <w:rFonts w:ascii="Times New Roman" w:hAnsi="Times New Roman" w:cs="Times New Roman"/>
          <w:color w:val="000000" w:themeColor="text1"/>
          <w:sz w:val="20"/>
          <w:szCs w:val="20"/>
        </w:rPr>
        <w:t xml:space="preserve">cuyo objetivo está centrado en </w:t>
      </w:r>
      <w:r w:rsidRPr="00A12F87">
        <w:rPr>
          <w:rFonts w:ascii="Times New Roman" w:hAnsi="Times New Roman" w:cs="Times New Roman"/>
          <w:color w:val="000000" w:themeColor="text1"/>
          <w:sz w:val="20"/>
          <w:szCs w:val="20"/>
        </w:rPr>
        <w:t xml:space="preserve">explorar su potencialidad dentro y fuera del aula de clase. Visto de esta manera, las metodologías de enseñanza </w:t>
      </w:r>
      <w:r w:rsidR="00DA5AE9" w:rsidRPr="00A12F87">
        <w:rPr>
          <w:rFonts w:ascii="Times New Roman" w:hAnsi="Times New Roman" w:cs="Times New Roman"/>
          <w:color w:val="000000" w:themeColor="text1"/>
          <w:sz w:val="20"/>
          <w:szCs w:val="20"/>
        </w:rPr>
        <w:t xml:space="preserve">sustentadas en </w:t>
      </w:r>
      <w:r w:rsidRPr="00A12F87">
        <w:rPr>
          <w:rFonts w:ascii="Times New Roman" w:hAnsi="Times New Roman" w:cs="Times New Roman"/>
          <w:color w:val="000000" w:themeColor="text1"/>
          <w:sz w:val="20"/>
          <w:szCs w:val="20"/>
        </w:rPr>
        <w:t xml:space="preserve">la </w:t>
      </w:r>
      <w:r w:rsidRPr="00710A4F">
        <w:rPr>
          <w:rFonts w:ascii="Times New Roman" w:hAnsi="Times New Roman" w:cs="Times New Roman"/>
          <w:color w:val="000000" w:themeColor="text1"/>
          <w:sz w:val="20"/>
          <w:szCs w:val="20"/>
        </w:rPr>
        <w:t>virtualidad tienen mucho que decir, puesto que son la base para nuevas formas de aprendizaje</w:t>
      </w:r>
      <w:r w:rsidR="00710A4F" w:rsidRPr="00710A4F">
        <w:rPr>
          <w:rFonts w:ascii="Times New Roman" w:hAnsi="Times New Roman" w:cs="Times New Roman"/>
          <w:color w:val="000000" w:themeColor="text1"/>
          <w:sz w:val="20"/>
          <w:szCs w:val="20"/>
        </w:rPr>
        <w:t xml:space="preserve">, </w:t>
      </w:r>
      <w:r w:rsidR="00710A4F">
        <w:rPr>
          <w:rFonts w:ascii="Times New Roman" w:hAnsi="Times New Roman" w:cs="Times New Roman"/>
          <w:color w:val="000000" w:themeColor="text1"/>
          <w:sz w:val="20"/>
          <w:szCs w:val="20"/>
        </w:rPr>
        <w:t xml:space="preserve">- </w:t>
      </w:r>
      <w:r w:rsidR="00710A4F" w:rsidRPr="00710A4F">
        <w:rPr>
          <w:rFonts w:ascii="Times New Roman" w:hAnsi="Times New Roman" w:cs="Times New Roman"/>
          <w:color w:val="000000" w:themeColor="text1"/>
          <w:sz w:val="20"/>
          <w:szCs w:val="20"/>
        </w:rPr>
        <w:t>demostra</w:t>
      </w:r>
      <w:r w:rsidR="00710A4F">
        <w:rPr>
          <w:rFonts w:ascii="Times New Roman" w:hAnsi="Times New Roman" w:cs="Times New Roman"/>
          <w:color w:val="000000" w:themeColor="text1"/>
          <w:sz w:val="20"/>
          <w:szCs w:val="20"/>
        </w:rPr>
        <w:t>n</w:t>
      </w:r>
      <w:r w:rsidR="00710A4F" w:rsidRPr="00710A4F">
        <w:rPr>
          <w:rFonts w:ascii="Times New Roman" w:hAnsi="Times New Roman" w:cs="Times New Roman"/>
          <w:color w:val="000000" w:themeColor="text1"/>
          <w:sz w:val="20"/>
          <w:szCs w:val="20"/>
        </w:rPr>
        <w:t xml:space="preserve">do su valía </w:t>
      </w:r>
      <w:r w:rsidR="00710A4F">
        <w:rPr>
          <w:rFonts w:ascii="Times New Roman" w:hAnsi="Times New Roman" w:cs="Times New Roman"/>
          <w:color w:val="000000" w:themeColor="text1"/>
          <w:sz w:val="20"/>
          <w:szCs w:val="20"/>
        </w:rPr>
        <w:t xml:space="preserve">a nivel mundial </w:t>
      </w:r>
      <w:r w:rsidR="00710A4F" w:rsidRPr="00710A4F">
        <w:rPr>
          <w:rFonts w:ascii="Times New Roman" w:hAnsi="Times New Roman" w:cs="Times New Roman"/>
          <w:color w:val="000000" w:themeColor="text1"/>
          <w:sz w:val="20"/>
          <w:szCs w:val="20"/>
        </w:rPr>
        <w:t xml:space="preserve">en la pandemia del </w:t>
      </w:r>
      <w:r w:rsidR="00710A4F" w:rsidRPr="00710A4F">
        <w:rPr>
          <w:rFonts w:ascii="Times New Roman" w:hAnsi="Times New Roman" w:cs="Times New Roman"/>
          <w:color w:val="000000" w:themeColor="text1"/>
          <w:spacing w:val="-2"/>
          <w:sz w:val="20"/>
          <w:szCs w:val="20"/>
        </w:rPr>
        <w:t>Sars-Cov-2 (</w:t>
      </w:r>
      <w:proofErr w:type="spellStart"/>
      <w:r w:rsidR="00710A4F" w:rsidRPr="00710A4F">
        <w:rPr>
          <w:rFonts w:ascii="Times New Roman" w:hAnsi="Times New Roman" w:cs="Times New Roman"/>
          <w:color w:val="000000" w:themeColor="text1"/>
          <w:sz w:val="20"/>
          <w:szCs w:val="20"/>
        </w:rPr>
        <w:t>Ghinai</w:t>
      </w:r>
      <w:proofErr w:type="spellEnd"/>
      <w:r w:rsidR="00710A4F" w:rsidRPr="00710A4F">
        <w:rPr>
          <w:rFonts w:ascii="Times New Roman" w:hAnsi="Times New Roman" w:cs="Times New Roman"/>
          <w:color w:val="000000" w:themeColor="text1"/>
          <w:sz w:val="20"/>
          <w:szCs w:val="20"/>
        </w:rPr>
        <w:t xml:space="preserve"> </w:t>
      </w:r>
      <w:r w:rsidR="00710A4F" w:rsidRPr="00710A4F">
        <w:rPr>
          <w:rFonts w:ascii="Times New Roman" w:hAnsi="Times New Roman" w:cs="Times New Roman"/>
          <w:i/>
          <w:iCs/>
          <w:color w:val="000000" w:themeColor="text1"/>
          <w:sz w:val="20"/>
          <w:szCs w:val="20"/>
        </w:rPr>
        <w:t>et al</w:t>
      </w:r>
      <w:r w:rsidR="00710A4F" w:rsidRPr="00710A4F">
        <w:rPr>
          <w:rFonts w:ascii="Times New Roman" w:hAnsi="Times New Roman" w:cs="Times New Roman"/>
          <w:color w:val="000000" w:themeColor="text1"/>
          <w:sz w:val="20"/>
          <w:szCs w:val="20"/>
        </w:rPr>
        <w:t>., 2020</w:t>
      </w:r>
      <w:r w:rsidR="00710A4F" w:rsidRPr="00710A4F">
        <w:rPr>
          <w:rFonts w:ascii="Times New Roman" w:hAnsi="Times New Roman" w:cs="Times New Roman"/>
          <w:color w:val="000000" w:themeColor="text1"/>
          <w:spacing w:val="-2"/>
          <w:sz w:val="20"/>
          <w:szCs w:val="20"/>
        </w:rPr>
        <w:t>)</w:t>
      </w:r>
      <w:r w:rsidR="00710A4F">
        <w:rPr>
          <w:rFonts w:ascii="Times New Roman" w:hAnsi="Times New Roman" w:cs="Times New Roman"/>
          <w:color w:val="000000" w:themeColor="text1"/>
          <w:spacing w:val="-2"/>
          <w:sz w:val="20"/>
          <w:szCs w:val="20"/>
        </w:rPr>
        <w:t>-</w:t>
      </w:r>
      <w:r w:rsidR="00710A4F" w:rsidRPr="00710A4F">
        <w:rPr>
          <w:rFonts w:ascii="Times New Roman" w:hAnsi="Times New Roman" w:cs="Times New Roman"/>
          <w:color w:val="000000" w:themeColor="text1"/>
          <w:spacing w:val="-2"/>
          <w:sz w:val="20"/>
          <w:szCs w:val="20"/>
        </w:rPr>
        <w:t xml:space="preserve">, </w:t>
      </w:r>
      <w:r w:rsidR="00790026" w:rsidRPr="00710A4F">
        <w:rPr>
          <w:rFonts w:ascii="Times New Roman" w:hAnsi="Times New Roman" w:cs="Times New Roman"/>
          <w:color w:val="000000" w:themeColor="text1"/>
          <w:sz w:val="20"/>
          <w:szCs w:val="20"/>
        </w:rPr>
        <w:t>a lo que se suma las</w:t>
      </w:r>
      <w:r w:rsidR="00E53A7F" w:rsidRPr="00710A4F">
        <w:rPr>
          <w:rFonts w:ascii="Times New Roman" w:hAnsi="Times New Roman" w:cs="Times New Roman"/>
          <w:color w:val="000000" w:themeColor="text1"/>
          <w:sz w:val="20"/>
          <w:szCs w:val="20"/>
        </w:rPr>
        <w:t xml:space="preserve"> pedagogías emergentes, que </w:t>
      </w:r>
      <w:r w:rsidR="001B0ECB" w:rsidRPr="00710A4F">
        <w:rPr>
          <w:rFonts w:ascii="Times New Roman" w:hAnsi="Times New Roman" w:cs="Times New Roman"/>
          <w:color w:val="000000" w:themeColor="text1"/>
          <w:sz w:val="20"/>
          <w:szCs w:val="20"/>
          <w:shd w:val="clear" w:color="auto" w:fill="FFFFFF"/>
        </w:rPr>
        <w:t xml:space="preserve">como señalan Mora y Salazar (2019), </w:t>
      </w:r>
      <w:r w:rsidR="001B0ECB" w:rsidRPr="00710A4F">
        <w:rPr>
          <w:rFonts w:ascii="Times New Roman" w:hAnsi="Times New Roman" w:cs="Times New Roman"/>
          <w:color w:val="000000"/>
          <w:sz w:val="20"/>
          <w:szCs w:val="20"/>
        </w:rPr>
        <w:t>tratan de reinterpretar lo que la tec</w:t>
      </w:r>
      <w:r w:rsidR="001B0ECB" w:rsidRPr="00710A4F">
        <w:rPr>
          <w:rFonts w:ascii="Times New Roman" w:hAnsi="Times New Roman" w:cs="Times New Roman"/>
          <w:color w:val="000000"/>
          <w:sz w:val="20"/>
          <w:szCs w:val="20"/>
        </w:rPr>
        <w:softHyphen/>
        <w:t xml:space="preserve">nología puede lograr en los procesos educativos y el tipo de mediación o adaptación de las prácticas educativas que se requiere por medio del uso de las TIC. </w:t>
      </w:r>
      <w:r w:rsidR="005C460D" w:rsidRPr="00710A4F">
        <w:rPr>
          <w:rFonts w:ascii="Times New Roman" w:hAnsi="Times New Roman" w:cs="Times New Roman"/>
          <w:color w:val="000000"/>
          <w:sz w:val="20"/>
          <w:szCs w:val="20"/>
        </w:rPr>
        <w:t xml:space="preserve">En este sentido, las </w:t>
      </w:r>
      <w:r w:rsidR="00E53A7F" w:rsidRPr="00710A4F">
        <w:rPr>
          <w:rFonts w:ascii="Times New Roman" w:hAnsi="Times New Roman" w:cs="Times New Roman"/>
          <w:color w:val="000000" w:themeColor="text1"/>
          <w:sz w:val="20"/>
          <w:szCs w:val="20"/>
          <w:shd w:val="clear" w:color="auto" w:fill="FFFFFF"/>
        </w:rPr>
        <w:t>tecnologías</w:t>
      </w:r>
      <w:r w:rsidR="00BB72A3" w:rsidRPr="00710A4F">
        <w:rPr>
          <w:rFonts w:ascii="Times New Roman" w:hAnsi="Times New Roman" w:cs="Times New Roman"/>
          <w:color w:val="000000" w:themeColor="text1"/>
          <w:sz w:val="20"/>
          <w:szCs w:val="20"/>
          <w:shd w:val="clear" w:color="auto" w:fill="FFFFFF"/>
        </w:rPr>
        <w:t xml:space="preserve"> emergentes</w:t>
      </w:r>
      <w:r w:rsidR="00E53A7F" w:rsidRPr="00710A4F">
        <w:rPr>
          <w:rFonts w:ascii="Times New Roman" w:hAnsi="Times New Roman" w:cs="Times New Roman"/>
          <w:color w:val="000000" w:themeColor="text1"/>
          <w:sz w:val="20"/>
          <w:szCs w:val="20"/>
          <w:shd w:val="clear" w:color="auto" w:fill="FFFFFF"/>
        </w:rPr>
        <w:t xml:space="preserve"> </w:t>
      </w:r>
      <w:r w:rsidR="00213059" w:rsidRPr="00710A4F">
        <w:rPr>
          <w:rFonts w:ascii="Times New Roman" w:hAnsi="Times New Roman" w:cs="Times New Roman"/>
          <w:color w:val="000000" w:themeColor="text1"/>
          <w:sz w:val="20"/>
          <w:szCs w:val="20"/>
          <w:shd w:val="clear" w:color="auto" w:fill="FFFFFF"/>
        </w:rPr>
        <w:t xml:space="preserve">en la educación </w:t>
      </w:r>
      <w:r w:rsidR="000330B2" w:rsidRPr="00710A4F">
        <w:rPr>
          <w:rFonts w:ascii="Times New Roman" w:hAnsi="Times New Roman" w:cs="Times New Roman"/>
          <w:color w:val="000000" w:themeColor="text1"/>
          <w:sz w:val="20"/>
          <w:szCs w:val="20"/>
          <w:shd w:val="clear" w:color="auto" w:fill="FFFFFF"/>
        </w:rPr>
        <w:t xml:space="preserve">presentan </w:t>
      </w:r>
      <w:r w:rsidR="00E53A7F" w:rsidRPr="00710A4F">
        <w:rPr>
          <w:rFonts w:ascii="Times New Roman" w:hAnsi="Times New Roman" w:cs="Times New Roman"/>
          <w:color w:val="000000" w:themeColor="text1"/>
          <w:sz w:val="20"/>
          <w:szCs w:val="20"/>
          <w:shd w:val="clear" w:color="auto" w:fill="FFFFFF"/>
        </w:rPr>
        <w:t xml:space="preserve">tendencias </w:t>
      </w:r>
      <w:r w:rsidR="00213059" w:rsidRPr="00710A4F">
        <w:rPr>
          <w:rFonts w:ascii="Times New Roman" w:hAnsi="Times New Roman" w:cs="Times New Roman"/>
          <w:color w:val="000000" w:themeColor="text1"/>
          <w:sz w:val="20"/>
          <w:szCs w:val="20"/>
          <w:shd w:val="clear" w:color="auto" w:fill="FFFFFF"/>
        </w:rPr>
        <w:t xml:space="preserve">relacionadas con diferentes </w:t>
      </w:r>
      <w:r w:rsidR="00E53A7F" w:rsidRPr="00710A4F">
        <w:rPr>
          <w:rFonts w:ascii="Times New Roman" w:hAnsi="Times New Roman" w:cs="Times New Roman"/>
          <w:color w:val="000000" w:themeColor="text1"/>
          <w:sz w:val="20"/>
          <w:szCs w:val="20"/>
          <w:shd w:val="clear" w:color="auto" w:fill="FFFFFF"/>
        </w:rPr>
        <w:t xml:space="preserve">tipos de aprendizaje </w:t>
      </w:r>
      <w:r w:rsidR="000562ED" w:rsidRPr="00710A4F">
        <w:rPr>
          <w:rFonts w:ascii="Times New Roman" w:hAnsi="Times New Roman" w:cs="Times New Roman"/>
          <w:color w:val="000000" w:themeColor="text1"/>
          <w:sz w:val="20"/>
          <w:szCs w:val="20"/>
          <w:shd w:val="clear" w:color="auto" w:fill="FFFFFF"/>
        </w:rPr>
        <w:t xml:space="preserve">tal </w:t>
      </w:r>
      <w:r w:rsidR="00E53A7F" w:rsidRPr="00710A4F">
        <w:rPr>
          <w:rFonts w:ascii="Times New Roman" w:hAnsi="Times New Roman" w:cs="Times New Roman"/>
          <w:color w:val="000000" w:themeColor="text1"/>
          <w:sz w:val="20"/>
          <w:szCs w:val="20"/>
          <w:shd w:val="clear" w:color="auto" w:fill="FFFFFF"/>
        </w:rPr>
        <w:t>como exponen Fuerte y Guijosa (2018)</w:t>
      </w:r>
      <w:r w:rsidR="000562ED" w:rsidRPr="00710A4F">
        <w:rPr>
          <w:rFonts w:ascii="Times New Roman" w:hAnsi="Times New Roman" w:cs="Times New Roman"/>
          <w:color w:val="000000" w:themeColor="text1"/>
          <w:sz w:val="20"/>
          <w:szCs w:val="20"/>
          <w:shd w:val="clear" w:color="auto" w:fill="FFFFFF"/>
        </w:rPr>
        <w:t>:</w:t>
      </w:r>
      <w:r w:rsidR="00E53A7F" w:rsidRPr="00710A4F">
        <w:rPr>
          <w:rFonts w:ascii="Times New Roman" w:hAnsi="Times New Roman" w:cs="Times New Roman"/>
          <w:color w:val="000000" w:themeColor="text1"/>
          <w:sz w:val="20"/>
          <w:szCs w:val="20"/>
          <w:shd w:val="clear" w:color="auto" w:fill="FFFFFF"/>
        </w:rPr>
        <w:t xml:space="preserve"> adaptativo, activo, auténtico, móvil, ubicuo, colaborativo, en línea, flexible, híbrido, invertido, justo a tiempo, vivencial, </w:t>
      </w:r>
      <w:r w:rsidR="00C20E2B" w:rsidRPr="00710A4F">
        <w:rPr>
          <w:rFonts w:ascii="Times New Roman" w:hAnsi="Times New Roman" w:cs="Times New Roman"/>
          <w:color w:val="000000" w:themeColor="text1"/>
          <w:sz w:val="20"/>
          <w:szCs w:val="20"/>
          <w:shd w:val="clear" w:color="auto" w:fill="FFFFFF"/>
        </w:rPr>
        <w:t xml:space="preserve">mentoría, </w:t>
      </w:r>
      <w:r w:rsidR="00E53A7F" w:rsidRPr="00710A4F">
        <w:rPr>
          <w:rFonts w:ascii="Times New Roman" w:hAnsi="Times New Roman" w:cs="Times New Roman"/>
          <w:color w:val="000000" w:themeColor="text1"/>
          <w:sz w:val="20"/>
          <w:szCs w:val="20"/>
          <w:shd w:val="clear" w:color="auto" w:fill="FFFFFF"/>
        </w:rPr>
        <w:t>entre pares, en redes sociales y entornos colaborativos.</w:t>
      </w:r>
      <w:r w:rsidR="00E53A7F" w:rsidRPr="00A12F87">
        <w:rPr>
          <w:rFonts w:ascii="Times New Roman" w:hAnsi="Times New Roman" w:cs="Times New Roman"/>
          <w:color w:val="000000" w:themeColor="text1"/>
          <w:sz w:val="20"/>
          <w:szCs w:val="20"/>
          <w:shd w:val="clear" w:color="auto" w:fill="FFFFFF"/>
        </w:rPr>
        <w:t xml:space="preserve"> </w:t>
      </w:r>
    </w:p>
    <w:p w:rsidR="00E53A7F" w:rsidRPr="00A12F87" w:rsidRDefault="00E53A7F" w:rsidP="00E53A7F">
      <w:pPr>
        <w:autoSpaceDE w:val="0"/>
        <w:autoSpaceDN w:val="0"/>
        <w:adjustRightInd w:val="0"/>
        <w:spacing w:after="0" w:line="240" w:lineRule="auto"/>
        <w:jc w:val="both"/>
        <w:rPr>
          <w:rFonts w:ascii="Times New Roman" w:hAnsi="Times New Roman" w:cs="Times New Roman"/>
          <w:color w:val="000000" w:themeColor="text1"/>
          <w:sz w:val="20"/>
          <w:szCs w:val="20"/>
          <w:shd w:val="clear" w:color="auto" w:fill="FFFFFF"/>
        </w:rPr>
      </w:pPr>
    </w:p>
    <w:p w:rsidR="00E53A7F" w:rsidRPr="00A12F87" w:rsidRDefault="00E17195" w:rsidP="00ED450D">
      <w:pPr>
        <w:pStyle w:val="Prrafodelista"/>
        <w:numPr>
          <w:ilvl w:val="1"/>
          <w:numId w:val="3"/>
        </w:numPr>
        <w:autoSpaceDE w:val="0"/>
        <w:autoSpaceDN w:val="0"/>
        <w:adjustRightInd w:val="0"/>
        <w:spacing w:after="0" w:line="240" w:lineRule="auto"/>
        <w:jc w:val="both"/>
        <w:rPr>
          <w:rFonts w:ascii="Times New Roman" w:hAnsi="Times New Roman" w:cs="Times New Roman"/>
          <w:color w:val="000000" w:themeColor="text1"/>
          <w:sz w:val="20"/>
          <w:szCs w:val="20"/>
        </w:rPr>
      </w:pPr>
      <w:r w:rsidRPr="00A12F87">
        <w:rPr>
          <w:rFonts w:ascii="Times New Roman" w:hAnsi="Times New Roman" w:cs="Times New Roman"/>
          <w:b/>
          <w:color w:val="000000" w:themeColor="text1"/>
          <w:sz w:val="20"/>
          <w:szCs w:val="20"/>
        </w:rPr>
        <w:t xml:space="preserve"> </w:t>
      </w:r>
      <w:r w:rsidR="00E53A7F" w:rsidRPr="00A12F87">
        <w:rPr>
          <w:rFonts w:ascii="Times New Roman" w:hAnsi="Times New Roman" w:cs="Times New Roman"/>
          <w:b/>
          <w:color w:val="000000" w:themeColor="text1"/>
          <w:sz w:val="20"/>
          <w:szCs w:val="20"/>
        </w:rPr>
        <w:t>Clase invertida</w:t>
      </w:r>
    </w:p>
    <w:p w:rsidR="004A5F30" w:rsidRDefault="00132641" w:rsidP="004A5F30">
      <w:pPr>
        <w:autoSpaceDE w:val="0"/>
        <w:autoSpaceDN w:val="0"/>
        <w:adjustRightInd w:val="0"/>
        <w:spacing w:after="0" w:line="240" w:lineRule="auto"/>
        <w:ind w:firstLine="360"/>
        <w:jc w:val="both"/>
        <w:rPr>
          <w:rFonts w:ascii="Times New Roman" w:hAnsi="Times New Roman" w:cs="Times New Roman"/>
          <w:color w:val="000000" w:themeColor="text1"/>
          <w:sz w:val="20"/>
          <w:szCs w:val="20"/>
        </w:rPr>
      </w:pPr>
      <w:r w:rsidRPr="00A12F87">
        <w:rPr>
          <w:rFonts w:ascii="Times New Roman" w:hAnsi="Times New Roman" w:cs="Times New Roman"/>
          <w:color w:val="000000" w:themeColor="text1"/>
          <w:sz w:val="20"/>
          <w:szCs w:val="20"/>
        </w:rPr>
        <w:t xml:space="preserve">     </w:t>
      </w:r>
    </w:p>
    <w:p w:rsidR="00E53A7F" w:rsidRDefault="00E53A7F" w:rsidP="004A5F30">
      <w:pPr>
        <w:autoSpaceDE w:val="0"/>
        <w:autoSpaceDN w:val="0"/>
        <w:adjustRightInd w:val="0"/>
        <w:spacing w:after="0" w:line="240" w:lineRule="auto"/>
        <w:ind w:firstLine="360"/>
        <w:jc w:val="both"/>
        <w:rPr>
          <w:rFonts w:ascii="Times New Roman" w:hAnsi="Times New Roman" w:cs="Times New Roman"/>
          <w:color w:val="000000" w:themeColor="text1"/>
          <w:sz w:val="20"/>
          <w:szCs w:val="20"/>
        </w:rPr>
      </w:pPr>
      <w:r w:rsidRPr="00A12F87">
        <w:rPr>
          <w:rFonts w:ascii="Times New Roman" w:hAnsi="Times New Roman" w:cs="Times New Roman"/>
          <w:color w:val="000000" w:themeColor="text1"/>
          <w:sz w:val="20"/>
          <w:szCs w:val="20"/>
        </w:rPr>
        <w:t>La clase invertida</w:t>
      </w:r>
      <w:r w:rsidR="00710C28" w:rsidRPr="00A12F87">
        <w:rPr>
          <w:rFonts w:ascii="Times New Roman" w:hAnsi="Times New Roman" w:cs="Times New Roman"/>
          <w:color w:val="000000" w:themeColor="text1"/>
          <w:sz w:val="20"/>
          <w:szCs w:val="20"/>
        </w:rPr>
        <w:t xml:space="preserve"> (</w:t>
      </w:r>
      <w:r w:rsidR="004C25C6" w:rsidRPr="00A12F87">
        <w:rPr>
          <w:rFonts w:ascii="Times New Roman" w:hAnsi="Times New Roman" w:cs="Times New Roman"/>
          <w:color w:val="000000" w:themeColor="text1"/>
          <w:sz w:val="20"/>
          <w:szCs w:val="20"/>
        </w:rPr>
        <w:t xml:space="preserve">en inglés, </w:t>
      </w:r>
      <w:proofErr w:type="spellStart"/>
      <w:r w:rsidRPr="00A12F87">
        <w:rPr>
          <w:rFonts w:ascii="Times New Roman" w:hAnsi="Times New Roman" w:cs="Times New Roman"/>
          <w:i/>
          <w:color w:val="000000" w:themeColor="text1"/>
          <w:sz w:val="20"/>
          <w:szCs w:val="20"/>
        </w:rPr>
        <w:t>Flipped</w:t>
      </w:r>
      <w:proofErr w:type="spellEnd"/>
      <w:r w:rsidRPr="00A12F87">
        <w:rPr>
          <w:rFonts w:ascii="Times New Roman" w:hAnsi="Times New Roman" w:cs="Times New Roman"/>
          <w:i/>
          <w:color w:val="000000" w:themeColor="text1"/>
          <w:sz w:val="20"/>
          <w:szCs w:val="20"/>
        </w:rPr>
        <w:t xml:space="preserve"> </w:t>
      </w:r>
      <w:proofErr w:type="spellStart"/>
      <w:r w:rsidRPr="00A12F87">
        <w:rPr>
          <w:rFonts w:ascii="Times New Roman" w:hAnsi="Times New Roman" w:cs="Times New Roman"/>
          <w:i/>
          <w:color w:val="000000" w:themeColor="text1"/>
          <w:sz w:val="20"/>
          <w:szCs w:val="20"/>
        </w:rPr>
        <w:t>Classroom</w:t>
      </w:r>
      <w:proofErr w:type="spellEnd"/>
      <w:r w:rsidR="00710C28" w:rsidRPr="00A12F87">
        <w:rPr>
          <w:rFonts w:ascii="Times New Roman" w:hAnsi="Times New Roman" w:cs="Times New Roman"/>
          <w:i/>
          <w:color w:val="000000" w:themeColor="text1"/>
          <w:sz w:val="20"/>
          <w:szCs w:val="20"/>
        </w:rPr>
        <w:t>)</w:t>
      </w:r>
      <w:r w:rsidRPr="00A12F87">
        <w:rPr>
          <w:rFonts w:ascii="Times New Roman" w:hAnsi="Times New Roman" w:cs="Times New Roman"/>
          <w:color w:val="000000" w:themeColor="text1"/>
          <w:sz w:val="20"/>
          <w:szCs w:val="20"/>
        </w:rPr>
        <w:t xml:space="preserve"> se entiende como</w:t>
      </w:r>
      <w:r w:rsidR="008C3F43" w:rsidRPr="00A12F87">
        <w:rPr>
          <w:rFonts w:ascii="Times New Roman" w:hAnsi="Times New Roman" w:cs="Times New Roman"/>
          <w:color w:val="000000" w:themeColor="text1"/>
          <w:sz w:val="20"/>
          <w:szCs w:val="20"/>
        </w:rPr>
        <w:t xml:space="preserve"> un</w:t>
      </w:r>
      <w:r w:rsidRPr="00A12F87">
        <w:rPr>
          <w:rFonts w:ascii="Times New Roman" w:hAnsi="Times New Roman" w:cs="Times New Roman"/>
          <w:color w:val="000000" w:themeColor="text1"/>
          <w:sz w:val="20"/>
          <w:szCs w:val="20"/>
        </w:rPr>
        <w:t xml:space="preserve"> modelo de enseñanza-aprendizaje</w:t>
      </w:r>
      <w:r w:rsidR="002347C6" w:rsidRPr="00A12F87">
        <w:rPr>
          <w:rFonts w:ascii="Times New Roman" w:hAnsi="Times New Roman" w:cs="Times New Roman"/>
          <w:color w:val="000000" w:themeColor="text1"/>
          <w:sz w:val="20"/>
          <w:szCs w:val="20"/>
        </w:rPr>
        <w:t xml:space="preserve"> en la que </w:t>
      </w:r>
      <w:r w:rsidRPr="00A12F87">
        <w:rPr>
          <w:rFonts w:ascii="Times New Roman" w:hAnsi="Times New Roman" w:cs="Times New Roman"/>
          <w:color w:val="000000" w:themeColor="text1"/>
          <w:sz w:val="20"/>
          <w:szCs w:val="20"/>
        </w:rPr>
        <w:t>se alienta al estudiante a solucionar problemas y/o ejercicios -previa retroalimentación - fuera del aula de clase</w:t>
      </w:r>
      <w:r w:rsidR="008C3F43" w:rsidRPr="00A12F87">
        <w:rPr>
          <w:rFonts w:ascii="Times New Roman" w:hAnsi="Times New Roman" w:cs="Times New Roman"/>
          <w:color w:val="000000" w:themeColor="text1"/>
          <w:sz w:val="20"/>
          <w:szCs w:val="20"/>
        </w:rPr>
        <w:t>.</w:t>
      </w:r>
      <w:r w:rsidR="00386AD0" w:rsidRPr="00A12F87">
        <w:rPr>
          <w:rFonts w:ascii="Times New Roman" w:hAnsi="Times New Roman" w:cs="Times New Roman"/>
          <w:color w:val="000000" w:themeColor="text1"/>
          <w:sz w:val="20"/>
          <w:szCs w:val="20"/>
        </w:rPr>
        <w:t xml:space="preserve"> </w:t>
      </w:r>
      <w:r w:rsidR="007D4356" w:rsidRPr="00A12F87">
        <w:rPr>
          <w:rFonts w:ascii="Times New Roman" w:hAnsi="Times New Roman" w:cs="Times New Roman"/>
          <w:color w:val="000000" w:themeColor="text1"/>
          <w:sz w:val="20"/>
          <w:szCs w:val="20"/>
        </w:rPr>
        <w:t>C</w:t>
      </w:r>
      <w:r w:rsidR="00386AD0" w:rsidRPr="00A12F87">
        <w:rPr>
          <w:rFonts w:ascii="Times New Roman" w:hAnsi="Times New Roman" w:cs="Times New Roman"/>
          <w:color w:val="000000" w:themeColor="text1"/>
          <w:sz w:val="20"/>
          <w:szCs w:val="20"/>
        </w:rPr>
        <w:t xml:space="preserve">ombina los métodos constructivistas con la instrucción directa, comprometiendo con ello al estudiante en su </w:t>
      </w:r>
      <w:r w:rsidR="00386AD0" w:rsidRPr="00A12F87">
        <w:rPr>
          <w:rFonts w:ascii="Times New Roman" w:hAnsi="Times New Roman" w:cs="Times New Roman"/>
          <w:color w:val="000000" w:themeColor="text1"/>
          <w:sz w:val="20"/>
          <w:szCs w:val="20"/>
        </w:rPr>
        <w:lastRenderedPageBreak/>
        <w:t xml:space="preserve">formación. </w:t>
      </w:r>
      <w:r w:rsidR="007D4356" w:rsidRPr="00A12F87">
        <w:rPr>
          <w:rFonts w:ascii="Times New Roman" w:hAnsi="Times New Roman" w:cs="Times New Roman"/>
          <w:color w:val="000000" w:themeColor="text1"/>
          <w:sz w:val="20"/>
          <w:szCs w:val="20"/>
        </w:rPr>
        <w:t>También</w:t>
      </w:r>
      <w:r w:rsidR="00386AD0" w:rsidRPr="00A12F87">
        <w:rPr>
          <w:rFonts w:ascii="Times New Roman" w:hAnsi="Times New Roman" w:cs="Times New Roman"/>
          <w:color w:val="000000" w:themeColor="text1"/>
          <w:sz w:val="20"/>
          <w:szCs w:val="20"/>
        </w:rPr>
        <w:t xml:space="preserve">, </w:t>
      </w:r>
      <w:r w:rsidR="007D4356" w:rsidRPr="00A12F87">
        <w:rPr>
          <w:rFonts w:ascii="Times New Roman" w:hAnsi="Times New Roman" w:cs="Times New Roman"/>
          <w:color w:val="000000" w:themeColor="text1"/>
          <w:sz w:val="20"/>
          <w:szCs w:val="20"/>
        </w:rPr>
        <w:t>concierta</w:t>
      </w:r>
      <w:r w:rsidRPr="00A12F87">
        <w:rPr>
          <w:rFonts w:ascii="Times New Roman" w:hAnsi="Times New Roman" w:cs="Times New Roman"/>
          <w:color w:val="000000" w:themeColor="text1"/>
          <w:sz w:val="20"/>
          <w:szCs w:val="20"/>
        </w:rPr>
        <w:t xml:space="preserve"> las tareas del aula y las actividades realizadas con el uso de </w:t>
      </w:r>
      <w:r w:rsidR="002347C6" w:rsidRPr="00A12F87">
        <w:rPr>
          <w:rFonts w:ascii="Times New Roman" w:hAnsi="Times New Roman" w:cs="Times New Roman"/>
          <w:color w:val="000000" w:themeColor="text1"/>
          <w:sz w:val="20"/>
          <w:szCs w:val="20"/>
        </w:rPr>
        <w:t xml:space="preserve">las </w:t>
      </w:r>
      <w:r w:rsidRPr="00A12F87">
        <w:rPr>
          <w:rFonts w:ascii="Times New Roman" w:hAnsi="Times New Roman" w:cs="Times New Roman"/>
          <w:color w:val="000000" w:themeColor="text1"/>
          <w:sz w:val="20"/>
          <w:szCs w:val="20"/>
        </w:rPr>
        <w:t xml:space="preserve">TIC. (Mejía </w:t>
      </w:r>
      <w:r w:rsidRPr="00A12F87">
        <w:rPr>
          <w:rFonts w:ascii="Times New Roman" w:hAnsi="Times New Roman" w:cs="Times New Roman"/>
          <w:i/>
          <w:iCs/>
          <w:color w:val="000000" w:themeColor="text1"/>
          <w:sz w:val="20"/>
          <w:szCs w:val="20"/>
        </w:rPr>
        <w:t>et al.</w:t>
      </w:r>
      <w:r w:rsidRPr="00A12F87">
        <w:rPr>
          <w:rFonts w:ascii="Times New Roman" w:hAnsi="Times New Roman" w:cs="Times New Roman"/>
          <w:color w:val="000000" w:themeColor="text1"/>
          <w:sz w:val="20"/>
          <w:szCs w:val="20"/>
        </w:rPr>
        <w:t>, 2017)</w:t>
      </w:r>
      <w:r w:rsidR="000A3CB2" w:rsidRPr="00A12F87">
        <w:rPr>
          <w:rFonts w:ascii="Times New Roman" w:hAnsi="Times New Roman" w:cs="Times New Roman"/>
          <w:color w:val="000000" w:themeColor="text1"/>
          <w:sz w:val="20"/>
          <w:szCs w:val="20"/>
        </w:rPr>
        <w:t xml:space="preserve"> En cuanto a la parte operativa</w:t>
      </w:r>
      <w:r w:rsidR="007D4356" w:rsidRPr="00A12F87">
        <w:rPr>
          <w:rFonts w:ascii="Times New Roman" w:hAnsi="Times New Roman" w:cs="Times New Roman"/>
          <w:color w:val="000000" w:themeColor="text1"/>
          <w:sz w:val="20"/>
          <w:szCs w:val="20"/>
        </w:rPr>
        <w:t xml:space="preserve">, </w:t>
      </w:r>
      <w:r w:rsidR="000A3CB2" w:rsidRPr="00A12F87">
        <w:rPr>
          <w:rFonts w:ascii="Times New Roman" w:hAnsi="Times New Roman" w:cs="Times New Roman"/>
          <w:color w:val="000000" w:themeColor="text1"/>
          <w:sz w:val="20"/>
          <w:szCs w:val="20"/>
        </w:rPr>
        <w:t xml:space="preserve">se espera que el alumno cuando retorne al salón esté preparado, de tal forma que su interacción se demuestre por medio de </w:t>
      </w:r>
      <w:r w:rsidRPr="00A12F87">
        <w:rPr>
          <w:rFonts w:ascii="Times New Roman" w:hAnsi="Times New Roman" w:cs="Times New Roman"/>
          <w:color w:val="000000" w:themeColor="text1"/>
          <w:sz w:val="20"/>
          <w:szCs w:val="20"/>
        </w:rPr>
        <w:t xml:space="preserve">preguntas </w:t>
      </w:r>
      <w:r w:rsidR="002347C6" w:rsidRPr="00A12F87">
        <w:rPr>
          <w:rFonts w:ascii="Times New Roman" w:hAnsi="Times New Roman" w:cs="Times New Roman"/>
          <w:color w:val="000000" w:themeColor="text1"/>
          <w:sz w:val="20"/>
          <w:szCs w:val="20"/>
        </w:rPr>
        <w:t xml:space="preserve">y/o actividades </w:t>
      </w:r>
      <w:r w:rsidRPr="00A12F87">
        <w:rPr>
          <w:rFonts w:ascii="Times New Roman" w:hAnsi="Times New Roman" w:cs="Times New Roman"/>
          <w:color w:val="000000" w:themeColor="text1"/>
          <w:sz w:val="20"/>
          <w:szCs w:val="20"/>
        </w:rPr>
        <w:t xml:space="preserve">frente a inquietudes generadas a la hora de encontrar la solución </w:t>
      </w:r>
      <w:r w:rsidR="000A3CB2" w:rsidRPr="00A12F87">
        <w:rPr>
          <w:rFonts w:ascii="Times New Roman" w:hAnsi="Times New Roman" w:cs="Times New Roman"/>
          <w:color w:val="000000" w:themeColor="text1"/>
          <w:sz w:val="20"/>
          <w:szCs w:val="20"/>
        </w:rPr>
        <w:t xml:space="preserve">a un problema </w:t>
      </w:r>
      <w:r w:rsidRPr="00A12F87">
        <w:rPr>
          <w:rFonts w:ascii="Times New Roman" w:hAnsi="Times New Roman" w:cs="Times New Roman"/>
          <w:color w:val="000000" w:themeColor="text1"/>
          <w:sz w:val="20"/>
          <w:szCs w:val="20"/>
        </w:rPr>
        <w:t xml:space="preserve">dado por el profesor. Lo destacable de este modelo es que los discentes colaboran en el aprendizaje de sus compañeros, dado que el </w:t>
      </w:r>
      <w:r w:rsidR="00710A4F">
        <w:rPr>
          <w:rFonts w:ascii="Times New Roman" w:hAnsi="Times New Roman" w:cs="Times New Roman"/>
          <w:color w:val="000000" w:themeColor="text1"/>
          <w:sz w:val="20"/>
          <w:szCs w:val="20"/>
        </w:rPr>
        <w:t xml:space="preserve">profesor </w:t>
      </w:r>
      <w:r w:rsidRPr="00A12F87">
        <w:rPr>
          <w:rFonts w:ascii="Times New Roman" w:hAnsi="Times New Roman" w:cs="Times New Roman"/>
          <w:color w:val="000000" w:themeColor="text1"/>
          <w:sz w:val="20"/>
          <w:szCs w:val="20"/>
        </w:rPr>
        <w:t xml:space="preserve">no es el único que proporciona el conocimiento. (Merla </w:t>
      </w:r>
      <w:r w:rsidR="000562ED">
        <w:rPr>
          <w:rFonts w:ascii="Times New Roman" w:hAnsi="Times New Roman" w:cs="Times New Roman"/>
          <w:color w:val="000000" w:themeColor="text1"/>
          <w:sz w:val="20"/>
          <w:szCs w:val="20"/>
        </w:rPr>
        <w:t>y</w:t>
      </w:r>
      <w:r w:rsidRPr="00A12F87">
        <w:rPr>
          <w:rFonts w:ascii="Times New Roman" w:hAnsi="Times New Roman" w:cs="Times New Roman"/>
          <w:color w:val="000000" w:themeColor="text1"/>
          <w:sz w:val="20"/>
          <w:szCs w:val="20"/>
        </w:rPr>
        <w:t xml:space="preserve"> Yáñez, 2016)</w:t>
      </w:r>
    </w:p>
    <w:p w:rsidR="00CA1416" w:rsidRPr="00A12F87" w:rsidRDefault="00CA1416" w:rsidP="00E53A7F">
      <w:pPr>
        <w:autoSpaceDE w:val="0"/>
        <w:autoSpaceDN w:val="0"/>
        <w:adjustRightInd w:val="0"/>
        <w:spacing w:after="0" w:line="240" w:lineRule="auto"/>
        <w:jc w:val="both"/>
        <w:rPr>
          <w:rFonts w:ascii="Times New Roman" w:hAnsi="Times New Roman" w:cs="Times New Roman"/>
          <w:color w:val="000000" w:themeColor="text1"/>
          <w:sz w:val="20"/>
          <w:szCs w:val="20"/>
        </w:rPr>
      </w:pPr>
    </w:p>
    <w:p w:rsidR="00E53A7F" w:rsidRPr="00A12F87" w:rsidRDefault="000A3CB2" w:rsidP="004A5F30">
      <w:pPr>
        <w:autoSpaceDE w:val="0"/>
        <w:autoSpaceDN w:val="0"/>
        <w:adjustRightInd w:val="0"/>
        <w:spacing w:after="0" w:line="240" w:lineRule="auto"/>
        <w:ind w:firstLine="360"/>
        <w:jc w:val="both"/>
        <w:rPr>
          <w:rFonts w:ascii="Times New Roman" w:hAnsi="Times New Roman" w:cs="Times New Roman"/>
          <w:color w:val="000000" w:themeColor="text1"/>
          <w:sz w:val="20"/>
          <w:szCs w:val="20"/>
        </w:rPr>
      </w:pPr>
      <w:r w:rsidRPr="00A12F87">
        <w:rPr>
          <w:rFonts w:ascii="Times New Roman" w:hAnsi="Times New Roman" w:cs="Times New Roman"/>
          <w:color w:val="000000" w:themeColor="text1"/>
          <w:sz w:val="20"/>
          <w:szCs w:val="20"/>
        </w:rPr>
        <w:t xml:space="preserve">La </w:t>
      </w:r>
      <w:r w:rsidR="00E53A7F" w:rsidRPr="00A12F87">
        <w:rPr>
          <w:rFonts w:ascii="Times New Roman" w:hAnsi="Times New Roman" w:cs="Times New Roman"/>
          <w:color w:val="000000" w:themeColor="text1"/>
          <w:sz w:val="20"/>
          <w:szCs w:val="20"/>
        </w:rPr>
        <w:t>clase invertida</w:t>
      </w:r>
      <w:r w:rsidRPr="00A12F87">
        <w:rPr>
          <w:rFonts w:ascii="Times New Roman" w:hAnsi="Times New Roman" w:cs="Times New Roman"/>
          <w:color w:val="000000" w:themeColor="text1"/>
          <w:sz w:val="20"/>
          <w:szCs w:val="20"/>
        </w:rPr>
        <w:t xml:space="preserve"> </w:t>
      </w:r>
      <w:r w:rsidR="00D8033A" w:rsidRPr="00A12F87">
        <w:rPr>
          <w:rFonts w:ascii="Times New Roman" w:hAnsi="Times New Roman" w:cs="Times New Roman"/>
          <w:color w:val="000000" w:themeColor="text1"/>
          <w:sz w:val="20"/>
          <w:szCs w:val="20"/>
        </w:rPr>
        <w:t>puede estar</w:t>
      </w:r>
      <w:r w:rsidRPr="00A12F87">
        <w:rPr>
          <w:rFonts w:ascii="Times New Roman" w:hAnsi="Times New Roman" w:cs="Times New Roman"/>
          <w:color w:val="000000" w:themeColor="text1"/>
          <w:sz w:val="20"/>
          <w:szCs w:val="20"/>
        </w:rPr>
        <w:t xml:space="preserve"> a</w:t>
      </w:r>
      <w:r w:rsidR="00E53A7F" w:rsidRPr="00A12F87">
        <w:rPr>
          <w:rFonts w:ascii="Times New Roman" w:hAnsi="Times New Roman" w:cs="Times New Roman"/>
          <w:color w:val="000000" w:themeColor="text1"/>
          <w:sz w:val="20"/>
          <w:szCs w:val="20"/>
        </w:rPr>
        <w:t>compañada de recursos informáticos</w:t>
      </w:r>
      <w:r w:rsidRPr="00A12F87">
        <w:rPr>
          <w:rFonts w:ascii="Times New Roman" w:hAnsi="Times New Roman" w:cs="Times New Roman"/>
          <w:color w:val="000000" w:themeColor="text1"/>
          <w:sz w:val="20"/>
          <w:szCs w:val="20"/>
        </w:rPr>
        <w:t xml:space="preserve"> y tecnología</w:t>
      </w:r>
      <w:r w:rsidR="00E17195" w:rsidRPr="00A12F87">
        <w:rPr>
          <w:rFonts w:ascii="Times New Roman" w:hAnsi="Times New Roman" w:cs="Times New Roman"/>
          <w:color w:val="000000" w:themeColor="text1"/>
          <w:sz w:val="20"/>
          <w:szCs w:val="20"/>
        </w:rPr>
        <w:t xml:space="preserve"> representados a través de</w:t>
      </w:r>
      <w:r w:rsidR="00E53A7F" w:rsidRPr="00A12F87">
        <w:rPr>
          <w:rFonts w:ascii="Times New Roman" w:hAnsi="Times New Roman" w:cs="Times New Roman"/>
          <w:color w:val="000000" w:themeColor="text1"/>
          <w:sz w:val="20"/>
          <w:szCs w:val="20"/>
        </w:rPr>
        <w:t xml:space="preserve">l aula virtual y sus diferentes herramientas, pasando por los programas informáticos para edición de textos, audio, video y presentaciones, hasta recursos electrónicos como </w:t>
      </w:r>
      <w:proofErr w:type="spellStart"/>
      <w:r w:rsidR="00E53A7F" w:rsidRPr="00A12F87">
        <w:rPr>
          <w:rFonts w:ascii="Times New Roman" w:hAnsi="Times New Roman" w:cs="Times New Roman"/>
          <w:i/>
          <w:color w:val="000000" w:themeColor="text1"/>
          <w:sz w:val="20"/>
          <w:szCs w:val="20"/>
        </w:rPr>
        <w:t>ebooks</w:t>
      </w:r>
      <w:proofErr w:type="spellEnd"/>
      <w:r w:rsidR="00E53A7F" w:rsidRPr="00A12F87">
        <w:rPr>
          <w:rFonts w:ascii="Times New Roman" w:hAnsi="Times New Roman" w:cs="Times New Roman"/>
          <w:i/>
          <w:color w:val="000000" w:themeColor="text1"/>
          <w:sz w:val="20"/>
          <w:szCs w:val="20"/>
        </w:rPr>
        <w:t xml:space="preserve">, </w:t>
      </w:r>
      <w:r w:rsidR="002D5FCB" w:rsidRPr="00A12F87">
        <w:rPr>
          <w:rFonts w:ascii="Times New Roman" w:hAnsi="Times New Roman" w:cs="Times New Roman"/>
          <w:i/>
          <w:color w:val="000000" w:themeColor="text1"/>
          <w:sz w:val="20"/>
          <w:szCs w:val="20"/>
        </w:rPr>
        <w:t xml:space="preserve">MOOC, </w:t>
      </w:r>
      <w:proofErr w:type="spellStart"/>
      <w:r w:rsidR="00E53A7F" w:rsidRPr="00A12F87">
        <w:rPr>
          <w:rFonts w:ascii="Times New Roman" w:hAnsi="Times New Roman" w:cs="Times New Roman"/>
          <w:i/>
          <w:color w:val="000000" w:themeColor="text1"/>
          <w:sz w:val="20"/>
          <w:szCs w:val="20"/>
        </w:rPr>
        <w:t>podcasting</w:t>
      </w:r>
      <w:proofErr w:type="spellEnd"/>
      <w:r w:rsidR="00D8033A" w:rsidRPr="00A12F87">
        <w:rPr>
          <w:rFonts w:ascii="Times New Roman" w:hAnsi="Times New Roman" w:cs="Times New Roman"/>
          <w:i/>
          <w:color w:val="000000" w:themeColor="text1"/>
          <w:sz w:val="20"/>
          <w:szCs w:val="20"/>
        </w:rPr>
        <w:t xml:space="preserve"> </w:t>
      </w:r>
      <w:r w:rsidR="00E53A7F" w:rsidRPr="00A12F87">
        <w:rPr>
          <w:rFonts w:ascii="Times New Roman" w:hAnsi="Times New Roman" w:cs="Times New Roman"/>
          <w:color w:val="000000" w:themeColor="text1"/>
          <w:sz w:val="20"/>
          <w:szCs w:val="20"/>
        </w:rPr>
        <w:t xml:space="preserve">y contenido impreso entre otros. </w:t>
      </w:r>
      <w:r w:rsidR="004E4061" w:rsidRPr="00A12F87">
        <w:rPr>
          <w:rFonts w:ascii="Times New Roman" w:hAnsi="Times New Roman" w:cs="Times New Roman"/>
          <w:color w:val="000000" w:themeColor="text1"/>
          <w:sz w:val="20"/>
          <w:szCs w:val="20"/>
        </w:rPr>
        <w:t>También, se puede generar cuestionarios interactivos, presentaciones, murales virtuales, video-lecciones o videos interactivos, desarrollo de actividades individuales y colaborativas, publicación o divulgación de trabajos, evalua</w:t>
      </w:r>
      <w:r w:rsidR="00710A4F">
        <w:rPr>
          <w:rFonts w:ascii="Times New Roman" w:hAnsi="Times New Roman" w:cs="Times New Roman"/>
          <w:color w:val="000000" w:themeColor="text1"/>
          <w:sz w:val="20"/>
          <w:szCs w:val="20"/>
        </w:rPr>
        <w:t xml:space="preserve">ción </w:t>
      </w:r>
      <w:r w:rsidR="004E4061" w:rsidRPr="00A12F87">
        <w:rPr>
          <w:rFonts w:ascii="Times New Roman" w:hAnsi="Times New Roman" w:cs="Times New Roman"/>
          <w:color w:val="000000" w:themeColor="text1"/>
          <w:sz w:val="20"/>
          <w:szCs w:val="20"/>
        </w:rPr>
        <w:t>a través de rúbricas y foment</w:t>
      </w:r>
      <w:r w:rsidR="00710A4F">
        <w:rPr>
          <w:rFonts w:ascii="Times New Roman" w:hAnsi="Times New Roman" w:cs="Times New Roman"/>
          <w:color w:val="000000" w:themeColor="text1"/>
          <w:sz w:val="20"/>
          <w:szCs w:val="20"/>
        </w:rPr>
        <w:t>o de</w:t>
      </w:r>
      <w:r w:rsidR="004E4061" w:rsidRPr="00A12F87">
        <w:rPr>
          <w:rFonts w:ascii="Times New Roman" w:hAnsi="Times New Roman" w:cs="Times New Roman"/>
          <w:color w:val="000000" w:themeColor="text1"/>
          <w:sz w:val="20"/>
          <w:szCs w:val="20"/>
        </w:rPr>
        <w:t>l aprendizaje colaborativo. (</w:t>
      </w:r>
      <w:proofErr w:type="spellStart"/>
      <w:r w:rsidR="00E53A7F" w:rsidRPr="00A12F87">
        <w:rPr>
          <w:rFonts w:ascii="Times New Roman" w:hAnsi="Times New Roman" w:cs="Times New Roman"/>
          <w:color w:val="000000" w:themeColor="text1"/>
          <w:sz w:val="20"/>
          <w:szCs w:val="20"/>
        </w:rPr>
        <w:t>AulaPlaneta</w:t>
      </w:r>
      <w:proofErr w:type="spellEnd"/>
      <w:r w:rsidR="004E4061" w:rsidRPr="00A12F87">
        <w:rPr>
          <w:rFonts w:ascii="Times New Roman" w:hAnsi="Times New Roman" w:cs="Times New Roman"/>
          <w:color w:val="000000" w:themeColor="text1"/>
          <w:sz w:val="20"/>
          <w:szCs w:val="20"/>
        </w:rPr>
        <w:t xml:space="preserve">, </w:t>
      </w:r>
      <w:r w:rsidR="00E53A7F" w:rsidRPr="00A12F87">
        <w:rPr>
          <w:rFonts w:ascii="Times New Roman" w:hAnsi="Times New Roman" w:cs="Times New Roman"/>
          <w:color w:val="000000" w:themeColor="text1"/>
          <w:sz w:val="20"/>
          <w:szCs w:val="20"/>
        </w:rPr>
        <w:t xml:space="preserve">2018) </w:t>
      </w:r>
      <w:r w:rsidR="004E4061" w:rsidRPr="00A12F87">
        <w:rPr>
          <w:rFonts w:ascii="Times New Roman" w:hAnsi="Times New Roman" w:cs="Times New Roman"/>
          <w:color w:val="000000" w:themeColor="text1"/>
          <w:sz w:val="20"/>
          <w:szCs w:val="20"/>
        </w:rPr>
        <w:t xml:space="preserve">De igual manera, con </w:t>
      </w:r>
      <w:r w:rsidR="00EB7D85" w:rsidRPr="00A12F87">
        <w:rPr>
          <w:rFonts w:ascii="Times New Roman" w:hAnsi="Times New Roman" w:cs="Times New Roman"/>
          <w:color w:val="000000" w:themeColor="text1"/>
          <w:sz w:val="20"/>
          <w:szCs w:val="20"/>
        </w:rPr>
        <w:t xml:space="preserve">el </w:t>
      </w:r>
      <w:r w:rsidR="00E53A7F" w:rsidRPr="00A12F87">
        <w:rPr>
          <w:rFonts w:ascii="Times New Roman" w:hAnsi="Times New Roman" w:cs="Times New Roman"/>
          <w:color w:val="000000" w:themeColor="text1"/>
          <w:sz w:val="20"/>
          <w:szCs w:val="20"/>
        </w:rPr>
        <w:t>aprendizaje invertido se desarrolla un ambiente interactivo</w:t>
      </w:r>
      <w:r w:rsidR="008A7AF3" w:rsidRPr="00A12F87">
        <w:rPr>
          <w:rFonts w:ascii="Times New Roman" w:hAnsi="Times New Roman" w:cs="Times New Roman"/>
          <w:color w:val="000000" w:themeColor="text1"/>
          <w:sz w:val="20"/>
          <w:szCs w:val="20"/>
        </w:rPr>
        <w:t>,</w:t>
      </w:r>
      <w:r w:rsidR="00E53A7F" w:rsidRPr="00A12F87">
        <w:rPr>
          <w:rFonts w:ascii="Times New Roman" w:hAnsi="Times New Roman" w:cs="Times New Roman"/>
          <w:color w:val="000000" w:themeColor="text1"/>
          <w:sz w:val="20"/>
          <w:szCs w:val="20"/>
        </w:rPr>
        <w:t xml:space="preserve"> donde el profesor guía a los estudiantes mientras aplican los conceptos y se involucran en su </w:t>
      </w:r>
      <w:r w:rsidR="007603D8" w:rsidRPr="00A12F87">
        <w:rPr>
          <w:rFonts w:ascii="Times New Roman" w:hAnsi="Times New Roman" w:cs="Times New Roman"/>
          <w:color w:val="000000" w:themeColor="text1"/>
          <w:sz w:val="20"/>
          <w:szCs w:val="20"/>
        </w:rPr>
        <w:t>formación</w:t>
      </w:r>
      <w:r w:rsidR="00E53A7F" w:rsidRPr="00A12F87">
        <w:rPr>
          <w:rFonts w:ascii="Times New Roman" w:hAnsi="Times New Roman" w:cs="Times New Roman"/>
          <w:color w:val="000000" w:themeColor="text1"/>
          <w:sz w:val="20"/>
          <w:szCs w:val="20"/>
        </w:rPr>
        <w:t xml:space="preserve"> de manera activa dentro del salón de clase. (</w:t>
      </w:r>
      <w:proofErr w:type="spellStart"/>
      <w:r w:rsidR="00E53A7F" w:rsidRPr="00A12F87">
        <w:rPr>
          <w:rFonts w:ascii="Times New Roman" w:hAnsi="Times New Roman" w:cs="Times New Roman"/>
          <w:color w:val="000000" w:themeColor="text1"/>
          <w:sz w:val="20"/>
          <w:szCs w:val="20"/>
        </w:rPr>
        <w:t>EduTreds</w:t>
      </w:r>
      <w:proofErr w:type="spellEnd"/>
      <w:r w:rsidR="00E53A7F" w:rsidRPr="00A12F87">
        <w:rPr>
          <w:rFonts w:ascii="Times New Roman" w:hAnsi="Times New Roman" w:cs="Times New Roman"/>
          <w:color w:val="000000" w:themeColor="text1"/>
          <w:sz w:val="20"/>
          <w:szCs w:val="20"/>
        </w:rPr>
        <w:t xml:space="preserve">, 2014) </w:t>
      </w:r>
    </w:p>
    <w:p w:rsidR="00D153BE" w:rsidRPr="00A12F87" w:rsidRDefault="00D153BE" w:rsidP="00E53A7F">
      <w:pPr>
        <w:autoSpaceDE w:val="0"/>
        <w:autoSpaceDN w:val="0"/>
        <w:adjustRightInd w:val="0"/>
        <w:spacing w:after="0" w:line="240" w:lineRule="auto"/>
        <w:jc w:val="both"/>
        <w:rPr>
          <w:rFonts w:ascii="Times New Roman" w:hAnsi="Times New Roman" w:cs="Times New Roman"/>
          <w:color w:val="000000" w:themeColor="text1"/>
          <w:sz w:val="20"/>
          <w:szCs w:val="20"/>
        </w:rPr>
      </w:pPr>
    </w:p>
    <w:p w:rsidR="00E53A7F" w:rsidRPr="00A12F87" w:rsidRDefault="00E17195" w:rsidP="00E17195">
      <w:pPr>
        <w:pStyle w:val="Prrafodelista"/>
        <w:numPr>
          <w:ilvl w:val="1"/>
          <w:numId w:val="3"/>
        </w:numPr>
        <w:autoSpaceDE w:val="0"/>
        <w:autoSpaceDN w:val="0"/>
        <w:adjustRightInd w:val="0"/>
        <w:spacing w:after="0" w:line="240" w:lineRule="auto"/>
        <w:jc w:val="both"/>
        <w:rPr>
          <w:rFonts w:ascii="Times New Roman" w:hAnsi="Times New Roman" w:cs="Times New Roman"/>
          <w:b/>
          <w:color w:val="000000" w:themeColor="text1"/>
          <w:sz w:val="20"/>
          <w:szCs w:val="20"/>
        </w:rPr>
      </w:pPr>
      <w:r w:rsidRPr="00A12F87">
        <w:rPr>
          <w:rFonts w:ascii="Times New Roman" w:hAnsi="Times New Roman" w:cs="Times New Roman"/>
          <w:b/>
          <w:color w:val="000000" w:themeColor="text1"/>
          <w:sz w:val="20"/>
          <w:szCs w:val="20"/>
        </w:rPr>
        <w:t xml:space="preserve"> </w:t>
      </w:r>
      <w:r w:rsidR="00E53A7F" w:rsidRPr="00A12F87">
        <w:rPr>
          <w:rFonts w:ascii="Times New Roman" w:hAnsi="Times New Roman" w:cs="Times New Roman"/>
          <w:b/>
          <w:color w:val="000000" w:themeColor="text1"/>
          <w:sz w:val="20"/>
          <w:szCs w:val="20"/>
        </w:rPr>
        <w:t>Aprendizaje Móvil</w:t>
      </w:r>
    </w:p>
    <w:p w:rsidR="00974839" w:rsidRDefault="00974839" w:rsidP="00974839">
      <w:pPr>
        <w:autoSpaceDE w:val="0"/>
        <w:autoSpaceDN w:val="0"/>
        <w:adjustRightInd w:val="0"/>
        <w:spacing w:after="0" w:line="240" w:lineRule="auto"/>
        <w:ind w:left="360"/>
        <w:jc w:val="both"/>
        <w:rPr>
          <w:rFonts w:ascii="Times New Roman" w:hAnsi="Times New Roman" w:cs="Times New Roman"/>
          <w:color w:val="000000" w:themeColor="text1"/>
          <w:sz w:val="20"/>
          <w:szCs w:val="20"/>
        </w:rPr>
      </w:pPr>
    </w:p>
    <w:p w:rsidR="00F14EBD" w:rsidRDefault="00E53A7F" w:rsidP="004A5F30">
      <w:pPr>
        <w:autoSpaceDE w:val="0"/>
        <w:autoSpaceDN w:val="0"/>
        <w:adjustRightInd w:val="0"/>
        <w:spacing w:after="0" w:line="240" w:lineRule="auto"/>
        <w:ind w:firstLine="360"/>
        <w:jc w:val="both"/>
        <w:rPr>
          <w:rFonts w:ascii="Times New Roman" w:hAnsi="Times New Roman" w:cs="Times New Roman"/>
          <w:color w:val="000000" w:themeColor="text1"/>
          <w:sz w:val="20"/>
          <w:szCs w:val="20"/>
        </w:rPr>
      </w:pPr>
      <w:r w:rsidRPr="00A12F87">
        <w:rPr>
          <w:rFonts w:ascii="Times New Roman" w:hAnsi="Times New Roman" w:cs="Times New Roman"/>
          <w:color w:val="000000" w:themeColor="text1"/>
          <w:sz w:val="20"/>
          <w:szCs w:val="20"/>
        </w:rPr>
        <w:t>El aprendizaje móvil</w:t>
      </w:r>
      <w:r w:rsidR="004B0934" w:rsidRPr="00A12F87">
        <w:rPr>
          <w:rFonts w:ascii="Times New Roman" w:hAnsi="Times New Roman" w:cs="Times New Roman"/>
          <w:color w:val="000000" w:themeColor="text1"/>
          <w:sz w:val="20"/>
          <w:szCs w:val="20"/>
        </w:rPr>
        <w:t xml:space="preserve"> (</w:t>
      </w:r>
      <w:r w:rsidR="00CF7310" w:rsidRPr="00A12F87">
        <w:rPr>
          <w:rFonts w:ascii="Times New Roman" w:hAnsi="Times New Roman" w:cs="Times New Roman"/>
          <w:color w:val="000000" w:themeColor="text1"/>
          <w:sz w:val="20"/>
          <w:szCs w:val="20"/>
        </w:rPr>
        <w:t xml:space="preserve">en inglés, </w:t>
      </w:r>
      <w:r w:rsidRPr="00A12F87">
        <w:rPr>
          <w:rFonts w:ascii="Times New Roman" w:hAnsi="Times New Roman" w:cs="Times New Roman"/>
          <w:i/>
          <w:color w:val="000000" w:themeColor="text1"/>
          <w:sz w:val="20"/>
          <w:szCs w:val="20"/>
        </w:rPr>
        <w:t>Mobile Learning</w:t>
      </w:r>
      <w:r w:rsidR="004B0934" w:rsidRPr="00A12F87">
        <w:rPr>
          <w:rFonts w:ascii="Times New Roman" w:hAnsi="Times New Roman" w:cs="Times New Roman"/>
          <w:color w:val="000000" w:themeColor="text1"/>
          <w:sz w:val="20"/>
          <w:szCs w:val="20"/>
        </w:rPr>
        <w:t>)</w:t>
      </w:r>
      <w:r w:rsidRPr="00A12F87">
        <w:rPr>
          <w:rFonts w:ascii="Times New Roman" w:hAnsi="Times New Roman" w:cs="Times New Roman"/>
          <w:color w:val="000000" w:themeColor="text1"/>
          <w:sz w:val="20"/>
          <w:szCs w:val="20"/>
        </w:rPr>
        <w:t>, es una metodología de enseñanza-aprendizaje</w:t>
      </w:r>
      <w:r w:rsidR="00B05C35" w:rsidRPr="00A12F87">
        <w:rPr>
          <w:rFonts w:ascii="Times New Roman" w:hAnsi="Times New Roman" w:cs="Times New Roman"/>
          <w:color w:val="000000" w:themeColor="text1"/>
          <w:sz w:val="20"/>
          <w:szCs w:val="20"/>
        </w:rPr>
        <w:t xml:space="preserve"> </w:t>
      </w:r>
      <w:r w:rsidRPr="00A12F87">
        <w:rPr>
          <w:rFonts w:ascii="Times New Roman" w:hAnsi="Times New Roman" w:cs="Times New Roman"/>
          <w:color w:val="000000" w:themeColor="text1"/>
          <w:sz w:val="20"/>
          <w:szCs w:val="20"/>
        </w:rPr>
        <w:t xml:space="preserve">que emplea como plataforma </w:t>
      </w:r>
      <w:r w:rsidR="008B1494">
        <w:rPr>
          <w:rFonts w:ascii="Times New Roman" w:hAnsi="Times New Roman" w:cs="Times New Roman"/>
          <w:color w:val="000000" w:themeColor="text1"/>
          <w:sz w:val="20"/>
          <w:szCs w:val="20"/>
        </w:rPr>
        <w:t xml:space="preserve">la tecnología </w:t>
      </w:r>
      <w:r w:rsidR="008B1494" w:rsidRPr="00A12F87">
        <w:rPr>
          <w:rFonts w:ascii="Times New Roman" w:hAnsi="Times New Roman" w:cs="Times New Roman"/>
          <w:color w:val="000000" w:themeColor="text1"/>
          <w:sz w:val="20"/>
          <w:szCs w:val="20"/>
        </w:rPr>
        <w:t>móvil</w:t>
      </w:r>
      <w:r w:rsidRPr="00A12F87">
        <w:rPr>
          <w:rFonts w:ascii="Times New Roman" w:hAnsi="Times New Roman" w:cs="Times New Roman"/>
          <w:color w:val="000000" w:themeColor="text1"/>
          <w:sz w:val="20"/>
          <w:szCs w:val="20"/>
        </w:rPr>
        <w:t xml:space="preserve">. Lo que caracteriza </w:t>
      </w:r>
      <w:r w:rsidR="00B05C35" w:rsidRPr="00A12F87">
        <w:rPr>
          <w:rFonts w:ascii="Times New Roman" w:hAnsi="Times New Roman" w:cs="Times New Roman"/>
          <w:color w:val="000000" w:themeColor="text1"/>
          <w:sz w:val="20"/>
          <w:szCs w:val="20"/>
        </w:rPr>
        <w:t>a este tipo de aprendizaje es que no solo está centrado en las aplicaciones móviles, sino en la facilidad que brinda en cuanto al acceso de información en cualquier momento y lugar, al igual que permite experimentar con otros recursos digitales como la realidad virtual, la realidad aumentada y la realidad mixta.</w:t>
      </w:r>
      <w:r w:rsidR="00A05956" w:rsidRPr="00A12F87">
        <w:rPr>
          <w:rFonts w:ascii="Times New Roman" w:hAnsi="Times New Roman" w:cs="Times New Roman"/>
          <w:color w:val="000000" w:themeColor="text1"/>
          <w:sz w:val="20"/>
          <w:szCs w:val="20"/>
        </w:rPr>
        <w:t xml:space="preserve"> </w:t>
      </w:r>
      <w:r w:rsidR="00B66DD7" w:rsidRPr="00A12F87">
        <w:rPr>
          <w:rFonts w:ascii="Times New Roman" w:hAnsi="Times New Roman" w:cs="Times New Roman"/>
          <w:color w:val="000000" w:themeColor="text1"/>
          <w:sz w:val="20"/>
          <w:szCs w:val="20"/>
        </w:rPr>
        <w:t xml:space="preserve">Una particularidad del </w:t>
      </w:r>
      <w:r w:rsidRPr="00A12F87">
        <w:rPr>
          <w:rFonts w:ascii="Times New Roman" w:hAnsi="Times New Roman" w:cs="Times New Roman"/>
          <w:color w:val="000000" w:themeColor="text1"/>
          <w:sz w:val="20"/>
          <w:szCs w:val="20"/>
        </w:rPr>
        <w:t>aprendizaje móvil</w:t>
      </w:r>
      <w:r w:rsidR="00B66DD7" w:rsidRPr="00A12F87">
        <w:rPr>
          <w:rFonts w:ascii="Times New Roman" w:hAnsi="Times New Roman" w:cs="Times New Roman"/>
          <w:color w:val="000000" w:themeColor="text1"/>
          <w:sz w:val="20"/>
          <w:szCs w:val="20"/>
        </w:rPr>
        <w:t xml:space="preserve">, es que </w:t>
      </w:r>
      <w:r w:rsidRPr="00A12F87">
        <w:rPr>
          <w:rFonts w:ascii="Times New Roman" w:hAnsi="Times New Roman" w:cs="Times New Roman"/>
          <w:color w:val="000000" w:themeColor="text1"/>
          <w:sz w:val="20"/>
          <w:szCs w:val="20"/>
        </w:rPr>
        <w:t xml:space="preserve">actúa como apoyo al proceso de </w:t>
      </w:r>
      <w:r w:rsidR="00B66DD7" w:rsidRPr="00A12F87">
        <w:rPr>
          <w:rFonts w:ascii="Times New Roman" w:hAnsi="Times New Roman" w:cs="Times New Roman"/>
          <w:color w:val="000000" w:themeColor="text1"/>
          <w:sz w:val="20"/>
          <w:szCs w:val="20"/>
        </w:rPr>
        <w:t>enseñanza</w:t>
      </w:r>
      <w:r w:rsidR="00DA1352" w:rsidRPr="00A12F87">
        <w:rPr>
          <w:rFonts w:ascii="Times New Roman" w:hAnsi="Times New Roman" w:cs="Times New Roman"/>
          <w:color w:val="000000" w:themeColor="text1"/>
          <w:sz w:val="20"/>
          <w:szCs w:val="20"/>
        </w:rPr>
        <w:t xml:space="preserve"> </w:t>
      </w:r>
      <w:r w:rsidRPr="00A12F87">
        <w:rPr>
          <w:rFonts w:ascii="Times New Roman" w:hAnsi="Times New Roman" w:cs="Times New Roman"/>
          <w:color w:val="000000" w:themeColor="text1"/>
          <w:sz w:val="20"/>
          <w:szCs w:val="20"/>
        </w:rPr>
        <w:t xml:space="preserve">aprendizaje, </w:t>
      </w:r>
      <w:r w:rsidR="0071649D" w:rsidRPr="00A12F87">
        <w:rPr>
          <w:rFonts w:ascii="Times New Roman" w:hAnsi="Times New Roman" w:cs="Times New Roman"/>
          <w:color w:val="000000" w:themeColor="text1"/>
          <w:sz w:val="20"/>
          <w:szCs w:val="20"/>
        </w:rPr>
        <w:t xml:space="preserve">facilitando al estudiante y profesor los recursos digitales necesarios </w:t>
      </w:r>
      <w:r w:rsidR="00AD7D5F" w:rsidRPr="00A12F87">
        <w:rPr>
          <w:rFonts w:ascii="Times New Roman" w:hAnsi="Times New Roman" w:cs="Times New Roman"/>
          <w:color w:val="000000" w:themeColor="text1"/>
          <w:sz w:val="20"/>
          <w:szCs w:val="20"/>
        </w:rPr>
        <w:t xml:space="preserve">para que </w:t>
      </w:r>
      <w:r w:rsidR="007F34A0">
        <w:rPr>
          <w:rFonts w:ascii="Times New Roman" w:hAnsi="Times New Roman" w:cs="Times New Roman"/>
          <w:color w:val="000000" w:themeColor="text1"/>
          <w:sz w:val="20"/>
          <w:szCs w:val="20"/>
        </w:rPr>
        <w:t>dicho</w:t>
      </w:r>
      <w:r w:rsidR="00AD7D5F" w:rsidRPr="00A12F87">
        <w:rPr>
          <w:rFonts w:ascii="Times New Roman" w:hAnsi="Times New Roman" w:cs="Times New Roman"/>
          <w:color w:val="000000" w:themeColor="text1"/>
          <w:sz w:val="20"/>
          <w:szCs w:val="20"/>
        </w:rPr>
        <w:t xml:space="preserve"> </w:t>
      </w:r>
      <w:r w:rsidR="0036603B" w:rsidRPr="00A12F87">
        <w:rPr>
          <w:rFonts w:ascii="Times New Roman" w:hAnsi="Times New Roman" w:cs="Times New Roman"/>
          <w:color w:val="000000" w:themeColor="text1"/>
          <w:sz w:val="20"/>
          <w:szCs w:val="20"/>
        </w:rPr>
        <w:t xml:space="preserve">proceso </w:t>
      </w:r>
      <w:r w:rsidR="00AD7D5F" w:rsidRPr="00A12F87">
        <w:rPr>
          <w:rFonts w:ascii="Times New Roman" w:hAnsi="Times New Roman" w:cs="Times New Roman"/>
          <w:color w:val="000000" w:themeColor="text1"/>
          <w:sz w:val="20"/>
          <w:szCs w:val="20"/>
        </w:rPr>
        <w:t>sea mucho más dinámico y flexible dentro y fuera del salón de clase</w:t>
      </w:r>
      <w:r w:rsidR="00E17195" w:rsidRPr="00A12F87">
        <w:rPr>
          <w:rFonts w:ascii="Times New Roman" w:hAnsi="Times New Roman" w:cs="Times New Roman"/>
          <w:color w:val="000000" w:themeColor="text1"/>
          <w:sz w:val="20"/>
          <w:szCs w:val="20"/>
        </w:rPr>
        <w:t xml:space="preserve"> (</w:t>
      </w:r>
      <w:r w:rsidR="00E17195" w:rsidRPr="00A12F87">
        <w:rPr>
          <w:rFonts w:ascii="Times New Roman" w:hAnsi="Times New Roman" w:cs="Times New Roman"/>
          <w:sz w:val="20"/>
          <w:szCs w:val="20"/>
        </w:rPr>
        <w:t>González &amp; Medina, 2018)</w:t>
      </w:r>
      <w:r w:rsidR="00AD7D5F" w:rsidRPr="00A12F87">
        <w:rPr>
          <w:rFonts w:ascii="Times New Roman" w:hAnsi="Times New Roman" w:cs="Times New Roman"/>
          <w:color w:val="000000" w:themeColor="text1"/>
          <w:sz w:val="20"/>
          <w:szCs w:val="20"/>
        </w:rPr>
        <w:t>.</w:t>
      </w:r>
      <w:r w:rsidR="003855CD" w:rsidRPr="00A12F87">
        <w:rPr>
          <w:rFonts w:ascii="Times New Roman" w:hAnsi="Times New Roman" w:cs="Times New Roman"/>
          <w:color w:val="000000" w:themeColor="text1"/>
          <w:sz w:val="20"/>
          <w:szCs w:val="20"/>
        </w:rPr>
        <w:t xml:space="preserve"> </w:t>
      </w:r>
      <w:r w:rsidR="007F34A0">
        <w:rPr>
          <w:rFonts w:ascii="Times New Roman" w:hAnsi="Times New Roman" w:cs="Times New Roman"/>
          <w:color w:val="000000" w:themeColor="text1"/>
          <w:sz w:val="20"/>
          <w:szCs w:val="20"/>
        </w:rPr>
        <w:t>En este sentido</w:t>
      </w:r>
      <w:r w:rsidR="00E17195" w:rsidRPr="00A12F87">
        <w:rPr>
          <w:rFonts w:ascii="Times New Roman" w:hAnsi="Times New Roman" w:cs="Times New Roman"/>
          <w:color w:val="000000" w:themeColor="text1"/>
          <w:sz w:val="20"/>
          <w:szCs w:val="20"/>
        </w:rPr>
        <w:t xml:space="preserve">, </w:t>
      </w:r>
      <w:r w:rsidR="0036603B" w:rsidRPr="00A12F87">
        <w:rPr>
          <w:rFonts w:ascii="Times New Roman" w:hAnsi="Times New Roman" w:cs="Times New Roman"/>
          <w:color w:val="000000" w:themeColor="text1"/>
          <w:sz w:val="20"/>
          <w:szCs w:val="20"/>
        </w:rPr>
        <w:t xml:space="preserve">se presenta una oportunidad </w:t>
      </w:r>
      <w:r w:rsidR="00294188">
        <w:rPr>
          <w:rFonts w:ascii="Times New Roman" w:hAnsi="Times New Roman" w:cs="Times New Roman"/>
          <w:color w:val="000000" w:themeColor="text1"/>
          <w:sz w:val="20"/>
          <w:szCs w:val="20"/>
        </w:rPr>
        <w:t xml:space="preserve">al </w:t>
      </w:r>
      <w:r w:rsidR="0036603B" w:rsidRPr="00A12F87">
        <w:rPr>
          <w:rFonts w:ascii="Times New Roman" w:hAnsi="Times New Roman" w:cs="Times New Roman"/>
          <w:color w:val="000000" w:themeColor="text1"/>
          <w:sz w:val="20"/>
          <w:szCs w:val="20"/>
        </w:rPr>
        <w:t xml:space="preserve">estudiante </w:t>
      </w:r>
      <w:r w:rsidR="00294188">
        <w:rPr>
          <w:rFonts w:ascii="Times New Roman" w:hAnsi="Times New Roman" w:cs="Times New Roman"/>
          <w:color w:val="000000" w:themeColor="text1"/>
          <w:sz w:val="20"/>
          <w:szCs w:val="20"/>
        </w:rPr>
        <w:t xml:space="preserve">para </w:t>
      </w:r>
      <w:r w:rsidR="0036603B" w:rsidRPr="00A12F87">
        <w:rPr>
          <w:rFonts w:ascii="Times New Roman" w:hAnsi="Times New Roman" w:cs="Times New Roman"/>
          <w:color w:val="000000" w:themeColor="text1"/>
          <w:sz w:val="20"/>
          <w:szCs w:val="20"/>
        </w:rPr>
        <w:t>fomenta</w:t>
      </w:r>
      <w:r w:rsidR="003855CD" w:rsidRPr="00A12F87">
        <w:rPr>
          <w:rFonts w:ascii="Times New Roman" w:hAnsi="Times New Roman" w:cs="Times New Roman"/>
          <w:color w:val="000000" w:themeColor="text1"/>
          <w:sz w:val="20"/>
          <w:szCs w:val="20"/>
        </w:rPr>
        <w:t>r su formación a través</w:t>
      </w:r>
      <w:r w:rsidR="0036603B" w:rsidRPr="00A12F87">
        <w:rPr>
          <w:rFonts w:ascii="Times New Roman" w:hAnsi="Times New Roman" w:cs="Times New Roman"/>
          <w:color w:val="000000" w:themeColor="text1"/>
          <w:sz w:val="20"/>
          <w:szCs w:val="20"/>
        </w:rPr>
        <w:t xml:space="preserve"> </w:t>
      </w:r>
      <w:r w:rsidR="003855CD" w:rsidRPr="00A12F87">
        <w:rPr>
          <w:rFonts w:ascii="Times New Roman" w:hAnsi="Times New Roman" w:cs="Times New Roman"/>
          <w:color w:val="000000" w:themeColor="text1"/>
          <w:sz w:val="20"/>
          <w:szCs w:val="20"/>
        </w:rPr>
        <w:t>de</w:t>
      </w:r>
      <w:r w:rsidR="0036603B" w:rsidRPr="00A12F87">
        <w:rPr>
          <w:rFonts w:ascii="Times New Roman" w:hAnsi="Times New Roman" w:cs="Times New Roman"/>
          <w:color w:val="000000" w:themeColor="text1"/>
          <w:sz w:val="20"/>
          <w:szCs w:val="20"/>
        </w:rPr>
        <w:t>l autoaprendizaje</w:t>
      </w:r>
      <w:r w:rsidR="00E17195" w:rsidRPr="00A12F87">
        <w:rPr>
          <w:rFonts w:ascii="Times New Roman" w:hAnsi="Times New Roman" w:cs="Times New Roman"/>
          <w:color w:val="000000" w:themeColor="text1"/>
          <w:sz w:val="20"/>
          <w:szCs w:val="20"/>
        </w:rPr>
        <w:t xml:space="preserve"> y </w:t>
      </w:r>
      <w:r w:rsidR="00294188">
        <w:rPr>
          <w:rFonts w:ascii="Times New Roman" w:hAnsi="Times New Roman" w:cs="Times New Roman"/>
          <w:color w:val="000000" w:themeColor="text1"/>
          <w:sz w:val="20"/>
          <w:szCs w:val="20"/>
        </w:rPr>
        <w:t xml:space="preserve">motivarlo a explorar </w:t>
      </w:r>
      <w:r w:rsidR="00E17195" w:rsidRPr="00A12F87">
        <w:rPr>
          <w:rFonts w:ascii="Times New Roman" w:hAnsi="Times New Roman" w:cs="Times New Roman"/>
          <w:color w:val="000000" w:themeColor="text1"/>
          <w:sz w:val="20"/>
          <w:szCs w:val="20"/>
        </w:rPr>
        <w:t>otro tipo de aprendizaje</w:t>
      </w:r>
      <w:r w:rsidR="00294188">
        <w:rPr>
          <w:rFonts w:ascii="Times New Roman" w:hAnsi="Times New Roman" w:cs="Times New Roman"/>
          <w:color w:val="000000" w:themeColor="text1"/>
          <w:sz w:val="20"/>
          <w:szCs w:val="20"/>
        </w:rPr>
        <w:t>s</w:t>
      </w:r>
      <w:r w:rsidR="00E17195" w:rsidRPr="00A12F87">
        <w:rPr>
          <w:rFonts w:ascii="Times New Roman" w:hAnsi="Times New Roman" w:cs="Times New Roman"/>
          <w:color w:val="000000" w:themeColor="text1"/>
          <w:sz w:val="20"/>
          <w:szCs w:val="20"/>
        </w:rPr>
        <w:t xml:space="preserve"> emergentes como el</w:t>
      </w:r>
      <w:r w:rsidR="003855CD" w:rsidRPr="00A12F87">
        <w:rPr>
          <w:rFonts w:ascii="Times New Roman" w:hAnsi="Times New Roman" w:cs="Times New Roman"/>
          <w:color w:val="000000" w:themeColor="text1"/>
          <w:sz w:val="20"/>
          <w:szCs w:val="20"/>
        </w:rPr>
        <w:t xml:space="preserve"> colaborativo</w:t>
      </w:r>
      <w:r w:rsidR="00452EA9" w:rsidRPr="00A12F87">
        <w:rPr>
          <w:rFonts w:ascii="Times New Roman" w:hAnsi="Times New Roman" w:cs="Times New Roman"/>
          <w:color w:val="000000" w:themeColor="text1"/>
          <w:sz w:val="20"/>
          <w:szCs w:val="20"/>
        </w:rPr>
        <w:t xml:space="preserve"> y </w:t>
      </w:r>
      <w:r w:rsidR="00294188">
        <w:rPr>
          <w:rFonts w:ascii="Times New Roman" w:hAnsi="Times New Roman" w:cs="Times New Roman"/>
          <w:color w:val="000000" w:themeColor="text1"/>
          <w:sz w:val="20"/>
          <w:szCs w:val="20"/>
        </w:rPr>
        <w:t xml:space="preserve">el </w:t>
      </w:r>
      <w:r w:rsidR="00452EA9" w:rsidRPr="00A12F87">
        <w:rPr>
          <w:rFonts w:ascii="Times New Roman" w:hAnsi="Times New Roman" w:cs="Times New Roman"/>
          <w:color w:val="000000" w:themeColor="text1"/>
          <w:sz w:val="20"/>
          <w:szCs w:val="20"/>
        </w:rPr>
        <w:t>situado</w:t>
      </w:r>
      <w:r w:rsidR="007E4CCD">
        <w:rPr>
          <w:rFonts w:ascii="Times New Roman" w:hAnsi="Times New Roman" w:cs="Times New Roman"/>
          <w:color w:val="000000" w:themeColor="text1"/>
          <w:sz w:val="20"/>
          <w:szCs w:val="20"/>
        </w:rPr>
        <w:t xml:space="preserve"> (Pérez, 2017)</w:t>
      </w:r>
      <w:r w:rsidR="003855CD" w:rsidRPr="00A12F87">
        <w:rPr>
          <w:rFonts w:ascii="Times New Roman" w:hAnsi="Times New Roman" w:cs="Times New Roman"/>
          <w:color w:val="000000" w:themeColor="text1"/>
          <w:sz w:val="20"/>
          <w:szCs w:val="20"/>
        </w:rPr>
        <w:t xml:space="preserve">, entre otros. En cuanto al profesor, se presenta a su haber diversos recursos que </w:t>
      </w:r>
      <w:r w:rsidRPr="00A12F87">
        <w:rPr>
          <w:rFonts w:ascii="Times New Roman" w:hAnsi="Times New Roman" w:cs="Times New Roman"/>
          <w:color w:val="000000" w:themeColor="text1"/>
          <w:sz w:val="20"/>
          <w:szCs w:val="20"/>
        </w:rPr>
        <w:t>le permite gestionar y/o administrar información, realizar evaluaciones</w:t>
      </w:r>
      <w:r w:rsidR="003855CD" w:rsidRPr="00A12F87">
        <w:rPr>
          <w:rFonts w:ascii="Times New Roman" w:hAnsi="Times New Roman" w:cs="Times New Roman"/>
          <w:color w:val="000000" w:themeColor="text1"/>
          <w:sz w:val="20"/>
          <w:szCs w:val="20"/>
        </w:rPr>
        <w:t xml:space="preserve"> de tipo </w:t>
      </w:r>
      <w:r w:rsidRPr="00A12F87">
        <w:rPr>
          <w:rFonts w:ascii="Times New Roman" w:hAnsi="Times New Roman" w:cs="Times New Roman"/>
          <w:color w:val="000000" w:themeColor="text1"/>
          <w:sz w:val="20"/>
          <w:szCs w:val="20"/>
        </w:rPr>
        <w:t xml:space="preserve">individual o grupal, </w:t>
      </w:r>
      <w:r w:rsidR="00E17195" w:rsidRPr="00A12F87">
        <w:rPr>
          <w:rFonts w:ascii="Times New Roman" w:hAnsi="Times New Roman" w:cs="Times New Roman"/>
          <w:color w:val="000000" w:themeColor="text1"/>
          <w:sz w:val="20"/>
          <w:szCs w:val="20"/>
        </w:rPr>
        <w:t xml:space="preserve">sean estos </w:t>
      </w:r>
      <w:r w:rsidRPr="00A12F87">
        <w:rPr>
          <w:rFonts w:ascii="Times New Roman" w:hAnsi="Times New Roman" w:cs="Times New Roman"/>
          <w:color w:val="000000" w:themeColor="text1"/>
          <w:sz w:val="20"/>
          <w:szCs w:val="20"/>
        </w:rPr>
        <w:t>mediante chats, redes sociales, wikis y blogs, entre otros</w:t>
      </w:r>
      <w:r w:rsidR="004747F1" w:rsidRPr="00A12F87">
        <w:rPr>
          <w:rFonts w:ascii="Times New Roman" w:hAnsi="Times New Roman" w:cs="Times New Roman"/>
          <w:color w:val="000000" w:themeColor="text1"/>
          <w:sz w:val="20"/>
          <w:szCs w:val="20"/>
        </w:rPr>
        <w:t xml:space="preserve"> recursos digitales</w:t>
      </w:r>
      <w:r w:rsidRPr="00A12F87">
        <w:rPr>
          <w:rFonts w:ascii="Times New Roman" w:hAnsi="Times New Roman" w:cs="Times New Roman"/>
          <w:color w:val="000000" w:themeColor="text1"/>
          <w:sz w:val="20"/>
          <w:szCs w:val="20"/>
        </w:rPr>
        <w:t>.</w:t>
      </w:r>
      <w:r w:rsidR="00195116" w:rsidRPr="00A12F87">
        <w:rPr>
          <w:rFonts w:ascii="Times New Roman" w:hAnsi="Times New Roman" w:cs="Times New Roman"/>
          <w:color w:val="000000" w:themeColor="text1"/>
          <w:sz w:val="20"/>
          <w:szCs w:val="20"/>
        </w:rPr>
        <w:t xml:space="preserve"> </w:t>
      </w:r>
    </w:p>
    <w:p w:rsidR="007E4CCD" w:rsidRDefault="007E4CCD" w:rsidP="004A5F30">
      <w:pPr>
        <w:autoSpaceDE w:val="0"/>
        <w:autoSpaceDN w:val="0"/>
        <w:adjustRightInd w:val="0"/>
        <w:spacing w:after="0" w:line="240" w:lineRule="auto"/>
        <w:ind w:firstLine="360"/>
        <w:jc w:val="both"/>
        <w:rPr>
          <w:rFonts w:ascii="Times New Roman" w:hAnsi="Times New Roman" w:cs="Times New Roman"/>
          <w:color w:val="000000" w:themeColor="text1"/>
          <w:sz w:val="20"/>
          <w:szCs w:val="20"/>
        </w:rPr>
      </w:pPr>
    </w:p>
    <w:p w:rsidR="00E53A7F" w:rsidRPr="00A12F87" w:rsidRDefault="00E17195" w:rsidP="00E17195">
      <w:pPr>
        <w:pStyle w:val="Prrafodelista"/>
        <w:numPr>
          <w:ilvl w:val="1"/>
          <w:numId w:val="3"/>
        </w:numPr>
        <w:autoSpaceDE w:val="0"/>
        <w:autoSpaceDN w:val="0"/>
        <w:adjustRightInd w:val="0"/>
        <w:spacing w:after="0" w:line="240" w:lineRule="auto"/>
        <w:jc w:val="both"/>
        <w:rPr>
          <w:rFonts w:ascii="Times New Roman" w:hAnsi="Times New Roman" w:cs="Times New Roman"/>
          <w:b/>
          <w:color w:val="000000" w:themeColor="text1"/>
          <w:sz w:val="20"/>
          <w:szCs w:val="20"/>
        </w:rPr>
      </w:pPr>
      <w:r w:rsidRPr="00A12F87">
        <w:rPr>
          <w:rFonts w:ascii="Times New Roman" w:hAnsi="Times New Roman" w:cs="Times New Roman"/>
          <w:b/>
          <w:color w:val="000000" w:themeColor="text1"/>
          <w:sz w:val="20"/>
          <w:szCs w:val="20"/>
        </w:rPr>
        <w:t xml:space="preserve"> </w:t>
      </w:r>
      <w:r w:rsidR="00E53A7F" w:rsidRPr="00A12F87">
        <w:rPr>
          <w:rFonts w:ascii="Times New Roman" w:hAnsi="Times New Roman" w:cs="Times New Roman"/>
          <w:b/>
          <w:color w:val="000000" w:themeColor="text1"/>
          <w:sz w:val="20"/>
          <w:szCs w:val="20"/>
        </w:rPr>
        <w:t>Aprendizaje Híbrido</w:t>
      </w:r>
    </w:p>
    <w:p w:rsidR="00974839" w:rsidRDefault="00974839" w:rsidP="00974839">
      <w:pPr>
        <w:pStyle w:val="NormalWeb"/>
        <w:shd w:val="clear" w:color="auto" w:fill="FFFFFF"/>
        <w:spacing w:before="0" w:beforeAutospacing="0" w:after="0" w:afterAutospacing="0"/>
        <w:ind w:left="360"/>
        <w:jc w:val="both"/>
        <w:textAlignment w:val="baseline"/>
        <w:rPr>
          <w:color w:val="000000" w:themeColor="text1"/>
          <w:sz w:val="20"/>
          <w:szCs w:val="20"/>
        </w:rPr>
      </w:pPr>
    </w:p>
    <w:p w:rsidR="003F2FEA" w:rsidRDefault="00E53A7F" w:rsidP="004A5F30">
      <w:pPr>
        <w:pStyle w:val="NormalWeb"/>
        <w:shd w:val="clear" w:color="auto" w:fill="FFFFFF"/>
        <w:spacing w:before="0" w:beforeAutospacing="0" w:after="0" w:afterAutospacing="0"/>
        <w:ind w:firstLine="360"/>
        <w:jc w:val="both"/>
        <w:textAlignment w:val="baseline"/>
        <w:rPr>
          <w:color w:val="000000" w:themeColor="text1"/>
          <w:sz w:val="20"/>
          <w:szCs w:val="20"/>
        </w:rPr>
      </w:pPr>
      <w:r w:rsidRPr="00A12F87">
        <w:rPr>
          <w:color w:val="000000" w:themeColor="text1"/>
          <w:sz w:val="20"/>
          <w:szCs w:val="20"/>
        </w:rPr>
        <w:t>El aprendizaje híbrido (</w:t>
      </w:r>
      <w:r w:rsidR="0072372C" w:rsidRPr="00A12F87">
        <w:rPr>
          <w:color w:val="000000" w:themeColor="text1"/>
          <w:sz w:val="20"/>
          <w:szCs w:val="20"/>
        </w:rPr>
        <w:t xml:space="preserve">en inglés, </w:t>
      </w:r>
      <w:proofErr w:type="spellStart"/>
      <w:r w:rsidRPr="00A12F87">
        <w:rPr>
          <w:i/>
          <w:color w:val="000000" w:themeColor="text1"/>
          <w:sz w:val="20"/>
          <w:szCs w:val="20"/>
        </w:rPr>
        <w:t>Blended</w:t>
      </w:r>
      <w:proofErr w:type="spellEnd"/>
      <w:r w:rsidRPr="00A12F87">
        <w:rPr>
          <w:i/>
          <w:color w:val="000000" w:themeColor="text1"/>
          <w:sz w:val="20"/>
          <w:szCs w:val="20"/>
        </w:rPr>
        <w:t xml:space="preserve"> </w:t>
      </w:r>
      <w:proofErr w:type="spellStart"/>
      <w:r w:rsidRPr="00A12F87">
        <w:rPr>
          <w:i/>
          <w:color w:val="000000" w:themeColor="text1"/>
          <w:sz w:val="20"/>
          <w:szCs w:val="20"/>
        </w:rPr>
        <w:t>Learning</w:t>
      </w:r>
      <w:proofErr w:type="spellEnd"/>
      <w:r w:rsidRPr="00A12F87">
        <w:rPr>
          <w:color w:val="000000" w:themeColor="text1"/>
          <w:sz w:val="20"/>
          <w:szCs w:val="20"/>
        </w:rPr>
        <w:t xml:space="preserve">) se sustenta sobre una infraestructura virtual, donde los contenidos, evaluación, seguimiento e interacción son gestionados y/o administrados por el profesor para y por el estudiante. </w:t>
      </w:r>
      <w:r w:rsidR="00592C42" w:rsidRPr="00A12F87">
        <w:rPr>
          <w:color w:val="000000" w:themeColor="text1"/>
          <w:sz w:val="20"/>
          <w:szCs w:val="20"/>
        </w:rPr>
        <w:t>(</w:t>
      </w:r>
      <w:r w:rsidRPr="00A12F87">
        <w:rPr>
          <w:color w:val="000000" w:themeColor="text1"/>
          <w:sz w:val="20"/>
          <w:szCs w:val="20"/>
        </w:rPr>
        <w:t>Márquez</w:t>
      </w:r>
      <w:r w:rsidR="00592C42" w:rsidRPr="00A12F87">
        <w:rPr>
          <w:color w:val="000000" w:themeColor="text1"/>
          <w:sz w:val="20"/>
          <w:szCs w:val="20"/>
        </w:rPr>
        <w:t xml:space="preserve">, </w:t>
      </w:r>
      <w:r w:rsidRPr="00A12F87">
        <w:rPr>
          <w:color w:val="000000" w:themeColor="text1"/>
          <w:sz w:val="20"/>
          <w:szCs w:val="20"/>
        </w:rPr>
        <w:t xml:space="preserve">2018) </w:t>
      </w:r>
      <w:r w:rsidR="00E17195" w:rsidRPr="00A12F87">
        <w:rPr>
          <w:color w:val="000000" w:themeColor="text1"/>
          <w:sz w:val="20"/>
          <w:szCs w:val="20"/>
        </w:rPr>
        <w:t>También, denota estrategias que combinan o mezclan metodologías o formatos para lograr mejores resultados de aprendizaje. (Mortera, 2009)</w:t>
      </w:r>
      <w:r w:rsidR="00094789" w:rsidRPr="00A12F87">
        <w:rPr>
          <w:color w:val="000000" w:themeColor="text1"/>
          <w:sz w:val="20"/>
          <w:szCs w:val="20"/>
        </w:rPr>
        <w:t xml:space="preserve"> </w:t>
      </w:r>
      <w:r w:rsidRPr="00A12F87">
        <w:rPr>
          <w:color w:val="000000" w:themeColor="text1"/>
          <w:sz w:val="20"/>
          <w:szCs w:val="20"/>
        </w:rPr>
        <w:t xml:space="preserve">Con este tipo de aprendizaje Mejía </w:t>
      </w:r>
      <w:r w:rsidRPr="00A12F87">
        <w:rPr>
          <w:i/>
          <w:color w:val="000000" w:themeColor="text1"/>
          <w:sz w:val="20"/>
          <w:szCs w:val="20"/>
        </w:rPr>
        <w:t>et al</w:t>
      </w:r>
      <w:r w:rsidRPr="00A12F87">
        <w:rPr>
          <w:color w:val="000000" w:themeColor="text1"/>
          <w:sz w:val="20"/>
          <w:szCs w:val="20"/>
        </w:rPr>
        <w:t>.</w:t>
      </w:r>
      <w:r w:rsidR="0072372C" w:rsidRPr="00A12F87">
        <w:rPr>
          <w:color w:val="000000" w:themeColor="text1"/>
          <w:sz w:val="20"/>
          <w:szCs w:val="20"/>
        </w:rPr>
        <w:t xml:space="preserve"> </w:t>
      </w:r>
      <w:r w:rsidRPr="00A12F87">
        <w:rPr>
          <w:color w:val="000000" w:themeColor="text1"/>
          <w:sz w:val="20"/>
          <w:szCs w:val="20"/>
        </w:rPr>
        <w:t xml:space="preserve">(2017, p. 353) señala, la experiencia de aprendizaje integrada -en línea y cara a cara- proporcionando a los estudiantes una mayor flexibilidad, apoyo y nuevos canales de comunicación entre profesores y estudiantes, que contribuye al desarrollo del aprendizaje activo, investigativo, colaborativo y cooperativo. </w:t>
      </w:r>
    </w:p>
    <w:p w:rsidR="00CA1416" w:rsidRPr="00A12F87" w:rsidRDefault="00CA1416" w:rsidP="00E53A7F">
      <w:pPr>
        <w:pStyle w:val="NormalWeb"/>
        <w:shd w:val="clear" w:color="auto" w:fill="FFFFFF"/>
        <w:spacing w:before="0" w:beforeAutospacing="0" w:after="0" w:afterAutospacing="0"/>
        <w:jc w:val="both"/>
        <w:textAlignment w:val="baseline"/>
        <w:rPr>
          <w:color w:val="000000" w:themeColor="text1"/>
          <w:sz w:val="20"/>
          <w:szCs w:val="20"/>
        </w:rPr>
      </w:pPr>
    </w:p>
    <w:p w:rsidR="004C1B00" w:rsidRPr="00A12F87" w:rsidRDefault="00E53A7F" w:rsidP="004A5F30">
      <w:pPr>
        <w:pStyle w:val="NormalWeb"/>
        <w:shd w:val="clear" w:color="auto" w:fill="FFFFFF"/>
        <w:spacing w:before="0" w:beforeAutospacing="0" w:after="0" w:afterAutospacing="0"/>
        <w:ind w:firstLine="360"/>
        <w:jc w:val="both"/>
        <w:textAlignment w:val="baseline"/>
        <w:rPr>
          <w:sz w:val="20"/>
          <w:szCs w:val="20"/>
        </w:rPr>
      </w:pPr>
      <w:r w:rsidRPr="00A12F87">
        <w:rPr>
          <w:color w:val="000000" w:themeColor="text1"/>
          <w:sz w:val="20"/>
          <w:szCs w:val="20"/>
        </w:rPr>
        <w:t>Mortera (2008)</w:t>
      </w:r>
      <w:r w:rsidR="004C4FA7" w:rsidRPr="00A12F87">
        <w:rPr>
          <w:color w:val="000000" w:themeColor="text1"/>
          <w:sz w:val="20"/>
          <w:szCs w:val="20"/>
        </w:rPr>
        <w:t xml:space="preserve"> menciona que</w:t>
      </w:r>
      <w:r w:rsidRPr="00A12F87">
        <w:rPr>
          <w:color w:val="000000" w:themeColor="text1"/>
          <w:sz w:val="20"/>
          <w:szCs w:val="20"/>
        </w:rPr>
        <w:t xml:space="preserve">, algunos autores han sugerido el término híbrido cuando es referido a los cursos que mezclan o combinan instrucción presencial con sistemas de educación de entrega a distancia. En el modelo </w:t>
      </w:r>
      <w:r w:rsidRPr="00A12F87">
        <w:rPr>
          <w:i/>
          <w:color w:val="000000" w:themeColor="text1"/>
          <w:sz w:val="20"/>
          <w:szCs w:val="20"/>
        </w:rPr>
        <w:t>B-Learning</w:t>
      </w:r>
      <w:r w:rsidRPr="00A12F87">
        <w:rPr>
          <w:color w:val="000000" w:themeColor="text1"/>
          <w:sz w:val="20"/>
          <w:szCs w:val="20"/>
        </w:rPr>
        <w:t xml:space="preserve"> el profesor ejerce su labor de dos formas: como tutor online (tutorías a distancia) y como educador tradicional (cursos presenciales). (Polanía, 2014) Al igual que en la enseñanza presencial, el fortalecimiento de la relación docente-estudiantes es fundamental para crear una comunidad de aprendizaje; además, las decisiones que toman los docentes se ajustan a la filosofía y enfoque en cuanto a la enseñanza. (</w:t>
      </w:r>
      <w:proofErr w:type="spellStart"/>
      <w:r w:rsidRPr="00A12F87">
        <w:rPr>
          <w:color w:val="000000" w:themeColor="text1"/>
          <w:sz w:val="20"/>
          <w:szCs w:val="20"/>
        </w:rPr>
        <w:t>Sugarman</w:t>
      </w:r>
      <w:proofErr w:type="spellEnd"/>
      <w:r w:rsidRPr="00A12F87">
        <w:rPr>
          <w:color w:val="000000" w:themeColor="text1"/>
          <w:sz w:val="20"/>
          <w:szCs w:val="20"/>
        </w:rPr>
        <w:t xml:space="preserve"> </w:t>
      </w:r>
      <w:r w:rsidRPr="00A12F87">
        <w:rPr>
          <w:i/>
          <w:color w:val="000000" w:themeColor="text1"/>
          <w:sz w:val="20"/>
          <w:szCs w:val="20"/>
        </w:rPr>
        <w:t>et al</w:t>
      </w:r>
      <w:r w:rsidRPr="00A12F87">
        <w:rPr>
          <w:color w:val="000000" w:themeColor="text1"/>
          <w:sz w:val="20"/>
          <w:szCs w:val="20"/>
        </w:rPr>
        <w:t>., 2016)</w:t>
      </w:r>
      <w:r w:rsidR="00606904">
        <w:rPr>
          <w:color w:val="000000" w:themeColor="text1"/>
          <w:sz w:val="20"/>
          <w:szCs w:val="20"/>
        </w:rPr>
        <w:t xml:space="preserve"> </w:t>
      </w:r>
      <w:r w:rsidR="007E4CCD">
        <w:rPr>
          <w:color w:val="000000" w:themeColor="text1"/>
          <w:sz w:val="20"/>
          <w:szCs w:val="20"/>
        </w:rPr>
        <w:t>P</w:t>
      </w:r>
      <w:r w:rsidR="00606904">
        <w:rPr>
          <w:color w:val="000000" w:themeColor="text1"/>
          <w:sz w:val="20"/>
          <w:szCs w:val="20"/>
        </w:rPr>
        <w:t>or consiguiente, c</w:t>
      </w:r>
      <w:r w:rsidR="00072F93" w:rsidRPr="00A12F87">
        <w:rPr>
          <w:color w:val="000000" w:themeColor="text1"/>
          <w:sz w:val="20"/>
          <w:szCs w:val="20"/>
        </w:rPr>
        <w:t xml:space="preserve">on </w:t>
      </w:r>
      <w:r w:rsidRPr="00A12F87">
        <w:rPr>
          <w:color w:val="000000" w:themeColor="text1"/>
          <w:sz w:val="20"/>
          <w:szCs w:val="20"/>
        </w:rPr>
        <w:t xml:space="preserve">el aprendizaje híbrido el estudiante puede consultar información </w:t>
      </w:r>
      <w:r w:rsidR="00072F93" w:rsidRPr="00A12F87">
        <w:rPr>
          <w:color w:val="000000" w:themeColor="text1"/>
          <w:sz w:val="20"/>
          <w:szCs w:val="20"/>
        </w:rPr>
        <w:t>a</w:t>
      </w:r>
      <w:r w:rsidRPr="00A12F87">
        <w:rPr>
          <w:color w:val="000000" w:themeColor="text1"/>
          <w:sz w:val="20"/>
          <w:szCs w:val="20"/>
        </w:rPr>
        <w:t xml:space="preserve"> través de </w:t>
      </w:r>
      <w:r w:rsidR="00072F93" w:rsidRPr="00A12F87">
        <w:rPr>
          <w:color w:val="000000" w:themeColor="text1"/>
          <w:sz w:val="20"/>
          <w:szCs w:val="20"/>
        </w:rPr>
        <w:t>dispositivos móviles o fijos con conexión a Internet</w:t>
      </w:r>
      <w:r w:rsidR="00556837" w:rsidRPr="00A12F87">
        <w:rPr>
          <w:color w:val="000000" w:themeColor="text1"/>
          <w:sz w:val="20"/>
          <w:szCs w:val="20"/>
        </w:rPr>
        <w:t>, donde los contenidos se incorporan en plataformas virtuales</w:t>
      </w:r>
      <w:r w:rsidR="00E46790" w:rsidRPr="00A12F87">
        <w:rPr>
          <w:color w:val="000000" w:themeColor="text1"/>
          <w:sz w:val="20"/>
          <w:szCs w:val="20"/>
        </w:rPr>
        <w:t xml:space="preserve">, en la que Vargas y Villalobos (2018) </w:t>
      </w:r>
      <w:r w:rsidR="007E4CCD">
        <w:rPr>
          <w:color w:val="000000" w:themeColor="text1"/>
          <w:sz w:val="20"/>
          <w:szCs w:val="20"/>
        </w:rPr>
        <w:t xml:space="preserve">afirman </w:t>
      </w:r>
      <w:r w:rsidR="00E46790" w:rsidRPr="00A12F87">
        <w:rPr>
          <w:color w:val="000000" w:themeColor="text1"/>
          <w:sz w:val="20"/>
          <w:szCs w:val="20"/>
        </w:rPr>
        <w:t>que</w:t>
      </w:r>
      <w:r w:rsidR="00634A4A" w:rsidRPr="00A12F87">
        <w:rPr>
          <w:color w:val="000000" w:themeColor="text1"/>
          <w:sz w:val="20"/>
          <w:szCs w:val="20"/>
        </w:rPr>
        <w:t>,</w:t>
      </w:r>
      <w:r w:rsidR="00E46790" w:rsidRPr="00A12F87">
        <w:rPr>
          <w:color w:val="000000" w:themeColor="text1"/>
          <w:sz w:val="20"/>
          <w:szCs w:val="20"/>
        </w:rPr>
        <w:t xml:space="preserve"> con el </w:t>
      </w:r>
      <w:r w:rsidR="00E46790" w:rsidRPr="00A12F87">
        <w:rPr>
          <w:sz w:val="20"/>
          <w:szCs w:val="20"/>
        </w:rPr>
        <w:t xml:space="preserve">uso de estas plataformas </w:t>
      </w:r>
      <w:r w:rsidR="00606904">
        <w:rPr>
          <w:sz w:val="20"/>
          <w:szCs w:val="20"/>
        </w:rPr>
        <w:t xml:space="preserve">se </w:t>
      </w:r>
      <w:r w:rsidR="00E46790" w:rsidRPr="00A12F87">
        <w:rPr>
          <w:sz w:val="20"/>
          <w:szCs w:val="20"/>
        </w:rPr>
        <w:t>potencia el aprovechamiento de una serie de recursos y herramientas antes no tan fácilmente disponibles para el estudiantado tales como materiales digitales, multimedia, espacios colaborativos y cooperativos de aprendizaje conjunto.</w:t>
      </w:r>
      <w:r w:rsidR="00EE335C" w:rsidRPr="00A12F87">
        <w:rPr>
          <w:sz w:val="20"/>
          <w:szCs w:val="20"/>
        </w:rPr>
        <w:t xml:space="preserve"> </w:t>
      </w:r>
    </w:p>
    <w:p w:rsidR="004C1B00" w:rsidRPr="00A12F87" w:rsidRDefault="004C1B00" w:rsidP="00E53A7F">
      <w:pPr>
        <w:pStyle w:val="NormalWeb"/>
        <w:shd w:val="clear" w:color="auto" w:fill="FFFFFF"/>
        <w:spacing w:before="0" w:beforeAutospacing="0" w:after="0" w:afterAutospacing="0"/>
        <w:jc w:val="both"/>
        <w:textAlignment w:val="baseline"/>
        <w:rPr>
          <w:sz w:val="20"/>
          <w:szCs w:val="20"/>
        </w:rPr>
      </w:pPr>
    </w:p>
    <w:p w:rsidR="003C30B6" w:rsidRPr="00A12F87" w:rsidRDefault="003C30B6" w:rsidP="003C30B6">
      <w:pPr>
        <w:pStyle w:val="Prrafodelista"/>
        <w:numPr>
          <w:ilvl w:val="1"/>
          <w:numId w:val="3"/>
        </w:numPr>
        <w:autoSpaceDE w:val="0"/>
        <w:autoSpaceDN w:val="0"/>
        <w:adjustRightInd w:val="0"/>
        <w:spacing w:after="0" w:line="240" w:lineRule="auto"/>
        <w:jc w:val="both"/>
        <w:rPr>
          <w:rFonts w:ascii="Times New Roman" w:hAnsi="Times New Roman" w:cs="Times New Roman"/>
          <w:b/>
          <w:color w:val="000000" w:themeColor="text1"/>
          <w:sz w:val="20"/>
          <w:szCs w:val="20"/>
        </w:rPr>
      </w:pPr>
      <w:r w:rsidRPr="00A12F87">
        <w:rPr>
          <w:rFonts w:ascii="Times New Roman" w:hAnsi="Times New Roman" w:cs="Times New Roman"/>
          <w:b/>
          <w:color w:val="000000" w:themeColor="text1"/>
          <w:sz w:val="20"/>
          <w:szCs w:val="20"/>
        </w:rPr>
        <w:t xml:space="preserve"> Aprendizaje móvil hibrido invertido</w:t>
      </w:r>
    </w:p>
    <w:p w:rsidR="00974839" w:rsidRDefault="00974839" w:rsidP="00974839">
      <w:pPr>
        <w:autoSpaceDE w:val="0"/>
        <w:autoSpaceDN w:val="0"/>
        <w:adjustRightInd w:val="0"/>
        <w:spacing w:after="0" w:line="240" w:lineRule="auto"/>
        <w:ind w:left="360"/>
        <w:jc w:val="both"/>
        <w:rPr>
          <w:rFonts w:ascii="Times New Roman" w:hAnsi="Times New Roman" w:cs="Times New Roman"/>
          <w:color w:val="000000" w:themeColor="text1"/>
          <w:sz w:val="20"/>
          <w:szCs w:val="20"/>
        </w:rPr>
      </w:pPr>
    </w:p>
    <w:p w:rsidR="003C30B6" w:rsidRDefault="003C30B6" w:rsidP="004A5F30">
      <w:pPr>
        <w:autoSpaceDE w:val="0"/>
        <w:autoSpaceDN w:val="0"/>
        <w:adjustRightInd w:val="0"/>
        <w:spacing w:after="0" w:line="240" w:lineRule="auto"/>
        <w:ind w:firstLine="360"/>
        <w:jc w:val="both"/>
        <w:rPr>
          <w:rFonts w:ascii="Times New Roman" w:hAnsi="Times New Roman" w:cs="Times New Roman"/>
          <w:color w:val="000000" w:themeColor="text1"/>
          <w:sz w:val="20"/>
          <w:szCs w:val="20"/>
        </w:rPr>
      </w:pPr>
      <w:r w:rsidRPr="00A12F87">
        <w:rPr>
          <w:rFonts w:ascii="Times New Roman" w:hAnsi="Times New Roman" w:cs="Times New Roman"/>
          <w:color w:val="000000" w:themeColor="text1"/>
          <w:sz w:val="20"/>
          <w:szCs w:val="20"/>
        </w:rPr>
        <w:t xml:space="preserve">El aprendizaje móvil hibrido invertido </w:t>
      </w:r>
      <w:r w:rsidR="00D8033A" w:rsidRPr="00A12F87">
        <w:rPr>
          <w:rFonts w:ascii="Times New Roman" w:hAnsi="Times New Roman" w:cs="Times New Roman"/>
          <w:color w:val="000000" w:themeColor="text1"/>
          <w:sz w:val="20"/>
          <w:szCs w:val="20"/>
        </w:rPr>
        <w:t>(</w:t>
      </w:r>
      <w:r w:rsidRPr="00A12F87">
        <w:rPr>
          <w:rFonts w:ascii="Times New Roman" w:hAnsi="Times New Roman" w:cs="Times New Roman"/>
          <w:color w:val="000000" w:themeColor="text1"/>
          <w:sz w:val="20"/>
          <w:szCs w:val="20"/>
        </w:rPr>
        <w:t>AMHI</w:t>
      </w:r>
      <w:r w:rsidR="00D8033A" w:rsidRPr="00A12F87">
        <w:rPr>
          <w:rFonts w:ascii="Times New Roman" w:hAnsi="Times New Roman" w:cs="Times New Roman"/>
          <w:color w:val="000000" w:themeColor="text1"/>
          <w:sz w:val="20"/>
          <w:szCs w:val="20"/>
        </w:rPr>
        <w:t>)</w:t>
      </w:r>
      <w:r w:rsidR="00634A4A" w:rsidRPr="00A12F87">
        <w:rPr>
          <w:rFonts w:ascii="Times New Roman" w:hAnsi="Times New Roman" w:cs="Times New Roman"/>
          <w:color w:val="000000" w:themeColor="text1"/>
          <w:sz w:val="20"/>
          <w:szCs w:val="20"/>
        </w:rPr>
        <w:t xml:space="preserve"> </w:t>
      </w:r>
      <w:r w:rsidR="00634A4A" w:rsidRPr="00A12F87">
        <w:rPr>
          <w:rFonts w:ascii="Times New Roman" w:hAnsi="Times New Roman" w:cs="Times New Roman"/>
          <w:color w:val="000000" w:themeColor="text1"/>
          <w:sz w:val="20"/>
          <w:szCs w:val="20"/>
          <w:shd w:val="clear" w:color="auto" w:fill="FFFFFF"/>
        </w:rPr>
        <w:t>(Márquez, 2019)</w:t>
      </w:r>
      <w:r w:rsidR="00634A4A" w:rsidRPr="00A12F87">
        <w:rPr>
          <w:rFonts w:ascii="Times New Roman" w:hAnsi="Times New Roman" w:cs="Times New Roman"/>
          <w:color w:val="000000" w:themeColor="text1"/>
          <w:sz w:val="20"/>
          <w:szCs w:val="20"/>
        </w:rPr>
        <w:t xml:space="preserve"> </w:t>
      </w:r>
      <w:r w:rsidRPr="00A12F87">
        <w:rPr>
          <w:rFonts w:ascii="Times New Roman" w:hAnsi="Times New Roman" w:cs="Times New Roman"/>
          <w:color w:val="000000" w:themeColor="text1"/>
          <w:sz w:val="20"/>
          <w:szCs w:val="20"/>
        </w:rPr>
        <w:t xml:space="preserve">es una propuesta pedagógica y metodológica que surge como efecto de la experiencia docente frente una problemática común a las instituciones de educación </w:t>
      </w:r>
      <w:r w:rsidRPr="00A12F87">
        <w:rPr>
          <w:rFonts w:ascii="Times New Roman" w:hAnsi="Times New Roman" w:cs="Times New Roman"/>
          <w:color w:val="000000" w:themeColor="text1"/>
          <w:sz w:val="20"/>
          <w:szCs w:val="20"/>
        </w:rPr>
        <w:lastRenderedPageBreak/>
        <w:t xml:space="preserve">superior, acerca del bajo rendimiento, perdida y deserción académica, en particular en el área de las matemáticas. El </w:t>
      </w:r>
      <w:r w:rsidRPr="00A12F87">
        <w:rPr>
          <w:rFonts w:ascii="Times New Roman" w:hAnsi="Times New Roman" w:cs="Times New Roman"/>
          <w:i/>
          <w:iCs/>
          <w:color w:val="000000" w:themeColor="text1"/>
          <w:sz w:val="20"/>
          <w:szCs w:val="20"/>
        </w:rPr>
        <w:t>AMHI</w:t>
      </w:r>
      <w:r w:rsidRPr="00A12F87">
        <w:rPr>
          <w:rFonts w:ascii="Times New Roman" w:hAnsi="Times New Roman" w:cs="Times New Roman"/>
          <w:color w:val="000000" w:themeColor="text1"/>
          <w:sz w:val="20"/>
          <w:szCs w:val="20"/>
        </w:rPr>
        <w:t xml:space="preserve"> se fundamenta en tres estructuras relacionadas con la educación emergente, que se han venido afianzando en el medio educativo formal y no formal, como son: la clase invertida, la enseñanza híbrida y la enseñanza móvil. </w:t>
      </w:r>
      <w:r w:rsidR="00D8033A" w:rsidRPr="00A12F87">
        <w:rPr>
          <w:rFonts w:ascii="Times New Roman" w:hAnsi="Times New Roman" w:cs="Times New Roman"/>
          <w:color w:val="000000" w:themeColor="text1"/>
          <w:sz w:val="20"/>
          <w:szCs w:val="20"/>
        </w:rPr>
        <w:t xml:space="preserve">Al </w:t>
      </w:r>
      <w:r w:rsidRPr="00A12F87">
        <w:rPr>
          <w:rFonts w:ascii="Times New Roman" w:hAnsi="Times New Roman" w:cs="Times New Roman"/>
          <w:color w:val="000000" w:themeColor="text1"/>
          <w:sz w:val="20"/>
          <w:szCs w:val="20"/>
        </w:rPr>
        <w:t xml:space="preserve">conjugar estos tres elementos de la educación en un mismo escenario, </w:t>
      </w:r>
      <w:r w:rsidR="00D8033A" w:rsidRPr="00A12F87">
        <w:rPr>
          <w:rFonts w:ascii="Times New Roman" w:hAnsi="Times New Roman" w:cs="Times New Roman"/>
          <w:color w:val="000000" w:themeColor="text1"/>
          <w:sz w:val="20"/>
          <w:szCs w:val="20"/>
        </w:rPr>
        <w:t xml:space="preserve">se </w:t>
      </w:r>
      <w:r w:rsidRPr="00A12F87">
        <w:rPr>
          <w:rFonts w:ascii="Times New Roman" w:hAnsi="Times New Roman" w:cs="Times New Roman"/>
          <w:color w:val="000000" w:themeColor="text1"/>
          <w:sz w:val="20"/>
          <w:szCs w:val="20"/>
        </w:rPr>
        <w:t xml:space="preserve">explora la posibilidad de plantear nuevas opciones de enseñanza y aprendizaje bajo una plataforma tecnológica que se ha consolidado en el medio educativo como son Internet y la tecnología móvil. </w:t>
      </w:r>
    </w:p>
    <w:p w:rsidR="00CA1416" w:rsidRPr="00A12F87" w:rsidRDefault="00CA1416" w:rsidP="003C30B6">
      <w:pPr>
        <w:autoSpaceDE w:val="0"/>
        <w:autoSpaceDN w:val="0"/>
        <w:adjustRightInd w:val="0"/>
        <w:spacing w:after="0" w:line="240" w:lineRule="auto"/>
        <w:jc w:val="both"/>
        <w:rPr>
          <w:rFonts w:ascii="Times New Roman" w:hAnsi="Times New Roman" w:cs="Times New Roman"/>
          <w:color w:val="000000" w:themeColor="text1"/>
          <w:sz w:val="20"/>
          <w:szCs w:val="20"/>
        </w:rPr>
      </w:pPr>
    </w:p>
    <w:p w:rsidR="003C30B6" w:rsidRPr="00A12F87" w:rsidRDefault="003C30B6" w:rsidP="004A5F30">
      <w:pPr>
        <w:autoSpaceDE w:val="0"/>
        <w:autoSpaceDN w:val="0"/>
        <w:adjustRightInd w:val="0"/>
        <w:spacing w:after="0" w:line="240" w:lineRule="auto"/>
        <w:ind w:firstLine="360"/>
        <w:jc w:val="both"/>
        <w:rPr>
          <w:rFonts w:ascii="Times New Roman" w:hAnsi="Times New Roman" w:cs="Times New Roman"/>
          <w:color w:val="000000" w:themeColor="text1"/>
          <w:sz w:val="20"/>
          <w:szCs w:val="20"/>
        </w:rPr>
      </w:pPr>
      <w:r w:rsidRPr="00A12F87">
        <w:rPr>
          <w:rFonts w:ascii="Times New Roman" w:hAnsi="Times New Roman" w:cs="Times New Roman"/>
          <w:color w:val="000000" w:themeColor="text1"/>
          <w:sz w:val="20"/>
          <w:szCs w:val="20"/>
        </w:rPr>
        <w:t xml:space="preserve">Con el </w:t>
      </w:r>
      <w:r w:rsidRPr="00A12F87">
        <w:rPr>
          <w:rFonts w:ascii="Times New Roman" w:hAnsi="Times New Roman" w:cs="Times New Roman"/>
          <w:i/>
          <w:iCs/>
          <w:color w:val="000000" w:themeColor="text1"/>
          <w:sz w:val="20"/>
          <w:szCs w:val="20"/>
        </w:rPr>
        <w:t>AMHI</w:t>
      </w:r>
      <w:r w:rsidRPr="00A12F87">
        <w:rPr>
          <w:rFonts w:ascii="Times New Roman" w:hAnsi="Times New Roman" w:cs="Times New Roman"/>
          <w:color w:val="000000" w:themeColor="text1"/>
          <w:sz w:val="20"/>
          <w:szCs w:val="20"/>
        </w:rPr>
        <w:t xml:space="preserve"> se brinda al </w:t>
      </w:r>
      <w:r w:rsidR="00606904">
        <w:rPr>
          <w:rFonts w:ascii="Times New Roman" w:hAnsi="Times New Roman" w:cs="Times New Roman"/>
          <w:color w:val="000000" w:themeColor="text1"/>
          <w:sz w:val="20"/>
          <w:szCs w:val="20"/>
        </w:rPr>
        <w:t>profesor</w:t>
      </w:r>
      <w:r w:rsidRPr="00A12F87">
        <w:rPr>
          <w:rFonts w:ascii="Times New Roman" w:hAnsi="Times New Roman" w:cs="Times New Roman"/>
          <w:color w:val="000000" w:themeColor="text1"/>
          <w:sz w:val="20"/>
          <w:szCs w:val="20"/>
        </w:rPr>
        <w:t xml:space="preserve"> herramientas digitales sustentadas en las TIC y tecnologías emergentes que le ayuden</w:t>
      </w:r>
      <w:r w:rsidR="00606904">
        <w:rPr>
          <w:rFonts w:ascii="Times New Roman" w:hAnsi="Times New Roman" w:cs="Times New Roman"/>
          <w:color w:val="000000" w:themeColor="text1"/>
          <w:sz w:val="20"/>
          <w:szCs w:val="20"/>
        </w:rPr>
        <w:t xml:space="preserve"> en</w:t>
      </w:r>
      <w:r w:rsidRPr="00A12F87">
        <w:rPr>
          <w:rFonts w:ascii="Times New Roman" w:hAnsi="Times New Roman" w:cs="Times New Roman"/>
          <w:color w:val="000000" w:themeColor="text1"/>
          <w:sz w:val="20"/>
          <w:szCs w:val="20"/>
        </w:rPr>
        <w:t xml:space="preserve"> </w:t>
      </w:r>
      <w:r w:rsidR="00606904">
        <w:rPr>
          <w:rFonts w:ascii="Times New Roman" w:hAnsi="Times New Roman" w:cs="Times New Roman"/>
          <w:color w:val="000000" w:themeColor="text1"/>
          <w:sz w:val="20"/>
          <w:szCs w:val="20"/>
        </w:rPr>
        <w:t xml:space="preserve">su quehacer docente, </w:t>
      </w:r>
      <w:r w:rsidR="00C737B9">
        <w:rPr>
          <w:rFonts w:ascii="Times New Roman" w:hAnsi="Times New Roman" w:cs="Times New Roman"/>
          <w:color w:val="000000" w:themeColor="text1"/>
          <w:sz w:val="20"/>
          <w:szCs w:val="20"/>
        </w:rPr>
        <w:t xml:space="preserve">facilitando en el proceso </w:t>
      </w:r>
      <w:r w:rsidR="00606904">
        <w:rPr>
          <w:rFonts w:ascii="Times New Roman" w:hAnsi="Times New Roman" w:cs="Times New Roman"/>
          <w:color w:val="000000" w:themeColor="text1"/>
          <w:sz w:val="20"/>
          <w:szCs w:val="20"/>
        </w:rPr>
        <w:t>in</w:t>
      </w:r>
      <w:r w:rsidRPr="00A12F87">
        <w:rPr>
          <w:rFonts w:ascii="Times New Roman" w:hAnsi="Times New Roman" w:cs="Times New Roman"/>
          <w:color w:val="000000" w:themeColor="text1"/>
          <w:sz w:val="20"/>
          <w:szCs w:val="20"/>
        </w:rPr>
        <w:t xml:space="preserve">formación </w:t>
      </w:r>
      <w:r w:rsidR="009D23C3">
        <w:rPr>
          <w:rFonts w:ascii="Times New Roman" w:hAnsi="Times New Roman" w:cs="Times New Roman"/>
          <w:color w:val="000000" w:themeColor="text1"/>
          <w:sz w:val="20"/>
          <w:szCs w:val="20"/>
        </w:rPr>
        <w:t>al estudiante</w:t>
      </w:r>
      <w:r w:rsidRPr="00A12F87">
        <w:rPr>
          <w:rFonts w:ascii="Times New Roman" w:hAnsi="Times New Roman" w:cs="Times New Roman"/>
          <w:color w:val="000000" w:themeColor="text1"/>
          <w:sz w:val="20"/>
          <w:szCs w:val="20"/>
        </w:rPr>
        <w:t xml:space="preserve"> basado en el hecho que la educación centrada en el profesor pasa a un segundo plano. Con esta propuesta, se pretende motivar al docente y estudiante a que se familiaricen y adquieran las competencias </w:t>
      </w:r>
      <w:r w:rsidR="00AC4452">
        <w:rPr>
          <w:rFonts w:ascii="Times New Roman" w:hAnsi="Times New Roman" w:cs="Times New Roman"/>
          <w:color w:val="000000" w:themeColor="text1"/>
          <w:sz w:val="20"/>
          <w:szCs w:val="20"/>
        </w:rPr>
        <w:t>digitales</w:t>
      </w:r>
      <w:r w:rsidRPr="00A12F87">
        <w:rPr>
          <w:rFonts w:ascii="Times New Roman" w:hAnsi="Times New Roman" w:cs="Times New Roman"/>
          <w:color w:val="000000" w:themeColor="text1"/>
          <w:sz w:val="20"/>
          <w:szCs w:val="20"/>
        </w:rPr>
        <w:t xml:space="preserve"> necesarias para desenvolverse en un medio ubicuo. En este sentido, la pregunta de investigación a responder ronda en torno a las </w:t>
      </w:r>
      <w:r w:rsidRPr="00A12F87">
        <w:rPr>
          <w:rFonts w:ascii="Times New Roman" w:hAnsi="Times New Roman" w:cs="Times New Roman"/>
          <w:sz w:val="20"/>
          <w:szCs w:val="20"/>
        </w:rPr>
        <w:t xml:space="preserve">diferencias que pueden presentarse en cuanto al rendimiento académico tradicional con respecto al empleo del </w:t>
      </w:r>
      <w:r w:rsidRPr="00A12F87">
        <w:rPr>
          <w:rFonts w:ascii="Times New Roman" w:hAnsi="Times New Roman" w:cs="Times New Roman"/>
          <w:i/>
          <w:iCs/>
          <w:color w:val="000000" w:themeColor="text1"/>
          <w:sz w:val="20"/>
          <w:szCs w:val="20"/>
        </w:rPr>
        <w:t>AMHI</w:t>
      </w:r>
      <w:r w:rsidRPr="00A12F87">
        <w:rPr>
          <w:rFonts w:ascii="Times New Roman" w:hAnsi="Times New Roman" w:cs="Times New Roman"/>
          <w:sz w:val="20"/>
          <w:szCs w:val="20"/>
        </w:rPr>
        <w:t xml:space="preserve"> </w:t>
      </w:r>
      <w:r w:rsidR="004747F1" w:rsidRPr="00A12F87">
        <w:rPr>
          <w:rFonts w:ascii="Times New Roman" w:hAnsi="Times New Roman" w:cs="Times New Roman"/>
          <w:sz w:val="20"/>
          <w:szCs w:val="20"/>
        </w:rPr>
        <w:t xml:space="preserve">y el papel del profesor en este </w:t>
      </w:r>
      <w:r w:rsidR="00634A4A" w:rsidRPr="00A12F87">
        <w:rPr>
          <w:rFonts w:ascii="Times New Roman" w:hAnsi="Times New Roman" w:cs="Times New Roman"/>
          <w:sz w:val="20"/>
          <w:szCs w:val="20"/>
        </w:rPr>
        <w:t xml:space="preserve">nuevo </w:t>
      </w:r>
      <w:r w:rsidR="004747F1" w:rsidRPr="00A12F87">
        <w:rPr>
          <w:rFonts w:ascii="Times New Roman" w:hAnsi="Times New Roman" w:cs="Times New Roman"/>
          <w:sz w:val="20"/>
          <w:szCs w:val="20"/>
        </w:rPr>
        <w:t>contexto</w:t>
      </w:r>
      <w:r w:rsidRPr="00A12F87">
        <w:rPr>
          <w:rFonts w:ascii="Times New Roman" w:hAnsi="Times New Roman" w:cs="Times New Roman"/>
          <w:sz w:val="20"/>
          <w:szCs w:val="20"/>
        </w:rPr>
        <w:t>.</w:t>
      </w:r>
    </w:p>
    <w:p w:rsidR="003C30B6" w:rsidRPr="00A12F87" w:rsidRDefault="003C30B6" w:rsidP="00E53A7F">
      <w:pPr>
        <w:pStyle w:val="NormalWeb"/>
        <w:shd w:val="clear" w:color="auto" w:fill="FFFFFF"/>
        <w:spacing w:before="0" w:beforeAutospacing="0" w:after="0" w:afterAutospacing="0"/>
        <w:jc w:val="both"/>
        <w:textAlignment w:val="baseline"/>
        <w:rPr>
          <w:color w:val="000000" w:themeColor="text1"/>
          <w:sz w:val="20"/>
          <w:szCs w:val="20"/>
        </w:rPr>
      </w:pPr>
    </w:p>
    <w:p w:rsidR="00DB28E3" w:rsidRPr="00A12F87" w:rsidRDefault="00DB28E3" w:rsidP="000A593D">
      <w:pPr>
        <w:pStyle w:val="Prrafodelista"/>
        <w:numPr>
          <w:ilvl w:val="0"/>
          <w:numId w:val="3"/>
        </w:numPr>
        <w:autoSpaceDE w:val="0"/>
        <w:autoSpaceDN w:val="0"/>
        <w:adjustRightInd w:val="0"/>
        <w:spacing w:after="0" w:line="240" w:lineRule="auto"/>
        <w:jc w:val="both"/>
        <w:rPr>
          <w:rFonts w:ascii="Times New Roman" w:hAnsi="Times New Roman" w:cs="Times New Roman"/>
          <w:b/>
          <w:color w:val="000000" w:themeColor="text1"/>
          <w:sz w:val="20"/>
          <w:szCs w:val="20"/>
        </w:rPr>
      </w:pPr>
      <w:r w:rsidRPr="00A12F87">
        <w:rPr>
          <w:rFonts w:ascii="Times New Roman" w:hAnsi="Times New Roman" w:cs="Times New Roman"/>
          <w:b/>
          <w:color w:val="000000" w:themeColor="text1"/>
          <w:sz w:val="20"/>
          <w:szCs w:val="20"/>
        </w:rPr>
        <w:t>M</w:t>
      </w:r>
      <w:r w:rsidR="00837989">
        <w:rPr>
          <w:rFonts w:ascii="Times New Roman" w:hAnsi="Times New Roman" w:cs="Times New Roman"/>
          <w:b/>
          <w:color w:val="000000" w:themeColor="text1"/>
          <w:sz w:val="20"/>
          <w:szCs w:val="20"/>
        </w:rPr>
        <w:t>etodología</w:t>
      </w:r>
    </w:p>
    <w:p w:rsidR="00974839" w:rsidRDefault="00974839" w:rsidP="00974839">
      <w:pPr>
        <w:autoSpaceDE w:val="0"/>
        <w:autoSpaceDN w:val="0"/>
        <w:adjustRightInd w:val="0"/>
        <w:spacing w:after="0" w:line="240" w:lineRule="auto"/>
        <w:ind w:left="360"/>
        <w:jc w:val="both"/>
        <w:rPr>
          <w:rFonts w:ascii="Times New Roman" w:hAnsi="Times New Roman" w:cs="Times New Roman"/>
          <w:color w:val="000000" w:themeColor="text1"/>
          <w:sz w:val="20"/>
          <w:szCs w:val="20"/>
        </w:rPr>
      </w:pPr>
    </w:p>
    <w:p w:rsidR="00457510" w:rsidRPr="00A12F87" w:rsidRDefault="000D1AE1" w:rsidP="004A5F30">
      <w:pPr>
        <w:autoSpaceDE w:val="0"/>
        <w:autoSpaceDN w:val="0"/>
        <w:adjustRightInd w:val="0"/>
        <w:spacing w:after="0" w:line="240" w:lineRule="auto"/>
        <w:ind w:firstLine="360"/>
        <w:jc w:val="both"/>
        <w:rPr>
          <w:rFonts w:ascii="Times New Roman" w:hAnsi="Times New Roman" w:cs="Times New Roman"/>
          <w:color w:val="000000" w:themeColor="text1"/>
          <w:sz w:val="20"/>
          <w:szCs w:val="20"/>
        </w:rPr>
      </w:pPr>
      <w:r w:rsidRPr="00A12F87">
        <w:rPr>
          <w:rFonts w:ascii="Times New Roman" w:hAnsi="Times New Roman" w:cs="Times New Roman"/>
          <w:color w:val="000000" w:themeColor="text1"/>
          <w:sz w:val="20"/>
          <w:szCs w:val="20"/>
        </w:rPr>
        <w:t xml:space="preserve">Para medir el impacto del </w:t>
      </w:r>
      <w:r w:rsidR="00E008F5" w:rsidRPr="00A12F87">
        <w:rPr>
          <w:rFonts w:ascii="Times New Roman" w:hAnsi="Times New Roman" w:cs="Times New Roman"/>
          <w:color w:val="000000" w:themeColor="text1"/>
          <w:sz w:val="20"/>
          <w:szCs w:val="20"/>
        </w:rPr>
        <w:t>AMHI</w:t>
      </w:r>
      <w:r w:rsidR="001912D1" w:rsidRPr="00A12F87">
        <w:rPr>
          <w:rFonts w:ascii="Times New Roman" w:hAnsi="Times New Roman" w:cs="Times New Roman"/>
          <w:color w:val="000000" w:themeColor="text1"/>
          <w:sz w:val="20"/>
          <w:szCs w:val="20"/>
        </w:rPr>
        <w:t xml:space="preserve"> </w:t>
      </w:r>
      <w:r w:rsidRPr="00A12F87">
        <w:rPr>
          <w:rFonts w:ascii="Times New Roman" w:hAnsi="Times New Roman" w:cs="Times New Roman"/>
          <w:color w:val="000000" w:themeColor="text1"/>
          <w:sz w:val="20"/>
          <w:szCs w:val="20"/>
        </w:rPr>
        <w:t xml:space="preserve">se utilizó la metodología de investigación </w:t>
      </w:r>
      <w:r w:rsidR="00A44A6D" w:rsidRPr="00A12F87">
        <w:rPr>
          <w:rFonts w:ascii="Times New Roman" w:hAnsi="Times New Roman" w:cs="Times New Roman"/>
          <w:color w:val="000000" w:themeColor="text1"/>
          <w:sz w:val="20"/>
          <w:szCs w:val="20"/>
        </w:rPr>
        <w:t>exploratoria, observacional y descriptiva con una profundidad transversal.</w:t>
      </w:r>
      <w:r w:rsidR="006F3DDB" w:rsidRPr="00A12F87">
        <w:rPr>
          <w:rFonts w:ascii="Times New Roman" w:hAnsi="Times New Roman" w:cs="Times New Roman"/>
          <w:color w:val="000000" w:themeColor="text1"/>
          <w:sz w:val="20"/>
          <w:szCs w:val="20"/>
        </w:rPr>
        <w:t xml:space="preserve"> </w:t>
      </w:r>
      <w:r w:rsidR="006F3DDB" w:rsidRPr="00A12F87">
        <w:rPr>
          <w:rFonts w:ascii="Times New Roman" w:hAnsi="Times New Roman" w:cs="Times New Roman"/>
          <w:sz w:val="20"/>
          <w:szCs w:val="20"/>
        </w:rPr>
        <w:t xml:space="preserve">La investigación se focalizó en </w:t>
      </w:r>
      <w:r w:rsidR="00634A4A" w:rsidRPr="00A12F87">
        <w:rPr>
          <w:rFonts w:ascii="Times New Roman" w:hAnsi="Times New Roman" w:cs="Times New Roman"/>
          <w:sz w:val="20"/>
          <w:szCs w:val="20"/>
        </w:rPr>
        <w:t>tres</w:t>
      </w:r>
      <w:r w:rsidR="006F3DDB" w:rsidRPr="00A12F87">
        <w:rPr>
          <w:rFonts w:ascii="Times New Roman" w:hAnsi="Times New Roman" w:cs="Times New Roman"/>
          <w:sz w:val="20"/>
          <w:szCs w:val="20"/>
        </w:rPr>
        <w:t xml:space="preserve"> grupos de estudiantes de primer semestre de Ingeniería de Sistemas que cursaron la asignatura de Cálculo I en el año 2018</w:t>
      </w:r>
      <w:r w:rsidR="005F089B" w:rsidRPr="00A12F87">
        <w:rPr>
          <w:rFonts w:ascii="Times New Roman" w:hAnsi="Times New Roman" w:cs="Times New Roman"/>
          <w:sz w:val="20"/>
          <w:szCs w:val="20"/>
        </w:rPr>
        <w:t xml:space="preserve"> y primer semestre del año 2019</w:t>
      </w:r>
      <w:r w:rsidR="006F3DDB" w:rsidRPr="00A12F87">
        <w:rPr>
          <w:rFonts w:ascii="Times New Roman" w:hAnsi="Times New Roman" w:cs="Times New Roman"/>
          <w:sz w:val="20"/>
          <w:szCs w:val="20"/>
        </w:rPr>
        <w:t xml:space="preserve">. </w:t>
      </w:r>
      <w:r w:rsidR="00457510" w:rsidRPr="00A12F87">
        <w:rPr>
          <w:rFonts w:ascii="Times New Roman" w:hAnsi="Times New Roman" w:cs="Times New Roman"/>
          <w:color w:val="000000" w:themeColor="text1"/>
          <w:sz w:val="20"/>
          <w:szCs w:val="20"/>
        </w:rPr>
        <w:t xml:space="preserve">Cabe </w:t>
      </w:r>
      <w:r w:rsidR="00B5213A" w:rsidRPr="00A12F87">
        <w:rPr>
          <w:rFonts w:ascii="Times New Roman" w:hAnsi="Times New Roman" w:cs="Times New Roman"/>
          <w:color w:val="000000" w:themeColor="text1"/>
          <w:sz w:val="20"/>
          <w:szCs w:val="20"/>
        </w:rPr>
        <w:t>señalar</w:t>
      </w:r>
      <w:r w:rsidR="00457510" w:rsidRPr="00A12F87">
        <w:rPr>
          <w:rFonts w:ascii="Times New Roman" w:hAnsi="Times New Roman" w:cs="Times New Roman"/>
          <w:color w:val="000000" w:themeColor="text1"/>
          <w:sz w:val="20"/>
          <w:szCs w:val="20"/>
        </w:rPr>
        <w:t xml:space="preserve"> respecto a la selección de la muestra del alumnado, </w:t>
      </w:r>
      <w:r w:rsidR="00B5213A" w:rsidRPr="00A12F87">
        <w:rPr>
          <w:rFonts w:ascii="Times New Roman" w:hAnsi="Times New Roman" w:cs="Times New Roman"/>
          <w:color w:val="000000" w:themeColor="text1"/>
          <w:sz w:val="20"/>
          <w:szCs w:val="20"/>
        </w:rPr>
        <w:t xml:space="preserve">que </w:t>
      </w:r>
      <w:r w:rsidR="00457510" w:rsidRPr="00A12F87">
        <w:rPr>
          <w:rFonts w:ascii="Times New Roman" w:hAnsi="Times New Roman" w:cs="Times New Roman"/>
          <w:color w:val="000000" w:themeColor="text1"/>
          <w:sz w:val="20"/>
          <w:szCs w:val="20"/>
        </w:rPr>
        <w:t>esta fue de tipo no probabilístico, debido a criterios del propio investigador en cuanto a que se debía tomar en cuenta que dicha muestra estuviera conformada por estudiantes de Ingeniería de sistemas matriculados en el curso piloto</w:t>
      </w:r>
      <w:r w:rsidR="00752BCF" w:rsidRPr="00A12F87">
        <w:rPr>
          <w:rFonts w:ascii="Times New Roman" w:hAnsi="Times New Roman" w:cs="Times New Roman"/>
          <w:color w:val="000000" w:themeColor="text1"/>
          <w:sz w:val="20"/>
          <w:szCs w:val="20"/>
        </w:rPr>
        <w:t xml:space="preserve">. Paralelo a este estudio, se exploró el grado de conocimiento e interacción que </w:t>
      </w:r>
      <w:r w:rsidR="00634A4A" w:rsidRPr="00A12F87">
        <w:rPr>
          <w:rFonts w:ascii="Times New Roman" w:hAnsi="Times New Roman" w:cs="Times New Roman"/>
          <w:color w:val="000000" w:themeColor="text1"/>
          <w:sz w:val="20"/>
          <w:szCs w:val="20"/>
        </w:rPr>
        <w:t xml:space="preserve">presentaban </w:t>
      </w:r>
      <w:r w:rsidR="00752BCF" w:rsidRPr="00A12F87">
        <w:rPr>
          <w:rFonts w:ascii="Times New Roman" w:hAnsi="Times New Roman" w:cs="Times New Roman"/>
          <w:color w:val="000000" w:themeColor="text1"/>
          <w:sz w:val="20"/>
          <w:szCs w:val="20"/>
        </w:rPr>
        <w:t xml:space="preserve">los </w:t>
      </w:r>
      <w:r w:rsidR="00634A4A" w:rsidRPr="00A12F87">
        <w:rPr>
          <w:rFonts w:ascii="Times New Roman" w:hAnsi="Times New Roman" w:cs="Times New Roman"/>
          <w:color w:val="000000" w:themeColor="text1"/>
          <w:sz w:val="20"/>
          <w:szCs w:val="20"/>
        </w:rPr>
        <w:t>profesores</w:t>
      </w:r>
      <w:r w:rsidR="00752BCF" w:rsidRPr="00A12F87">
        <w:rPr>
          <w:rFonts w:ascii="Times New Roman" w:hAnsi="Times New Roman" w:cs="Times New Roman"/>
          <w:color w:val="000000" w:themeColor="text1"/>
          <w:sz w:val="20"/>
          <w:szCs w:val="20"/>
        </w:rPr>
        <w:t xml:space="preserve"> de ciencias básicas frente al uso de las TIC y tecnologías emergentes en su quehacer académico.</w:t>
      </w:r>
    </w:p>
    <w:p w:rsidR="006F3DDB" w:rsidRPr="00A12F87" w:rsidRDefault="006F3DDB" w:rsidP="003A205B">
      <w:pPr>
        <w:autoSpaceDE w:val="0"/>
        <w:autoSpaceDN w:val="0"/>
        <w:adjustRightInd w:val="0"/>
        <w:spacing w:after="0" w:line="240" w:lineRule="auto"/>
        <w:jc w:val="both"/>
        <w:rPr>
          <w:rFonts w:ascii="Times New Roman" w:hAnsi="Times New Roman" w:cs="Times New Roman"/>
          <w:sz w:val="20"/>
          <w:szCs w:val="20"/>
        </w:rPr>
      </w:pPr>
    </w:p>
    <w:p w:rsidR="006F3DDB" w:rsidRDefault="006121BB" w:rsidP="004A5F30">
      <w:pPr>
        <w:autoSpaceDE w:val="0"/>
        <w:autoSpaceDN w:val="0"/>
        <w:adjustRightInd w:val="0"/>
        <w:spacing w:after="0" w:line="240" w:lineRule="auto"/>
        <w:ind w:firstLine="360"/>
        <w:jc w:val="both"/>
        <w:rPr>
          <w:rFonts w:ascii="Times New Roman" w:hAnsi="Times New Roman" w:cs="Times New Roman"/>
          <w:sz w:val="20"/>
          <w:szCs w:val="20"/>
        </w:rPr>
      </w:pPr>
      <w:r w:rsidRPr="00A12F87">
        <w:rPr>
          <w:rFonts w:ascii="Times New Roman" w:hAnsi="Times New Roman" w:cs="Times New Roman"/>
          <w:sz w:val="20"/>
          <w:szCs w:val="20"/>
        </w:rPr>
        <w:t xml:space="preserve">En el estudio se definieron en total </w:t>
      </w:r>
      <w:r w:rsidR="00566785" w:rsidRPr="00A12F87">
        <w:rPr>
          <w:rFonts w:ascii="Times New Roman" w:hAnsi="Times New Roman" w:cs="Times New Roman"/>
          <w:sz w:val="20"/>
          <w:szCs w:val="20"/>
        </w:rPr>
        <w:t>tres</w:t>
      </w:r>
      <w:r w:rsidRPr="00A12F87">
        <w:rPr>
          <w:rFonts w:ascii="Times New Roman" w:hAnsi="Times New Roman" w:cs="Times New Roman"/>
          <w:sz w:val="20"/>
          <w:szCs w:val="20"/>
        </w:rPr>
        <w:t xml:space="preserve"> grupos control y </w:t>
      </w:r>
      <w:r w:rsidR="00566785" w:rsidRPr="00A12F87">
        <w:rPr>
          <w:rFonts w:ascii="Times New Roman" w:hAnsi="Times New Roman" w:cs="Times New Roman"/>
          <w:sz w:val="20"/>
          <w:szCs w:val="20"/>
        </w:rPr>
        <w:t>tres</w:t>
      </w:r>
      <w:r w:rsidRPr="00A12F87">
        <w:rPr>
          <w:rFonts w:ascii="Times New Roman" w:hAnsi="Times New Roman" w:cs="Times New Roman"/>
          <w:sz w:val="20"/>
          <w:szCs w:val="20"/>
        </w:rPr>
        <w:t xml:space="preserve"> experimentales, donde estos últimos se conformaron de manera probabilística, t</w:t>
      </w:r>
      <w:r w:rsidR="007F6601" w:rsidRPr="00A12F87">
        <w:rPr>
          <w:rFonts w:ascii="Times New Roman" w:hAnsi="Times New Roman" w:cs="Times New Roman"/>
          <w:sz w:val="20"/>
          <w:szCs w:val="20"/>
        </w:rPr>
        <w:t xml:space="preserve">omando </w:t>
      </w:r>
      <w:r w:rsidRPr="00A12F87">
        <w:rPr>
          <w:rFonts w:ascii="Times New Roman" w:hAnsi="Times New Roman" w:cs="Times New Roman"/>
          <w:sz w:val="20"/>
          <w:szCs w:val="20"/>
        </w:rPr>
        <w:t xml:space="preserve">en cuenta que el número de estudiantes varía conforme a la ley de oferta y demanda por semestre.  Bajo este argumento se presentó homogeneidad en las muestras, garantizándose con ello una selección al azar tanto de los grupos control como experimental. </w:t>
      </w:r>
      <w:r w:rsidR="006F3DDB" w:rsidRPr="00A12F87">
        <w:rPr>
          <w:rFonts w:ascii="Times New Roman" w:hAnsi="Times New Roman" w:cs="Times New Roman"/>
          <w:sz w:val="20"/>
          <w:szCs w:val="20"/>
        </w:rPr>
        <w:t xml:space="preserve">En los grupos piloto se aplicaron las mismas herramientas TIC y tecnologías emergentes centralizadas en una plataforma virtual, al igual que la metodología acorde a la mismas, como la clase invertida y aprendizaje colaborativo, tomados como parámetros centrales del proceso </w:t>
      </w:r>
      <w:r w:rsidR="00566785" w:rsidRPr="00A12F87">
        <w:rPr>
          <w:rFonts w:ascii="Times New Roman" w:hAnsi="Times New Roman" w:cs="Times New Roman"/>
          <w:sz w:val="20"/>
          <w:szCs w:val="20"/>
        </w:rPr>
        <w:t xml:space="preserve">de </w:t>
      </w:r>
      <w:r w:rsidR="006F3DDB" w:rsidRPr="00A12F87">
        <w:rPr>
          <w:rFonts w:ascii="Times New Roman" w:hAnsi="Times New Roman" w:cs="Times New Roman"/>
          <w:sz w:val="20"/>
          <w:szCs w:val="20"/>
        </w:rPr>
        <w:t>enseñanza</w:t>
      </w:r>
      <w:r w:rsidR="00566785" w:rsidRPr="00A12F87">
        <w:rPr>
          <w:rFonts w:ascii="Times New Roman" w:hAnsi="Times New Roman" w:cs="Times New Roman"/>
          <w:sz w:val="20"/>
          <w:szCs w:val="20"/>
        </w:rPr>
        <w:t xml:space="preserve"> y </w:t>
      </w:r>
      <w:r w:rsidR="006F3DDB" w:rsidRPr="00A12F87">
        <w:rPr>
          <w:rFonts w:ascii="Times New Roman" w:hAnsi="Times New Roman" w:cs="Times New Roman"/>
          <w:sz w:val="20"/>
          <w:szCs w:val="20"/>
        </w:rPr>
        <w:t xml:space="preserve">aprendizaje. En cuanto a los grupos control, estos fueron expuestos a la metodología y recursos estándar proferidos por la universidad enmarcados en la enseñanza tradicional, por lo cual, no tuvieron acceso alguno a los recursos </w:t>
      </w:r>
      <w:r w:rsidR="00D20FFB" w:rsidRPr="00A12F87">
        <w:rPr>
          <w:rFonts w:ascii="Times New Roman" w:hAnsi="Times New Roman" w:cs="Times New Roman"/>
          <w:sz w:val="20"/>
          <w:szCs w:val="20"/>
        </w:rPr>
        <w:t xml:space="preserve">formativos </w:t>
      </w:r>
      <w:r w:rsidR="006F3DDB" w:rsidRPr="00A12F87">
        <w:rPr>
          <w:rFonts w:ascii="Times New Roman" w:hAnsi="Times New Roman" w:cs="Times New Roman"/>
          <w:sz w:val="20"/>
          <w:szCs w:val="20"/>
        </w:rPr>
        <w:t xml:space="preserve">de los cursos piloto. </w:t>
      </w:r>
    </w:p>
    <w:p w:rsidR="00CA1416" w:rsidRPr="00A12F87" w:rsidRDefault="00CA1416" w:rsidP="006121BB">
      <w:pPr>
        <w:autoSpaceDE w:val="0"/>
        <w:autoSpaceDN w:val="0"/>
        <w:adjustRightInd w:val="0"/>
        <w:spacing w:after="0" w:line="240" w:lineRule="auto"/>
        <w:jc w:val="both"/>
        <w:rPr>
          <w:rFonts w:ascii="Times New Roman" w:hAnsi="Times New Roman" w:cs="Times New Roman"/>
          <w:sz w:val="20"/>
          <w:szCs w:val="20"/>
        </w:rPr>
      </w:pPr>
    </w:p>
    <w:p w:rsidR="006F3DDB" w:rsidRDefault="006F3DDB" w:rsidP="004A5F30">
      <w:pPr>
        <w:autoSpaceDE w:val="0"/>
        <w:autoSpaceDN w:val="0"/>
        <w:adjustRightInd w:val="0"/>
        <w:spacing w:after="0" w:line="240" w:lineRule="auto"/>
        <w:ind w:firstLine="360"/>
        <w:jc w:val="both"/>
        <w:rPr>
          <w:rFonts w:ascii="Times New Roman" w:hAnsi="Times New Roman" w:cs="Times New Roman"/>
          <w:color w:val="000000" w:themeColor="text1"/>
          <w:sz w:val="20"/>
          <w:szCs w:val="20"/>
        </w:rPr>
      </w:pPr>
      <w:r w:rsidRPr="00A12F87">
        <w:rPr>
          <w:rFonts w:ascii="Times New Roman" w:eastAsia="Times New Roman" w:hAnsi="Times New Roman" w:cs="Times New Roman"/>
          <w:color w:val="000000"/>
          <w:sz w:val="20"/>
          <w:szCs w:val="20"/>
          <w:lang w:eastAsia="es-CO"/>
        </w:rPr>
        <w:t>Los criterios de inclusión contemplados para el proyecto de investigación se enmarcaron en el contexto de los estudiantes nuevos y repitentes que cursar</w:t>
      </w:r>
      <w:r w:rsidR="00141C85" w:rsidRPr="00A12F87">
        <w:rPr>
          <w:rFonts w:ascii="Times New Roman" w:eastAsia="Times New Roman" w:hAnsi="Times New Roman" w:cs="Times New Roman"/>
          <w:color w:val="000000"/>
          <w:sz w:val="20"/>
          <w:szCs w:val="20"/>
          <w:lang w:eastAsia="es-CO"/>
        </w:rPr>
        <w:t>ían</w:t>
      </w:r>
      <w:r w:rsidRPr="00A12F87">
        <w:rPr>
          <w:rFonts w:ascii="Times New Roman" w:eastAsia="Times New Roman" w:hAnsi="Times New Roman" w:cs="Times New Roman"/>
          <w:color w:val="000000"/>
          <w:sz w:val="20"/>
          <w:szCs w:val="20"/>
          <w:lang w:eastAsia="es-CO"/>
        </w:rPr>
        <w:t xml:space="preserve"> la asignatura de Cálculo I, pertenecientes a la Facultad de Ingeniería de Sistemas. Todos los estudiantes fueron inscritos en la plataforma virtual del curso piloto sin excepción alguna, verificando su navegación y/o participación en la misma. </w:t>
      </w:r>
      <w:r w:rsidR="0088193B">
        <w:rPr>
          <w:rFonts w:ascii="Times New Roman" w:eastAsia="Times New Roman" w:hAnsi="Times New Roman" w:cs="Times New Roman"/>
          <w:color w:val="000000"/>
          <w:sz w:val="20"/>
          <w:szCs w:val="20"/>
          <w:lang w:eastAsia="es-CO"/>
        </w:rPr>
        <w:t>De igual manera durante el experimento</w:t>
      </w:r>
      <w:r w:rsidR="001F10B0">
        <w:rPr>
          <w:rFonts w:ascii="Times New Roman" w:eastAsia="Times New Roman" w:hAnsi="Times New Roman" w:cs="Times New Roman"/>
          <w:color w:val="000000"/>
          <w:sz w:val="20"/>
          <w:szCs w:val="20"/>
          <w:lang w:eastAsia="es-CO"/>
        </w:rPr>
        <w:t xml:space="preserve"> se aplicó el </w:t>
      </w:r>
      <w:r w:rsidR="001F10B0" w:rsidRPr="00A12F87">
        <w:rPr>
          <w:rFonts w:ascii="Times New Roman" w:eastAsia="Times New Roman" w:hAnsi="Times New Roman" w:cs="Times New Roman"/>
          <w:color w:val="000000"/>
          <w:sz w:val="20"/>
          <w:szCs w:val="20"/>
          <w:lang w:eastAsia="es-CO"/>
        </w:rPr>
        <w:t>criterio</w:t>
      </w:r>
      <w:r w:rsidR="00BA18CD" w:rsidRPr="00A12F87">
        <w:rPr>
          <w:rFonts w:ascii="Times New Roman" w:eastAsia="Times New Roman" w:hAnsi="Times New Roman" w:cs="Times New Roman"/>
          <w:color w:val="000000"/>
          <w:sz w:val="20"/>
          <w:szCs w:val="20"/>
          <w:lang w:eastAsia="es-CO"/>
        </w:rPr>
        <w:t xml:space="preserve"> de exclusión a estudiantes con más del 30% de inasistencia a las actividades regulares del curso y de aquellos que cancelaron la asignatura.</w:t>
      </w:r>
      <w:r w:rsidR="001E0CC6">
        <w:rPr>
          <w:rFonts w:ascii="Times New Roman" w:eastAsia="Times New Roman" w:hAnsi="Times New Roman" w:cs="Times New Roman"/>
          <w:color w:val="000000"/>
          <w:sz w:val="20"/>
          <w:szCs w:val="20"/>
          <w:lang w:eastAsia="es-CO"/>
        </w:rPr>
        <w:t xml:space="preserve"> En cuanto al profesor </w:t>
      </w:r>
      <w:r w:rsidRPr="00A12F87">
        <w:rPr>
          <w:rFonts w:ascii="Times New Roman" w:eastAsia="Times New Roman" w:hAnsi="Times New Roman" w:cs="Times New Roman"/>
          <w:color w:val="000000"/>
          <w:sz w:val="20"/>
          <w:szCs w:val="20"/>
          <w:lang w:eastAsia="es-CO"/>
        </w:rPr>
        <w:t xml:space="preserve">de matemáticas, fue quién gestionó y administró el curso piloto, bien en los contenidos, desarrollo de talleres, foros, evaluaciones, entre otros, con la asesoría </w:t>
      </w:r>
      <w:r w:rsidR="00363D5E" w:rsidRPr="00A12F87">
        <w:rPr>
          <w:rFonts w:ascii="Times New Roman" w:eastAsia="Times New Roman" w:hAnsi="Times New Roman" w:cs="Times New Roman"/>
          <w:color w:val="000000"/>
          <w:sz w:val="20"/>
          <w:szCs w:val="20"/>
          <w:lang w:eastAsia="es-CO"/>
        </w:rPr>
        <w:t xml:space="preserve">esporádica </w:t>
      </w:r>
      <w:r w:rsidRPr="00A12F87">
        <w:rPr>
          <w:rFonts w:ascii="Times New Roman" w:eastAsia="Times New Roman" w:hAnsi="Times New Roman" w:cs="Times New Roman"/>
          <w:color w:val="000000"/>
          <w:sz w:val="20"/>
          <w:szCs w:val="20"/>
          <w:lang w:eastAsia="es-CO"/>
        </w:rPr>
        <w:t>en la parte técnica, tecnológica, metodológica y</w:t>
      </w:r>
      <w:r w:rsidR="00363D5E" w:rsidRPr="00A12F87">
        <w:rPr>
          <w:rFonts w:ascii="Times New Roman" w:eastAsia="Times New Roman" w:hAnsi="Times New Roman" w:cs="Times New Roman"/>
          <w:color w:val="000000"/>
          <w:sz w:val="20"/>
          <w:szCs w:val="20"/>
          <w:lang w:eastAsia="es-CO"/>
        </w:rPr>
        <w:t>/o</w:t>
      </w:r>
      <w:r w:rsidRPr="00A12F87">
        <w:rPr>
          <w:rFonts w:ascii="Times New Roman" w:eastAsia="Times New Roman" w:hAnsi="Times New Roman" w:cs="Times New Roman"/>
          <w:color w:val="000000"/>
          <w:sz w:val="20"/>
          <w:szCs w:val="20"/>
          <w:lang w:eastAsia="es-CO"/>
        </w:rPr>
        <w:t xml:space="preserve"> pedagógica cuando lo requ</w:t>
      </w:r>
      <w:r w:rsidR="00363D5E" w:rsidRPr="00A12F87">
        <w:rPr>
          <w:rFonts w:ascii="Times New Roman" w:eastAsia="Times New Roman" w:hAnsi="Times New Roman" w:cs="Times New Roman"/>
          <w:color w:val="000000"/>
          <w:sz w:val="20"/>
          <w:szCs w:val="20"/>
          <w:lang w:eastAsia="es-CO"/>
        </w:rPr>
        <w:t>i</w:t>
      </w:r>
      <w:r w:rsidR="007F6601" w:rsidRPr="00A12F87">
        <w:rPr>
          <w:rFonts w:ascii="Times New Roman" w:eastAsia="Times New Roman" w:hAnsi="Times New Roman" w:cs="Times New Roman"/>
          <w:color w:val="000000"/>
          <w:sz w:val="20"/>
          <w:szCs w:val="20"/>
          <w:lang w:eastAsia="es-CO"/>
        </w:rPr>
        <w:t>r</w:t>
      </w:r>
      <w:r w:rsidR="00363D5E" w:rsidRPr="00A12F87">
        <w:rPr>
          <w:rFonts w:ascii="Times New Roman" w:eastAsia="Times New Roman" w:hAnsi="Times New Roman" w:cs="Times New Roman"/>
          <w:color w:val="000000"/>
          <w:sz w:val="20"/>
          <w:szCs w:val="20"/>
          <w:lang w:eastAsia="es-CO"/>
        </w:rPr>
        <w:t>ió</w:t>
      </w:r>
      <w:r w:rsidRPr="00A12F87">
        <w:rPr>
          <w:rFonts w:ascii="Times New Roman" w:eastAsia="Times New Roman" w:hAnsi="Times New Roman" w:cs="Times New Roman"/>
          <w:color w:val="000000"/>
          <w:sz w:val="20"/>
          <w:szCs w:val="20"/>
          <w:lang w:eastAsia="es-CO"/>
        </w:rPr>
        <w:t>.</w:t>
      </w:r>
      <w:r w:rsidR="00132641" w:rsidRPr="00A12F87">
        <w:rPr>
          <w:rFonts w:ascii="Times New Roman" w:eastAsia="Times New Roman" w:hAnsi="Times New Roman" w:cs="Times New Roman"/>
          <w:color w:val="000000"/>
          <w:sz w:val="20"/>
          <w:szCs w:val="20"/>
          <w:lang w:eastAsia="es-CO"/>
        </w:rPr>
        <w:t xml:space="preserve"> </w:t>
      </w:r>
      <w:r w:rsidR="00132641" w:rsidRPr="00A12F87">
        <w:rPr>
          <w:rFonts w:ascii="Times New Roman" w:hAnsi="Times New Roman" w:cs="Times New Roman"/>
          <w:color w:val="000000" w:themeColor="text1"/>
          <w:sz w:val="20"/>
          <w:szCs w:val="20"/>
        </w:rPr>
        <w:t xml:space="preserve">     </w:t>
      </w:r>
    </w:p>
    <w:p w:rsidR="001F10B0" w:rsidRPr="00A12F87" w:rsidRDefault="001F10B0" w:rsidP="001F10B0">
      <w:pPr>
        <w:autoSpaceDE w:val="0"/>
        <w:autoSpaceDN w:val="0"/>
        <w:adjustRightInd w:val="0"/>
        <w:spacing w:after="0" w:line="240" w:lineRule="auto"/>
        <w:ind w:firstLine="708"/>
        <w:jc w:val="both"/>
        <w:rPr>
          <w:rFonts w:ascii="Times New Roman" w:hAnsi="Times New Roman" w:cs="Times New Roman"/>
          <w:color w:val="000000" w:themeColor="text1"/>
          <w:sz w:val="20"/>
          <w:szCs w:val="20"/>
        </w:rPr>
      </w:pPr>
    </w:p>
    <w:p w:rsidR="00E53A7F" w:rsidRPr="00A12F87" w:rsidRDefault="001F271D" w:rsidP="00E53A7F">
      <w:pPr>
        <w:pStyle w:val="Prrafodelista"/>
        <w:numPr>
          <w:ilvl w:val="0"/>
          <w:numId w:val="3"/>
        </w:numPr>
        <w:autoSpaceDE w:val="0"/>
        <w:autoSpaceDN w:val="0"/>
        <w:adjustRightInd w:val="0"/>
        <w:spacing w:after="0" w:line="240" w:lineRule="auto"/>
        <w:jc w:val="both"/>
        <w:rPr>
          <w:rFonts w:ascii="Times New Roman" w:hAnsi="Times New Roman" w:cs="Times New Roman"/>
          <w:b/>
          <w:color w:val="000000" w:themeColor="text1"/>
          <w:sz w:val="20"/>
          <w:szCs w:val="20"/>
        </w:rPr>
      </w:pPr>
      <w:r w:rsidRPr="00A12F87">
        <w:rPr>
          <w:rFonts w:ascii="Times New Roman" w:hAnsi="Times New Roman" w:cs="Times New Roman"/>
          <w:b/>
          <w:color w:val="000000" w:themeColor="text1"/>
          <w:sz w:val="20"/>
          <w:szCs w:val="20"/>
        </w:rPr>
        <w:t xml:space="preserve">Análisis de </w:t>
      </w:r>
      <w:r w:rsidR="00E53A7F" w:rsidRPr="00A12F87">
        <w:rPr>
          <w:rFonts w:ascii="Times New Roman" w:hAnsi="Times New Roman" w:cs="Times New Roman"/>
          <w:b/>
          <w:color w:val="000000" w:themeColor="text1"/>
          <w:sz w:val="20"/>
          <w:szCs w:val="20"/>
        </w:rPr>
        <w:t xml:space="preserve">Resultados </w:t>
      </w:r>
    </w:p>
    <w:p w:rsidR="00974839" w:rsidRDefault="00132641" w:rsidP="00E53A7F">
      <w:pPr>
        <w:autoSpaceDE w:val="0"/>
        <w:autoSpaceDN w:val="0"/>
        <w:adjustRightInd w:val="0"/>
        <w:spacing w:after="0" w:line="240" w:lineRule="auto"/>
        <w:jc w:val="both"/>
        <w:rPr>
          <w:rFonts w:ascii="Times New Roman" w:hAnsi="Times New Roman" w:cs="Times New Roman"/>
          <w:color w:val="000000" w:themeColor="text1"/>
          <w:sz w:val="20"/>
          <w:szCs w:val="20"/>
        </w:rPr>
      </w:pPr>
      <w:r w:rsidRPr="00A12F87">
        <w:rPr>
          <w:rFonts w:ascii="Times New Roman" w:hAnsi="Times New Roman" w:cs="Times New Roman"/>
          <w:color w:val="000000" w:themeColor="text1"/>
          <w:sz w:val="20"/>
          <w:szCs w:val="20"/>
        </w:rPr>
        <w:t xml:space="preserve">     </w:t>
      </w:r>
    </w:p>
    <w:p w:rsidR="00E53A7F" w:rsidRDefault="00E53A7F" w:rsidP="004A5F30">
      <w:pPr>
        <w:autoSpaceDE w:val="0"/>
        <w:autoSpaceDN w:val="0"/>
        <w:adjustRightInd w:val="0"/>
        <w:spacing w:after="0" w:line="240" w:lineRule="auto"/>
        <w:ind w:firstLine="360"/>
        <w:jc w:val="both"/>
        <w:rPr>
          <w:rFonts w:ascii="Times New Roman" w:hAnsi="Times New Roman" w:cs="Times New Roman"/>
          <w:color w:val="000000" w:themeColor="text1"/>
          <w:sz w:val="20"/>
          <w:szCs w:val="20"/>
        </w:rPr>
      </w:pPr>
      <w:r w:rsidRPr="00A12F87">
        <w:rPr>
          <w:rFonts w:ascii="Times New Roman" w:hAnsi="Times New Roman" w:cs="Times New Roman"/>
          <w:color w:val="000000" w:themeColor="text1"/>
          <w:sz w:val="20"/>
          <w:szCs w:val="20"/>
        </w:rPr>
        <w:t>En la investigación se emplearon tres métodos principales de reco</w:t>
      </w:r>
      <w:r w:rsidR="00776435" w:rsidRPr="00A12F87">
        <w:rPr>
          <w:rFonts w:ascii="Times New Roman" w:hAnsi="Times New Roman" w:cs="Times New Roman"/>
          <w:color w:val="000000" w:themeColor="text1"/>
          <w:sz w:val="20"/>
          <w:szCs w:val="20"/>
        </w:rPr>
        <w:t xml:space="preserve">lección </w:t>
      </w:r>
      <w:r w:rsidRPr="00A12F87">
        <w:rPr>
          <w:rFonts w:ascii="Times New Roman" w:hAnsi="Times New Roman" w:cs="Times New Roman"/>
          <w:color w:val="000000" w:themeColor="text1"/>
          <w:sz w:val="20"/>
          <w:szCs w:val="20"/>
        </w:rPr>
        <w:t>de información: entrevista, observación y encuesta. En cuanto al análisis de la información se utilizó el análisis de frecuencia. Para el diseño del instrumento se emplearon cuatro categorías todas dentro el marco de las TIC en la que no se le enfatizo al estudiante que iba a tener interacción con las tecnologías emergentes</w:t>
      </w:r>
      <w:r w:rsidR="00CF7FDD" w:rsidRPr="00A12F87">
        <w:rPr>
          <w:rFonts w:ascii="Times New Roman" w:hAnsi="Times New Roman" w:cs="Times New Roman"/>
          <w:color w:val="000000" w:themeColor="text1"/>
          <w:sz w:val="20"/>
          <w:szCs w:val="20"/>
        </w:rPr>
        <w:t>, así</w:t>
      </w:r>
      <w:r w:rsidRPr="00A12F87">
        <w:rPr>
          <w:rFonts w:ascii="Times New Roman" w:hAnsi="Times New Roman" w:cs="Times New Roman"/>
          <w:color w:val="000000" w:themeColor="text1"/>
          <w:sz w:val="20"/>
          <w:szCs w:val="20"/>
        </w:rPr>
        <w:t>: uso de la tecnología móvil</w:t>
      </w:r>
      <w:r w:rsidR="00EE4614" w:rsidRPr="00A12F87">
        <w:rPr>
          <w:rFonts w:ascii="Times New Roman" w:hAnsi="Times New Roman" w:cs="Times New Roman"/>
          <w:color w:val="000000" w:themeColor="text1"/>
          <w:sz w:val="20"/>
          <w:szCs w:val="20"/>
        </w:rPr>
        <w:t xml:space="preserve"> e </w:t>
      </w:r>
      <w:r w:rsidRPr="00A12F87">
        <w:rPr>
          <w:rFonts w:ascii="Times New Roman" w:hAnsi="Times New Roman" w:cs="Times New Roman"/>
          <w:color w:val="000000" w:themeColor="text1"/>
          <w:sz w:val="20"/>
          <w:szCs w:val="20"/>
        </w:rPr>
        <w:t xml:space="preserve">Internet, motivación y desarrollo de estrategias de aprendizaje basado en herramientas TIC y uso de recursos digitales para </w:t>
      </w:r>
      <w:r w:rsidR="004747F1" w:rsidRPr="00A12F87">
        <w:rPr>
          <w:rFonts w:ascii="Times New Roman" w:hAnsi="Times New Roman" w:cs="Times New Roman"/>
          <w:color w:val="000000" w:themeColor="text1"/>
          <w:sz w:val="20"/>
          <w:szCs w:val="20"/>
        </w:rPr>
        <w:t>e</w:t>
      </w:r>
      <w:r w:rsidRPr="00A12F87">
        <w:rPr>
          <w:rFonts w:ascii="Times New Roman" w:hAnsi="Times New Roman" w:cs="Times New Roman"/>
          <w:color w:val="000000" w:themeColor="text1"/>
          <w:sz w:val="20"/>
          <w:szCs w:val="20"/>
        </w:rPr>
        <w:t>l proceso enseñanza-aprendizaje.</w:t>
      </w:r>
    </w:p>
    <w:p w:rsidR="00CA1416" w:rsidRPr="00A12F87" w:rsidRDefault="00CA1416" w:rsidP="00E53A7F">
      <w:pPr>
        <w:autoSpaceDE w:val="0"/>
        <w:autoSpaceDN w:val="0"/>
        <w:adjustRightInd w:val="0"/>
        <w:spacing w:after="0" w:line="240" w:lineRule="auto"/>
        <w:jc w:val="both"/>
        <w:rPr>
          <w:rFonts w:ascii="Times New Roman" w:hAnsi="Times New Roman" w:cs="Times New Roman"/>
          <w:color w:val="000000" w:themeColor="text1"/>
          <w:sz w:val="20"/>
          <w:szCs w:val="20"/>
        </w:rPr>
      </w:pPr>
    </w:p>
    <w:p w:rsidR="00363BCD" w:rsidRPr="00A12F87" w:rsidRDefault="006F3DDB" w:rsidP="004A5F30">
      <w:pPr>
        <w:autoSpaceDE w:val="0"/>
        <w:autoSpaceDN w:val="0"/>
        <w:adjustRightInd w:val="0"/>
        <w:spacing w:after="0" w:line="240" w:lineRule="auto"/>
        <w:ind w:firstLine="360"/>
        <w:jc w:val="both"/>
        <w:rPr>
          <w:rFonts w:ascii="Times New Roman" w:hAnsi="Times New Roman" w:cs="Times New Roman"/>
          <w:color w:val="000000" w:themeColor="text1"/>
          <w:sz w:val="20"/>
          <w:szCs w:val="20"/>
        </w:rPr>
      </w:pPr>
      <w:r w:rsidRPr="00A12F87">
        <w:rPr>
          <w:rFonts w:ascii="Times New Roman" w:hAnsi="Times New Roman" w:cs="Times New Roman"/>
          <w:color w:val="000000" w:themeColor="text1"/>
          <w:sz w:val="20"/>
          <w:szCs w:val="20"/>
        </w:rPr>
        <w:t xml:space="preserve">El modelo del </w:t>
      </w:r>
      <w:r w:rsidRPr="00A12F87">
        <w:rPr>
          <w:rFonts w:ascii="Times New Roman" w:hAnsi="Times New Roman" w:cs="Times New Roman"/>
          <w:i/>
          <w:iCs/>
          <w:color w:val="000000" w:themeColor="text1"/>
          <w:sz w:val="20"/>
          <w:szCs w:val="20"/>
        </w:rPr>
        <w:t>AMHI</w:t>
      </w:r>
      <w:r w:rsidRPr="00A12F87">
        <w:rPr>
          <w:rFonts w:ascii="Times New Roman" w:hAnsi="Times New Roman" w:cs="Times New Roman"/>
          <w:color w:val="000000" w:themeColor="text1"/>
          <w:sz w:val="20"/>
          <w:szCs w:val="20"/>
        </w:rPr>
        <w:t xml:space="preserve"> </w:t>
      </w:r>
      <w:r w:rsidR="00EE4614" w:rsidRPr="00A12F87">
        <w:rPr>
          <w:rFonts w:ascii="Times New Roman" w:hAnsi="Times New Roman" w:cs="Times New Roman"/>
          <w:color w:val="000000" w:themeColor="text1"/>
          <w:sz w:val="20"/>
          <w:szCs w:val="20"/>
        </w:rPr>
        <w:t xml:space="preserve">inició con </w:t>
      </w:r>
      <w:r w:rsidRPr="00A12F87">
        <w:rPr>
          <w:rFonts w:ascii="Times New Roman" w:hAnsi="Times New Roman" w:cs="Times New Roman"/>
          <w:color w:val="000000" w:themeColor="text1"/>
          <w:sz w:val="20"/>
          <w:szCs w:val="20"/>
        </w:rPr>
        <w:t xml:space="preserve">un curso piloto de Cálculo I en </w:t>
      </w:r>
      <w:r w:rsidR="00AA20B8" w:rsidRPr="00A12F87">
        <w:rPr>
          <w:rFonts w:ascii="Times New Roman" w:hAnsi="Times New Roman" w:cs="Times New Roman"/>
          <w:color w:val="000000" w:themeColor="text1"/>
          <w:sz w:val="20"/>
          <w:szCs w:val="20"/>
        </w:rPr>
        <w:t xml:space="preserve">el </w:t>
      </w:r>
      <w:r w:rsidR="00EE4614" w:rsidRPr="00A12F87">
        <w:rPr>
          <w:rFonts w:ascii="Times New Roman" w:hAnsi="Times New Roman" w:cs="Times New Roman"/>
          <w:color w:val="000000" w:themeColor="text1"/>
          <w:sz w:val="20"/>
          <w:szCs w:val="20"/>
        </w:rPr>
        <w:t xml:space="preserve">primer semestre del </w:t>
      </w:r>
      <w:r w:rsidRPr="00A12F87">
        <w:rPr>
          <w:rFonts w:ascii="Times New Roman" w:hAnsi="Times New Roman" w:cs="Times New Roman"/>
          <w:color w:val="000000" w:themeColor="text1"/>
          <w:sz w:val="20"/>
          <w:szCs w:val="20"/>
        </w:rPr>
        <w:t xml:space="preserve">año 2018, </w:t>
      </w:r>
      <w:r w:rsidR="00256300">
        <w:rPr>
          <w:rFonts w:ascii="Times New Roman" w:hAnsi="Times New Roman" w:cs="Times New Roman"/>
          <w:color w:val="000000" w:themeColor="text1"/>
          <w:sz w:val="20"/>
          <w:szCs w:val="20"/>
        </w:rPr>
        <w:t xml:space="preserve">encaminado </w:t>
      </w:r>
      <w:r w:rsidRPr="00A12F87">
        <w:rPr>
          <w:rFonts w:ascii="Times New Roman" w:hAnsi="Times New Roman" w:cs="Times New Roman"/>
          <w:color w:val="000000" w:themeColor="text1"/>
          <w:sz w:val="20"/>
          <w:szCs w:val="20"/>
        </w:rPr>
        <w:t xml:space="preserve">a explorar la posibilidad de mejorar el rendimiento académico en el área de matemáticas, que según estudios previos </w:t>
      </w:r>
      <w:r w:rsidRPr="00A12F87">
        <w:rPr>
          <w:rFonts w:ascii="Times New Roman" w:hAnsi="Times New Roman" w:cs="Times New Roman"/>
          <w:color w:val="000000" w:themeColor="text1"/>
          <w:sz w:val="20"/>
          <w:szCs w:val="20"/>
        </w:rPr>
        <w:lastRenderedPageBreak/>
        <w:t xml:space="preserve">su índice </w:t>
      </w:r>
      <w:r w:rsidR="00EE4614" w:rsidRPr="00A12F87">
        <w:rPr>
          <w:rFonts w:ascii="Times New Roman" w:hAnsi="Times New Roman" w:cs="Times New Roman"/>
          <w:color w:val="000000" w:themeColor="text1"/>
          <w:sz w:val="20"/>
          <w:szCs w:val="20"/>
        </w:rPr>
        <w:t>decreció en años p</w:t>
      </w:r>
      <w:r w:rsidR="001F10B0">
        <w:rPr>
          <w:rFonts w:ascii="Times New Roman" w:hAnsi="Times New Roman" w:cs="Times New Roman"/>
          <w:color w:val="000000" w:themeColor="text1"/>
          <w:sz w:val="20"/>
          <w:szCs w:val="20"/>
        </w:rPr>
        <w:t>revios</w:t>
      </w:r>
      <w:r w:rsidR="00566785" w:rsidRPr="00A12F87">
        <w:rPr>
          <w:rFonts w:ascii="Times New Roman" w:hAnsi="Times New Roman" w:cs="Times New Roman"/>
          <w:color w:val="000000" w:themeColor="text1"/>
          <w:sz w:val="20"/>
          <w:szCs w:val="20"/>
        </w:rPr>
        <w:t xml:space="preserve"> a niveles críticos</w:t>
      </w:r>
      <w:r w:rsidRPr="00A12F87">
        <w:rPr>
          <w:rFonts w:ascii="Times New Roman" w:hAnsi="Times New Roman" w:cs="Times New Roman"/>
          <w:color w:val="000000" w:themeColor="text1"/>
          <w:sz w:val="20"/>
          <w:szCs w:val="20"/>
        </w:rPr>
        <w:t xml:space="preserve">. </w:t>
      </w:r>
      <w:r w:rsidR="00256300">
        <w:rPr>
          <w:rFonts w:ascii="Times New Roman" w:hAnsi="Times New Roman" w:cs="Times New Roman"/>
          <w:color w:val="000000" w:themeColor="text1"/>
          <w:sz w:val="20"/>
          <w:szCs w:val="20"/>
        </w:rPr>
        <w:t>Basado en este hecho</w:t>
      </w:r>
      <w:r w:rsidRPr="00A12F87">
        <w:rPr>
          <w:rFonts w:ascii="Times New Roman" w:hAnsi="Times New Roman" w:cs="Times New Roman"/>
          <w:color w:val="000000" w:themeColor="text1"/>
          <w:sz w:val="20"/>
          <w:szCs w:val="20"/>
        </w:rPr>
        <w:t xml:space="preserve"> se realizó un registro sobre el rendimiento académico desde el primer semestre del año 201</w:t>
      </w:r>
      <w:r w:rsidR="00AA20B8" w:rsidRPr="00A12F87">
        <w:rPr>
          <w:rFonts w:ascii="Times New Roman" w:hAnsi="Times New Roman" w:cs="Times New Roman"/>
          <w:color w:val="000000" w:themeColor="text1"/>
          <w:sz w:val="20"/>
          <w:szCs w:val="20"/>
        </w:rPr>
        <w:t>6 hasta el segundo semestre d</w:t>
      </w:r>
      <w:r w:rsidRPr="00A12F87">
        <w:rPr>
          <w:rFonts w:ascii="Times New Roman" w:hAnsi="Times New Roman" w:cs="Times New Roman"/>
          <w:color w:val="000000" w:themeColor="text1"/>
          <w:sz w:val="20"/>
          <w:szCs w:val="20"/>
        </w:rPr>
        <w:t>el año 2017</w:t>
      </w:r>
      <w:r w:rsidR="00AA20B8" w:rsidRPr="00A12F87">
        <w:rPr>
          <w:rFonts w:ascii="Times New Roman" w:hAnsi="Times New Roman" w:cs="Times New Roman"/>
          <w:color w:val="000000" w:themeColor="text1"/>
          <w:sz w:val="20"/>
          <w:szCs w:val="20"/>
        </w:rPr>
        <w:t>, en contraste con el año de estudio 2018 (en color amarillo)</w:t>
      </w:r>
      <w:r w:rsidRPr="00A12F87">
        <w:rPr>
          <w:rFonts w:ascii="Times New Roman" w:hAnsi="Times New Roman" w:cs="Times New Roman"/>
          <w:color w:val="000000" w:themeColor="text1"/>
          <w:sz w:val="20"/>
          <w:szCs w:val="20"/>
        </w:rPr>
        <w:t xml:space="preserve"> sobre el número de estudiantes </w:t>
      </w:r>
      <w:r w:rsidR="001F10B0">
        <w:rPr>
          <w:rFonts w:ascii="Times New Roman" w:hAnsi="Times New Roman" w:cs="Times New Roman"/>
          <w:color w:val="000000" w:themeColor="text1"/>
          <w:sz w:val="20"/>
          <w:szCs w:val="20"/>
        </w:rPr>
        <w:t xml:space="preserve">que </w:t>
      </w:r>
      <w:r w:rsidRPr="00A12F87">
        <w:rPr>
          <w:rFonts w:ascii="Times New Roman" w:hAnsi="Times New Roman" w:cs="Times New Roman"/>
          <w:color w:val="000000" w:themeColor="text1"/>
          <w:sz w:val="20"/>
          <w:szCs w:val="20"/>
        </w:rPr>
        <w:t>aproba</w:t>
      </w:r>
      <w:r w:rsidR="001F10B0">
        <w:rPr>
          <w:rFonts w:ascii="Times New Roman" w:hAnsi="Times New Roman" w:cs="Times New Roman"/>
          <w:color w:val="000000" w:themeColor="text1"/>
          <w:sz w:val="20"/>
          <w:szCs w:val="20"/>
        </w:rPr>
        <w:t>ron y no aprobaron</w:t>
      </w:r>
      <w:r w:rsidRPr="00A12F87">
        <w:rPr>
          <w:rFonts w:ascii="Times New Roman" w:hAnsi="Times New Roman" w:cs="Times New Roman"/>
          <w:color w:val="000000" w:themeColor="text1"/>
          <w:sz w:val="20"/>
          <w:szCs w:val="20"/>
        </w:rPr>
        <w:t xml:space="preserve"> en las tres asignaturas de matemáticas que se cursan en la Facultad de Ingeniería</w:t>
      </w:r>
      <w:r w:rsidR="00457510" w:rsidRPr="00A12F87">
        <w:rPr>
          <w:rFonts w:ascii="Times New Roman" w:hAnsi="Times New Roman" w:cs="Times New Roman"/>
          <w:color w:val="000000" w:themeColor="text1"/>
          <w:sz w:val="20"/>
          <w:szCs w:val="20"/>
        </w:rPr>
        <w:t xml:space="preserve">, que </w:t>
      </w:r>
      <w:r w:rsidRPr="00A12F87">
        <w:rPr>
          <w:rFonts w:ascii="Times New Roman" w:hAnsi="Times New Roman" w:cs="Times New Roman"/>
          <w:color w:val="000000" w:themeColor="text1"/>
          <w:sz w:val="20"/>
          <w:szCs w:val="20"/>
        </w:rPr>
        <w:t xml:space="preserve">se resume en la tabla 1. </w:t>
      </w:r>
    </w:p>
    <w:p w:rsidR="00371FD8" w:rsidRPr="00A12F87" w:rsidRDefault="00371FD8" w:rsidP="004102CA">
      <w:pPr>
        <w:autoSpaceDE w:val="0"/>
        <w:autoSpaceDN w:val="0"/>
        <w:adjustRightInd w:val="0"/>
        <w:spacing w:after="0" w:line="240" w:lineRule="auto"/>
        <w:jc w:val="both"/>
        <w:rPr>
          <w:rFonts w:ascii="Times New Roman" w:hAnsi="Times New Roman" w:cs="Times New Roman"/>
          <w:color w:val="000000" w:themeColor="text1"/>
          <w:sz w:val="20"/>
          <w:szCs w:val="20"/>
        </w:rPr>
      </w:pPr>
    </w:p>
    <w:p w:rsidR="004102CA" w:rsidRPr="00363BCD" w:rsidRDefault="004102CA" w:rsidP="00363BCD">
      <w:pPr>
        <w:pStyle w:val="Epgrafe"/>
        <w:jc w:val="center"/>
        <w:rPr>
          <w:b w:val="0"/>
          <w:bCs/>
          <w:i/>
          <w:iCs w:val="0"/>
          <w:sz w:val="20"/>
          <w:szCs w:val="20"/>
        </w:rPr>
      </w:pPr>
      <w:bookmarkStart w:id="4" w:name="_Toc9173413"/>
      <w:bookmarkStart w:id="5" w:name="_Hlk3757868"/>
      <w:r w:rsidRPr="00363BCD">
        <w:rPr>
          <w:b w:val="0"/>
          <w:bCs/>
          <w:i/>
          <w:iCs w:val="0"/>
          <w:sz w:val="20"/>
          <w:szCs w:val="20"/>
        </w:rPr>
        <w:t xml:space="preserve">Tabla 1. Relación de estudiantes que aprobaron y </w:t>
      </w:r>
      <w:r w:rsidR="00256300">
        <w:rPr>
          <w:b w:val="0"/>
          <w:bCs/>
          <w:i/>
          <w:iCs w:val="0"/>
          <w:sz w:val="20"/>
          <w:szCs w:val="20"/>
        </w:rPr>
        <w:t xml:space="preserve">no aprobaron </w:t>
      </w:r>
      <w:r w:rsidRPr="00363BCD">
        <w:rPr>
          <w:b w:val="0"/>
          <w:bCs/>
          <w:i/>
          <w:iCs w:val="0"/>
          <w:sz w:val="20"/>
          <w:szCs w:val="20"/>
        </w:rPr>
        <w:t xml:space="preserve">matemáticas con la implementación del </w:t>
      </w:r>
      <w:r w:rsidR="004747F1" w:rsidRPr="00363BCD">
        <w:rPr>
          <w:b w:val="0"/>
          <w:bCs/>
          <w:i/>
          <w:iCs w:val="0"/>
          <w:sz w:val="20"/>
          <w:szCs w:val="20"/>
          <w:lang w:val="es-ES"/>
        </w:rPr>
        <w:t>AMHI</w:t>
      </w:r>
      <w:r w:rsidRPr="00363BCD">
        <w:rPr>
          <w:b w:val="0"/>
          <w:bCs/>
          <w:i/>
          <w:iCs w:val="0"/>
          <w:sz w:val="20"/>
          <w:szCs w:val="20"/>
        </w:rPr>
        <w:t xml:space="preserve"> frente a semestres anteriores desde 2016 hasta el 2018, en el programa de Ingeniería de Sistemas.</w:t>
      </w:r>
      <w:bookmarkEnd w:id="4"/>
    </w:p>
    <w:tbl>
      <w:tblPr>
        <w:tblW w:w="8915" w:type="dxa"/>
        <w:jc w:val="center"/>
        <w:tblCellMar>
          <w:left w:w="70" w:type="dxa"/>
          <w:right w:w="70" w:type="dxa"/>
        </w:tblCellMar>
        <w:tblLook w:val="04A0"/>
      </w:tblPr>
      <w:tblGrid>
        <w:gridCol w:w="1985"/>
        <w:gridCol w:w="1136"/>
        <w:gridCol w:w="1174"/>
        <w:gridCol w:w="1136"/>
        <w:gridCol w:w="1174"/>
        <w:gridCol w:w="1136"/>
        <w:gridCol w:w="1174"/>
      </w:tblGrid>
      <w:tr w:rsidR="004102CA" w:rsidRPr="00A12F87" w:rsidTr="00CA1416">
        <w:trPr>
          <w:trHeight w:val="384"/>
          <w:jc w:val="center"/>
        </w:trPr>
        <w:tc>
          <w:tcPr>
            <w:tcW w:w="1985" w:type="dxa"/>
            <w:vMerge w:val="restart"/>
            <w:tcBorders>
              <w:top w:val="single" w:sz="8" w:space="0" w:color="auto"/>
              <w:left w:val="single" w:sz="8" w:space="0" w:color="auto"/>
              <w:bottom w:val="single" w:sz="8" w:space="0" w:color="000000"/>
              <w:right w:val="single" w:sz="8" w:space="0" w:color="auto"/>
            </w:tcBorders>
            <w:shd w:val="clear" w:color="auto" w:fill="000066"/>
            <w:vAlign w:val="center"/>
            <w:hideMark/>
          </w:tcPr>
          <w:bookmarkEnd w:id="5"/>
          <w:p w:rsidR="004102CA" w:rsidRPr="00363BCD" w:rsidRDefault="004102CA" w:rsidP="00A578D2">
            <w:pPr>
              <w:spacing w:after="0" w:line="360" w:lineRule="auto"/>
              <w:rPr>
                <w:rFonts w:ascii="Times New Roman" w:eastAsia="Times New Roman" w:hAnsi="Times New Roman" w:cs="Times New Roman"/>
                <w:b/>
                <w:bCs/>
                <w:color w:val="FFFFFF"/>
                <w:sz w:val="16"/>
                <w:szCs w:val="16"/>
                <w:lang w:val="es-MX" w:eastAsia="es-MX"/>
              </w:rPr>
            </w:pPr>
            <w:r w:rsidRPr="00363BCD">
              <w:rPr>
                <w:rFonts w:ascii="Times New Roman" w:eastAsia="Times New Roman" w:hAnsi="Times New Roman" w:cs="Times New Roman"/>
                <w:b/>
                <w:bCs/>
                <w:color w:val="FFFFFF"/>
                <w:sz w:val="16"/>
                <w:szCs w:val="16"/>
                <w:lang w:val="es-MX" w:eastAsia="es-MX"/>
              </w:rPr>
              <w:t>NÚCLEO/PERIODO</w:t>
            </w:r>
          </w:p>
        </w:tc>
        <w:tc>
          <w:tcPr>
            <w:tcW w:w="2310" w:type="dxa"/>
            <w:gridSpan w:val="2"/>
            <w:tcBorders>
              <w:top w:val="single" w:sz="8" w:space="0" w:color="auto"/>
              <w:left w:val="nil"/>
              <w:bottom w:val="single" w:sz="8" w:space="0" w:color="auto"/>
              <w:right w:val="single" w:sz="8" w:space="0" w:color="000000"/>
            </w:tcBorders>
            <w:shd w:val="clear" w:color="auto" w:fill="000066"/>
            <w:noWrap/>
            <w:vAlign w:val="center"/>
            <w:hideMark/>
          </w:tcPr>
          <w:p w:rsidR="004102CA" w:rsidRPr="00363BCD" w:rsidRDefault="004102CA" w:rsidP="00A578D2">
            <w:pPr>
              <w:spacing w:after="0" w:line="360" w:lineRule="auto"/>
              <w:jc w:val="center"/>
              <w:rPr>
                <w:rFonts w:ascii="Times New Roman" w:eastAsia="Times New Roman" w:hAnsi="Times New Roman" w:cs="Times New Roman"/>
                <w:b/>
                <w:bCs/>
                <w:color w:val="FFFFFF"/>
                <w:sz w:val="16"/>
                <w:szCs w:val="16"/>
                <w:lang w:val="es-MX" w:eastAsia="es-MX"/>
              </w:rPr>
            </w:pPr>
            <w:r w:rsidRPr="00363BCD">
              <w:rPr>
                <w:rFonts w:ascii="Times New Roman" w:eastAsia="Times New Roman" w:hAnsi="Times New Roman" w:cs="Times New Roman"/>
                <w:b/>
                <w:bCs/>
                <w:color w:val="FFFFFF"/>
                <w:sz w:val="16"/>
                <w:szCs w:val="16"/>
                <w:lang w:val="es-MX" w:eastAsia="es-MX"/>
              </w:rPr>
              <w:t>MATEMATICAS I</w:t>
            </w:r>
          </w:p>
        </w:tc>
        <w:tc>
          <w:tcPr>
            <w:tcW w:w="2310" w:type="dxa"/>
            <w:gridSpan w:val="2"/>
            <w:tcBorders>
              <w:top w:val="single" w:sz="8" w:space="0" w:color="auto"/>
              <w:left w:val="nil"/>
              <w:bottom w:val="single" w:sz="8" w:space="0" w:color="auto"/>
              <w:right w:val="single" w:sz="8" w:space="0" w:color="000000"/>
            </w:tcBorders>
            <w:shd w:val="clear" w:color="auto" w:fill="000066"/>
            <w:noWrap/>
            <w:vAlign w:val="center"/>
            <w:hideMark/>
          </w:tcPr>
          <w:p w:rsidR="004102CA" w:rsidRPr="00363BCD" w:rsidRDefault="004102CA" w:rsidP="00A578D2">
            <w:pPr>
              <w:spacing w:after="0" w:line="360" w:lineRule="auto"/>
              <w:jc w:val="center"/>
              <w:rPr>
                <w:rFonts w:ascii="Times New Roman" w:eastAsia="Times New Roman" w:hAnsi="Times New Roman" w:cs="Times New Roman"/>
                <w:b/>
                <w:bCs/>
                <w:color w:val="FFFFFF"/>
                <w:sz w:val="16"/>
                <w:szCs w:val="16"/>
                <w:lang w:val="es-MX" w:eastAsia="es-MX"/>
              </w:rPr>
            </w:pPr>
            <w:r w:rsidRPr="00363BCD">
              <w:rPr>
                <w:rFonts w:ascii="Times New Roman" w:eastAsia="Times New Roman" w:hAnsi="Times New Roman" w:cs="Times New Roman"/>
                <w:b/>
                <w:bCs/>
                <w:color w:val="FFFFFF"/>
                <w:sz w:val="16"/>
                <w:szCs w:val="16"/>
                <w:lang w:val="es-MX" w:eastAsia="es-MX"/>
              </w:rPr>
              <w:t>MATEMATICAS II</w:t>
            </w:r>
          </w:p>
        </w:tc>
        <w:tc>
          <w:tcPr>
            <w:tcW w:w="2310" w:type="dxa"/>
            <w:gridSpan w:val="2"/>
            <w:tcBorders>
              <w:top w:val="single" w:sz="8" w:space="0" w:color="auto"/>
              <w:left w:val="nil"/>
              <w:bottom w:val="single" w:sz="8" w:space="0" w:color="auto"/>
              <w:right w:val="single" w:sz="8" w:space="0" w:color="000000"/>
            </w:tcBorders>
            <w:shd w:val="clear" w:color="auto" w:fill="000066"/>
            <w:noWrap/>
            <w:vAlign w:val="center"/>
            <w:hideMark/>
          </w:tcPr>
          <w:p w:rsidR="004102CA" w:rsidRPr="00363BCD" w:rsidRDefault="004102CA" w:rsidP="00A578D2">
            <w:pPr>
              <w:spacing w:after="0" w:line="360" w:lineRule="auto"/>
              <w:jc w:val="center"/>
              <w:rPr>
                <w:rFonts w:ascii="Times New Roman" w:eastAsia="Times New Roman" w:hAnsi="Times New Roman" w:cs="Times New Roman"/>
                <w:b/>
                <w:bCs/>
                <w:color w:val="FFFFFF"/>
                <w:sz w:val="16"/>
                <w:szCs w:val="16"/>
                <w:lang w:val="es-MX" w:eastAsia="es-MX"/>
              </w:rPr>
            </w:pPr>
            <w:r w:rsidRPr="00363BCD">
              <w:rPr>
                <w:rFonts w:ascii="Times New Roman" w:eastAsia="Times New Roman" w:hAnsi="Times New Roman" w:cs="Times New Roman"/>
                <w:b/>
                <w:bCs/>
                <w:color w:val="FFFFFF"/>
                <w:sz w:val="16"/>
                <w:szCs w:val="16"/>
                <w:lang w:val="es-MX" w:eastAsia="es-MX"/>
              </w:rPr>
              <w:t>MATEMATICAS III</w:t>
            </w:r>
          </w:p>
        </w:tc>
      </w:tr>
      <w:tr w:rsidR="00E7518B" w:rsidRPr="00A12F87" w:rsidTr="00CA1416">
        <w:trPr>
          <w:trHeight w:val="384"/>
          <w:jc w:val="center"/>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E7518B" w:rsidRPr="00363BCD" w:rsidRDefault="00E7518B" w:rsidP="00E7518B">
            <w:pPr>
              <w:spacing w:after="0" w:line="240" w:lineRule="auto"/>
              <w:rPr>
                <w:rFonts w:ascii="Times New Roman" w:eastAsia="Times New Roman" w:hAnsi="Times New Roman" w:cs="Times New Roman"/>
                <w:b/>
                <w:bCs/>
                <w:color w:val="FFFFFF"/>
                <w:sz w:val="16"/>
                <w:szCs w:val="16"/>
                <w:lang w:val="es-MX" w:eastAsia="es-MX"/>
              </w:rPr>
            </w:pPr>
          </w:p>
        </w:tc>
        <w:tc>
          <w:tcPr>
            <w:tcW w:w="1136" w:type="dxa"/>
            <w:tcBorders>
              <w:top w:val="nil"/>
              <w:left w:val="nil"/>
              <w:bottom w:val="single" w:sz="8" w:space="0" w:color="auto"/>
              <w:right w:val="single" w:sz="8" w:space="0" w:color="auto"/>
            </w:tcBorders>
            <w:shd w:val="clear" w:color="auto" w:fill="000066"/>
            <w:noWrap/>
            <w:vAlign w:val="center"/>
            <w:hideMark/>
          </w:tcPr>
          <w:p w:rsidR="00E7518B" w:rsidRPr="00363BCD" w:rsidRDefault="00E7518B" w:rsidP="00E7518B">
            <w:pPr>
              <w:spacing w:after="0" w:line="360" w:lineRule="auto"/>
              <w:jc w:val="center"/>
              <w:rPr>
                <w:rFonts w:ascii="Times New Roman" w:eastAsia="Times New Roman" w:hAnsi="Times New Roman" w:cs="Times New Roman"/>
                <w:b/>
                <w:bCs/>
                <w:color w:val="FFFFFF"/>
                <w:sz w:val="16"/>
                <w:szCs w:val="16"/>
                <w:lang w:val="es-MX" w:eastAsia="es-MX"/>
              </w:rPr>
            </w:pPr>
            <w:r w:rsidRPr="00363BCD">
              <w:rPr>
                <w:rFonts w:ascii="Times New Roman" w:eastAsia="Times New Roman" w:hAnsi="Times New Roman" w:cs="Times New Roman"/>
                <w:b/>
                <w:bCs/>
                <w:color w:val="FFFFFF"/>
                <w:sz w:val="16"/>
                <w:szCs w:val="16"/>
                <w:lang w:val="es-MX" w:eastAsia="es-MX"/>
              </w:rPr>
              <w:t>Aproba</w:t>
            </w:r>
            <w:r>
              <w:rPr>
                <w:rFonts w:ascii="Times New Roman" w:eastAsia="Times New Roman" w:hAnsi="Times New Roman" w:cs="Times New Roman"/>
                <w:b/>
                <w:bCs/>
                <w:color w:val="FFFFFF"/>
                <w:sz w:val="16"/>
                <w:szCs w:val="16"/>
                <w:lang w:val="es-MX" w:eastAsia="es-MX"/>
              </w:rPr>
              <w:t>ron</w:t>
            </w:r>
          </w:p>
        </w:tc>
        <w:tc>
          <w:tcPr>
            <w:tcW w:w="1174" w:type="dxa"/>
            <w:tcBorders>
              <w:top w:val="nil"/>
              <w:left w:val="nil"/>
              <w:bottom w:val="single" w:sz="8" w:space="0" w:color="auto"/>
              <w:right w:val="single" w:sz="8" w:space="0" w:color="auto"/>
            </w:tcBorders>
            <w:shd w:val="clear" w:color="auto" w:fill="000066"/>
            <w:noWrap/>
            <w:vAlign w:val="center"/>
            <w:hideMark/>
          </w:tcPr>
          <w:p w:rsidR="00E7518B" w:rsidRPr="00363BCD" w:rsidRDefault="00E7518B" w:rsidP="00E7518B">
            <w:pPr>
              <w:spacing w:after="0" w:line="360" w:lineRule="auto"/>
              <w:jc w:val="center"/>
              <w:rPr>
                <w:rFonts w:ascii="Times New Roman" w:eastAsia="Times New Roman" w:hAnsi="Times New Roman" w:cs="Times New Roman"/>
                <w:b/>
                <w:bCs/>
                <w:color w:val="FFFFFF"/>
                <w:sz w:val="16"/>
                <w:szCs w:val="16"/>
                <w:lang w:val="es-MX" w:eastAsia="es-MX"/>
              </w:rPr>
            </w:pPr>
            <w:r>
              <w:rPr>
                <w:rFonts w:ascii="Times New Roman" w:eastAsia="Times New Roman" w:hAnsi="Times New Roman" w:cs="Times New Roman"/>
                <w:b/>
                <w:bCs/>
                <w:color w:val="FFFFFF"/>
                <w:sz w:val="16"/>
                <w:szCs w:val="16"/>
                <w:lang w:val="es-MX" w:eastAsia="es-MX"/>
              </w:rPr>
              <w:t>No aprobaron</w:t>
            </w:r>
          </w:p>
        </w:tc>
        <w:tc>
          <w:tcPr>
            <w:tcW w:w="1136" w:type="dxa"/>
            <w:tcBorders>
              <w:top w:val="nil"/>
              <w:left w:val="nil"/>
              <w:bottom w:val="single" w:sz="8" w:space="0" w:color="auto"/>
              <w:right w:val="single" w:sz="8" w:space="0" w:color="auto"/>
            </w:tcBorders>
            <w:shd w:val="clear" w:color="auto" w:fill="000066"/>
            <w:noWrap/>
            <w:vAlign w:val="center"/>
            <w:hideMark/>
          </w:tcPr>
          <w:p w:rsidR="00E7518B" w:rsidRPr="00363BCD" w:rsidRDefault="00E7518B" w:rsidP="00E7518B">
            <w:pPr>
              <w:spacing w:after="0" w:line="360" w:lineRule="auto"/>
              <w:jc w:val="center"/>
              <w:rPr>
                <w:rFonts w:ascii="Times New Roman" w:eastAsia="Times New Roman" w:hAnsi="Times New Roman" w:cs="Times New Roman"/>
                <w:b/>
                <w:bCs/>
                <w:color w:val="FFFFFF"/>
                <w:sz w:val="16"/>
                <w:szCs w:val="16"/>
                <w:lang w:val="es-MX" w:eastAsia="es-MX"/>
              </w:rPr>
            </w:pPr>
            <w:r w:rsidRPr="00363BCD">
              <w:rPr>
                <w:rFonts w:ascii="Times New Roman" w:eastAsia="Times New Roman" w:hAnsi="Times New Roman" w:cs="Times New Roman"/>
                <w:b/>
                <w:bCs/>
                <w:color w:val="FFFFFF"/>
                <w:sz w:val="16"/>
                <w:szCs w:val="16"/>
                <w:lang w:val="es-MX" w:eastAsia="es-MX"/>
              </w:rPr>
              <w:t>Aproba</w:t>
            </w:r>
            <w:r>
              <w:rPr>
                <w:rFonts w:ascii="Times New Roman" w:eastAsia="Times New Roman" w:hAnsi="Times New Roman" w:cs="Times New Roman"/>
                <w:b/>
                <w:bCs/>
                <w:color w:val="FFFFFF"/>
                <w:sz w:val="16"/>
                <w:szCs w:val="16"/>
                <w:lang w:val="es-MX" w:eastAsia="es-MX"/>
              </w:rPr>
              <w:t>ron</w:t>
            </w:r>
          </w:p>
        </w:tc>
        <w:tc>
          <w:tcPr>
            <w:tcW w:w="1174" w:type="dxa"/>
            <w:tcBorders>
              <w:top w:val="nil"/>
              <w:left w:val="nil"/>
              <w:bottom w:val="single" w:sz="8" w:space="0" w:color="auto"/>
              <w:right w:val="single" w:sz="8" w:space="0" w:color="auto"/>
            </w:tcBorders>
            <w:shd w:val="clear" w:color="auto" w:fill="000066"/>
            <w:noWrap/>
            <w:vAlign w:val="center"/>
            <w:hideMark/>
          </w:tcPr>
          <w:p w:rsidR="00E7518B" w:rsidRPr="00363BCD" w:rsidRDefault="00E7518B" w:rsidP="00E7518B">
            <w:pPr>
              <w:spacing w:after="0" w:line="360" w:lineRule="auto"/>
              <w:jc w:val="center"/>
              <w:rPr>
                <w:rFonts w:ascii="Times New Roman" w:eastAsia="Times New Roman" w:hAnsi="Times New Roman" w:cs="Times New Roman"/>
                <w:b/>
                <w:bCs/>
                <w:color w:val="FFFFFF"/>
                <w:sz w:val="16"/>
                <w:szCs w:val="16"/>
                <w:lang w:val="es-MX" w:eastAsia="es-MX"/>
              </w:rPr>
            </w:pPr>
            <w:r>
              <w:rPr>
                <w:rFonts w:ascii="Times New Roman" w:eastAsia="Times New Roman" w:hAnsi="Times New Roman" w:cs="Times New Roman"/>
                <w:b/>
                <w:bCs/>
                <w:color w:val="FFFFFF"/>
                <w:sz w:val="16"/>
                <w:szCs w:val="16"/>
                <w:lang w:val="es-MX" w:eastAsia="es-MX"/>
              </w:rPr>
              <w:t>No aprobaron</w:t>
            </w:r>
          </w:p>
        </w:tc>
        <w:tc>
          <w:tcPr>
            <w:tcW w:w="1136" w:type="dxa"/>
            <w:tcBorders>
              <w:top w:val="nil"/>
              <w:left w:val="nil"/>
              <w:bottom w:val="single" w:sz="8" w:space="0" w:color="auto"/>
              <w:right w:val="single" w:sz="8" w:space="0" w:color="auto"/>
            </w:tcBorders>
            <w:shd w:val="clear" w:color="auto" w:fill="000066"/>
            <w:noWrap/>
            <w:vAlign w:val="center"/>
            <w:hideMark/>
          </w:tcPr>
          <w:p w:rsidR="00E7518B" w:rsidRPr="00363BCD" w:rsidRDefault="00E7518B" w:rsidP="00E7518B">
            <w:pPr>
              <w:spacing w:after="0" w:line="360" w:lineRule="auto"/>
              <w:jc w:val="center"/>
              <w:rPr>
                <w:rFonts w:ascii="Times New Roman" w:eastAsia="Times New Roman" w:hAnsi="Times New Roman" w:cs="Times New Roman"/>
                <w:b/>
                <w:bCs/>
                <w:color w:val="FFFFFF"/>
                <w:sz w:val="16"/>
                <w:szCs w:val="16"/>
                <w:lang w:val="es-MX" w:eastAsia="es-MX"/>
              </w:rPr>
            </w:pPr>
            <w:r w:rsidRPr="00363BCD">
              <w:rPr>
                <w:rFonts w:ascii="Times New Roman" w:eastAsia="Times New Roman" w:hAnsi="Times New Roman" w:cs="Times New Roman"/>
                <w:b/>
                <w:bCs/>
                <w:color w:val="FFFFFF"/>
                <w:sz w:val="16"/>
                <w:szCs w:val="16"/>
                <w:lang w:val="es-MX" w:eastAsia="es-MX"/>
              </w:rPr>
              <w:t>Aproba</w:t>
            </w:r>
            <w:r>
              <w:rPr>
                <w:rFonts w:ascii="Times New Roman" w:eastAsia="Times New Roman" w:hAnsi="Times New Roman" w:cs="Times New Roman"/>
                <w:b/>
                <w:bCs/>
                <w:color w:val="FFFFFF"/>
                <w:sz w:val="16"/>
                <w:szCs w:val="16"/>
                <w:lang w:val="es-MX" w:eastAsia="es-MX"/>
              </w:rPr>
              <w:t>ron</w:t>
            </w:r>
          </w:p>
        </w:tc>
        <w:tc>
          <w:tcPr>
            <w:tcW w:w="1174" w:type="dxa"/>
            <w:tcBorders>
              <w:top w:val="nil"/>
              <w:left w:val="nil"/>
              <w:bottom w:val="single" w:sz="8" w:space="0" w:color="auto"/>
              <w:right w:val="single" w:sz="8" w:space="0" w:color="auto"/>
            </w:tcBorders>
            <w:shd w:val="clear" w:color="auto" w:fill="000066"/>
            <w:noWrap/>
            <w:vAlign w:val="center"/>
            <w:hideMark/>
          </w:tcPr>
          <w:p w:rsidR="00E7518B" w:rsidRPr="00363BCD" w:rsidRDefault="00E7518B" w:rsidP="00E7518B">
            <w:pPr>
              <w:spacing w:after="0" w:line="360" w:lineRule="auto"/>
              <w:jc w:val="center"/>
              <w:rPr>
                <w:rFonts w:ascii="Times New Roman" w:eastAsia="Times New Roman" w:hAnsi="Times New Roman" w:cs="Times New Roman"/>
                <w:b/>
                <w:bCs/>
                <w:color w:val="FFFFFF"/>
                <w:sz w:val="16"/>
                <w:szCs w:val="16"/>
                <w:lang w:val="es-MX" w:eastAsia="es-MX"/>
              </w:rPr>
            </w:pPr>
            <w:r>
              <w:rPr>
                <w:rFonts w:ascii="Times New Roman" w:eastAsia="Times New Roman" w:hAnsi="Times New Roman" w:cs="Times New Roman"/>
                <w:b/>
                <w:bCs/>
                <w:color w:val="FFFFFF"/>
                <w:sz w:val="16"/>
                <w:szCs w:val="16"/>
                <w:lang w:val="es-MX" w:eastAsia="es-MX"/>
              </w:rPr>
              <w:t>No aprobaron</w:t>
            </w:r>
          </w:p>
        </w:tc>
      </w:tr>
      <w:tr w:rsidR="004102CA" w:rsidRPr="00A12F87" w:rsidTr="00CA1416">
        <w:trPr>
          <w:trHeight w:val="216"/>
          <w:jc w:val="center"/>
        </w:trPr>
        <w:tc>
          <w:tcPr>
            <w:tcW w:w="1985" w:type="dxa"/>
            <w:tcBorders>
              <w:top w:val="nil"/>
              <w:left w:val="single" w:sz="8" w:space="0" w:color="auto"/>
              <w:bottom w:val="single" w:sz="8" w:space="0" w:color="auto"/>
              <w:right w:val="single" w:sz="8" w:space="0" w:color="auto"/>
            </w:tcBorders>
            <w:vAlign w:val="center"/>
            <w:hideMark/>
          </w:tcPr>
          <w:p w:rsidR="004102CA" w:rsidRPr="00363BCD" w:rsidRDefault="004102CA" w:rsidP="00A578D2">
            <w:pPr>
              <w:spacing w:after="0" w:line="360" w:lineRule="auto"/>
              <w:jc w:val="center"/>
              <w:rPr>
                <w:rFonts w:ascii="Times New Roman" w:eastAsia="Times New Roman" w:hAnsi="Times New Roman" w:cs="Times New Roman"/>
                <w:b/>
                <w:bCs/>
                <w:color w:val="000000"/>
                <w:sz w:val="16"/>
                <w:szCs w:val="16"/>
                <w:lang w:val="es-MX" w:eastAsia="es-MX"/>
              </w:rPr>
            </w:pPr>
            <w:r w:rsidRPr="00363BCD">
              <w:rPr>
                <w:rFonts w:ascii="Times New Roman" w:eastAsia="Times New Roman" w:hAnsi="Times New Roman" w:cs="Times New Roman"/>
                <w:b/>
                <w:bCs/>
                <w:color w:val="000000"/>
                <w:sz w:val="16"/>
                <w:szCs w:val="16"/>
                <w:lang w:val="es-MX" w:eastAsia="es-MX"/>
              </w:rPr>
              <w:t>2016-1</w:t>
            </w:r>
          </w:p>
        </w:tc>
        <w:tc>
          <w:tcPr>
            <w:tcW w:w="1136" w:type="dxa"/>
            <w:tcBorders>
              <w:top w:val="nil"/>
              <w:left w:val="nil"/>
              <w:bottom w:val="single" w:sz="8" w:space="0" w:color="auto"/>
              <w:right w:val="single" w:sz="8" w:space="0" w:color="auto"/>
            </w:tcBorders>
            <w:shd w:val="clear" w:color="auto" w:fill="FFFFFF"/>
            <w:noWrap/>
            <w:vAlign w:val="center"/>
            <w:hideMark/>
          </w:tcPr>
          <w:p w:rsidR="004102CA" w:rsidRPr="00363BCD" w:rsidRDefault="004102CA" w:rsidP="00A578D2">
            <w:pPr>
              <w:spacing w:after="0" w:line="360" w:lineRule="auto"/>
              <w:jc w:val="center"/>
              <w:rPr>
                <w:rFonts w:ascii="Times New Roman" w:eastAsia="Times New Roman" w:hAnsi="Times New Roman" w:cs="Times New Roman"/>
                <w:color w:val="000000"/>
                <w:sz w:val="16"/>
                <w:szCs w:val="16"/>
                <w:lang w:val="es-MX" w:eastAsia="es-MX"/>
              </w:rPr>
            </w:pPr>
            <w:r w:rsidRPr="00363BCD">
              <w:rPr>
                <w:rFonts w:ascii="Times New Roman" w:eastAsia="Times New Roman" w:hAnsi="Times New Roman" w:cs="Times New Roman"/>
                <w:color w:val="000000"/>
                <w:sz w:val="16"/>
                <w:szCs w:val="16"/>
                <w:lang w:val="es-MX" w:eastAsia="es-MX"/>
              </w:rPr>
              <w:t>64</w:t>
            </w:r>
          </w:p>
        </w:tc>
        <w:tc>
          <w:tcPr>
            <w:tcW w:w="1174" w:type="dxa"/>
            <w:tcBorders>
              <w:top w:val="nil"/>
              <w:left w:val="nil"/>
              <w:bottom w:val="single" w:sz="8" w:space="0" w:color="auto"/>
              <w:right w:val="single" w:sz="8" w:space="0" w:color="auto"/>
            </w:tcBorders>
            <w:shd w:val="clear" w:color="auto" w:fill="FFFFFF"/>
            <w:noWrap/>
            <w:vAlign w:val="center"/>
            <w:hideMark/>
          </w:tcPr>
          <w:p w:rsidR="004102CA" w:rsidRPr="00363BCD" w:rsidRDefault="004102CA" w:rsidP="00A578D2">
            <w:pPr>
              <w:spacing w:after="0" w:line="360" w:lineRule="auto"/>
              <w:jc w:val="center"/>
              <w:rPr>
                <w:rFonts w:ascii="Times New Roman" w:eastAsia="Times New Roman" w:hAnsi="Times New Roman" w:cs="Times New Roman"/>
                <w:color w:val="000000"/>
                <w:sz w:val="16"/>
                <w:szCs w:val="16"/>
                <w:lang w:val="es-MX" w:eastAsia="es-MX"/>
              </w:rPr>
            </w:pPr>
            <w:r w:rsidRPr="00363BCD">
              <w:rPr>
                <w:rFonts w:ascii="Times New Roman" w:eastAsia="Times New Roman" w:hAnsi="Times New Roman" w:cs="Times New Roman"/>
                <w:color w:val="000000"/>
                <w:sz w:val="16"/>
                <w:szCs w:val="16"/>
                <w:lang w:val="es-MX" w:eastAsia="es-MX"/>
              </w:rPr>
              <w:t>17</w:t>
            </w:r>
          </w:p>
        </w:tc>
        <w:tc>
          <w:tcPr>
            <w:tcW w:w="1136" w:type="dxa"/>
            <w:tcBorders>
              <w:top w:val="nil"/>
              <w:left w:val="nil"/>
              <w:bottom w:val="single" w:sz="8" w:space="0" w:color="auto"/>
              <w:right w:val="single" w:sz="8" w:space="0" w:color="auto"/>
            </w:tcBorders>
            <w:shd w:val="clear" w:color="auto" w:fill="FFFFFF"/>
            <w:noWrap/>
            <w:vAlign w:val="center"/>
            <w:hideMark/>
          </w:tcPr>
          <w:p w:rsidR="004102CA" w:rsidRPr="00363BCD" w:rsidRDefault="004102CA" w:rsidP="00A578D2">
            <w:pPr>
              <w:spacing w:after="0" w:line="360" w:lineRule="auto"/>
              <w:jc w:val="center"/>
              <w:rPr>
                <w:rFonts w:ascii="Times New Roman" w:eastAsia="Times New Roman" w:hAnsi="Times New Roman" w:cs="Times New Roman"/>
                <w:color w:val="000000"/>
                <w:sz w:val="16"/>
                <w:szCs w:val="16"/>
                <w:lang w:val="es-MX" w:eastAsia="es-MX"/>
              </w:rPr>
            </w:pPr>
            <w:r w:rsidRPr="00363BCD">
              <w:rPr>
                <w:rFonts w:ascii="Times New Roman" w:eastAsia="Times New Roman" w:hAnsi="Times New Roman" w:cs="Times New Roman"/>
                <w:color w:val="000000"/>
                <w:sz w:val="16"/>
                <w:szCs w:val="16"/>
                <w:lang w:val="es-MX" w:eastAsia="es-MX"/>
              </w:rPr>
              <w:t>36</w:t>
            </w:r>
          </w:p>
        </w:tc>
        <w:tc>
          <w:tcPr>
            <w:tcW w:w="1174" w:type="dxa"/>
            <w:tcBorders>
              <w:top w:val="nil"/>
              <w:left w:val="nil"/>
              <w:bottom w:val="single" w:sz="8" w:space="0" w:color="auto"/>
              <w:right w:val="single" w:sz="8" w:space="0" w:color="auto"/>
            </w:tcBorders>
            <w:shd w:val="clear" w:color="auto" w:fill="FFFFFF"/>
            <w:noWrap/>
            <w:vAlign w:val="center"/>
            <w:hideMark/>
          </w:tcPr>
          <w:p w:rsidR="004102CA" w:rsidRPr="00363BCD" w:rsidRDefault="004102CA" w:rsidP="00A578D2">
            <w:pPr>
              <w:spacing w:after="0" w:line="360" w:lineRule="auto"/>
              <w:jc w:val="center"/>
              <w:rPr>
                <w:rFonts w:ascii="Times New Roman" w:eastAsia="Times New Roman" w:hAnsi="Times New Roman" w:cs="Times New Roman"/>
                <w:color w:val="000000"/>
                <w:sz w:val="16"/>
                <w:szCs w:val="16"/>
                <w:lang w:val="es-MX" w:eastAsia="es-MX"/>
              </w:rPr>
            </w:pPr>
            <w:r w:rsidRPr="00363BCD">
              <w:rPr>
                <w:rFonts w:ascii="Times New Roman" w:eastAsia="Times New Roman" w:hAnsi="Times New Roman" w:cs="Times New Roman"/>
                <w:color w:val="000000"/>
                <w:sz w:val="16"/>
                <w:szCs w:val="16"/>
                <w:lang w:val="es-MX" w:eastAsia="es-MX"/>
              </w:rPr>
              <w:t>35</w:t>
            </w:r>
          </w:p>
        </w:tc>
        <w:tc>
          <w:tcPr>
            <w:tcW w:w="1136" w:type="dxa"/>
            <w:tcBorders>
              <w:top w:val="nil"/>
              <w:left w:val="nil"/>
              <w:bottom w:val="single" w:sz="8" w:space="0" w:color="auto"/>
              <w:right w:val="single" w:sz="8" w:space="0" w:color="auto"/>
            </w:tcBorders>
            <w:shd w:val="clear" w:color="auto" w:fill="FFFFFF"/>
            <w:noWrap/>
            <w:vAlign w:val="center"/>
            <w:hideMark/>
          </w:tcPr>
          <w:p w:rsidR="004102CA" w:rsidRPr="00363BCD" w:rsidRDefault="004102CA" w:rsidP="00A578D2">
            <w:pPr>
              <w:spacing w:after="0" w:line="360" w:lineRule="auto"/>
              <w:jc w:val="center"/>
              <w:rPr>
                <w:rFonts w:ascii="Times New Roman" w:eastAsia="Times New Roman" w:hAnsi="Times New Roman" w:cs="Times New Roman"/>
                <w:color w:val="000000"/>
                <w:sz w:val="16"/>
                <w:szCs w:val="16"/>
                <w:lang w:val="es-MX" w:eastAsia="es-MX"/>
              </w:rPr>
            </w:pPr>
            <w:r w:rsidRPr="00363BCD">
              <w:rPr>
                <w:rFonts w:ascii="Times New Roman" w:eastAsia="Times New Roman" w:hAnsi="Times New Roman" w:cs="Times New Roman"/>
                <w:color w:val="000000"/>
                <w:sz w:val="16"/>
                <w:szCs w:val="16"/>
                <w:lang w:val="es-MX" w:eastAsia="es-MX"/>
              </w:rPr>
              <w:t>28</w:t>
            </w:r>
          </w:p>
        </w:tc>
        <w:tc>
          <w:tcPr>
            <w:tcW w:w="1174" w:type="dxa"/>
            <w:tcBorders>
              <w:top w:val="nil"/>
              <w:left w:val="nil"/>
              <w:bottom w:val="single" w:sz="8" w:space="0" w:color="auto"/>
              <w:right w:val="single" w:sz="8" w:space="0" w:color="auto"/>
            </w:tcBorders>
            <w:shd w:val="clear" w:color="auto" w:fill="FFFFFF"/>
            <w:noWrap/>
            <w:vAlign w:val="center"/>
            <w:hideMark/>
          </w:tcPr>
          <w:p w:rsidR="004102CA" w:rsidRPr="00363BCD" w:rsidRDefault="004102CA" w:rsidP="00A578D2">
            <w:pPr>
              <w:spacing w:after="0" w:line="360" w:lineRule="auto"/>
              <w:jc w:val="center"/>
              <w:rPr>
                <w:rFonts w:ascii="Times New Roman" w:eastAsia="Times New Roman" w:hAnsi="Times New Roman" w:cs="Times New Roman"/>
                <w:color w:val="000000"/>
                <w:sz w:val="16"/>
                <w:szCs w:val="16"/>
                <w:lang w:val="es-MX" w:eastAsia="es-MX"/>
              </w:rPr>
            </w:pPr>
            <w:r w:rsidRPr="00363BCD">
              <w:rPr>
                <w:rFonts w:ascii="Times New Roman" w:eastAsia="Times New Roman" w:hAnsi="Times New Roman" w:cs="Times New Roman"/>
                <w:color w:val="000000"/>
                <w:sz w:val="16"/>
                <w:szCs w:val="16"/>
                <w:lang w:val="es-MX" w:eastAsia="es-MX"/>
              </w:rPr>
              <w:t>10</w:t>
            </w:r>
          </w:p>
        </w:tc>
      </w:tr>
      <w:tr w:rsidR="004102CA" w:rsidRPr="00A12F87" w:rsidTr="00CA1416">
        <w:trPr>
          <w:trHeight w:val="216"/>
          <w:jc w:val="center"/>
        </w:trPr>
        <w:tc>
          <w:tcPr>
            <w:tcW w:w="1985" w:type="dxa"/>
            <w:tcBorders>
              <w:top w:val="nil"/>
              <w:left w:val="single" w:sz="8" w:space="0" w:color="auto"/>
              <w:bottom w:val="single" w:sz="8" w:space="0" w:color="auto"/>
              <w:right w:val="single" w:sz="8" w:space="0" w:color="auto"/>
            </w:tcBorders>
            <w:vAlign w:val="center"/>
            <w:hideMark/>
          </w:tcPr>
          <w:p w:rsidR="004102CA" w:rsidRPr="00363BCD" w:rsidRDefault="004102CA" w:rsidP="00A578D2">
            <w:pPr>
              <w:spacing w:after="0" w:line="360" w:lineRule="auto"/>
              <w:jc w:val="center"/>
              <w:rPr>
                <w:rFonts w:ascii="Times New Roman" w:eastAsia="Times New Roman" w:hAnsi="Times New Roman" w:cs="Times New Roman"/>
                <w:b/>
                <w:bCs/>
                <w:color w:val="000000"/>
                <w:sz w:val="16"/>
                <w:szCs w:val="16"/>
                <w:lang w:val="es-MX" w:eastAsia="es-MX"/>
              </w:rPr>
            </w:pPr>
            <w:r w:rsidRPr="00363BCD">
              <w:rPr>
                <w:rFonts w:ascii="Times New Roman" w:eastAsia="Times New Roman" w:hAnsi="Times New Roman" w:cs="Times New Roman"/>
                <w:b/>
                <w:bCs/>
                <w:color w:val="000000"/>
                <w:sz w:val="16"/>
                <w:szCs w:val="16"/>
                <w:lang w:val="es-MX" w:eastAsia="es-MX"/>
              </w:rPr>
              <w:t>2016-2</w:t>
            </w:r>
          </w:p>
        </w:tc>
        <w:tc>
          <w:tcPr>
            <w:tcW w:w="1136" w:type="dxa"/>
            <w:tcBorders>
              <w:top w:val="nil"/>
              <w:left w:val="nil"/>
              <w:bottom w:val="single" w:sz="8" w:space="0" w:color="auto"/>
              <w:right w:val="single" w:sz="8" w:space="0" w:color="auto"/>
            </w:tcBorders>
            <w:vAlign w:val="center"/>
            <w:hideMark/>
          </w:tcPr>
          <w:p w:rsidR="004102CA" w:rsidRPr="00363BCD" w:rsidRDefault="004102CA" w:rsidP="00A578D2">
            <w:pPr>
              <w:spacing w:after="0" w:line="360" w:lineRule="auto"/>
              <w:jc w:val="center"/>
              <w:rPr>
                <w:rFonts w:ascii="Times New Roman" w:eastAsia="Times New Roman" w:hAnsi="Times New Roman" w:cs="Times New Roman"/>
                <w:color w:val="000000"/>
                <w:sz w:val="16"/>
                <w:szCs w:val="16"/>
                <w:lang w:val="es-MX" w:eastAsia="es-MX"/>
              </w:rPr>
            </w:pPr>
            <w:r w:rsidRPr="00363BCD">
              <w:rPr>
                <w:rFonts w:ascii="Times New Roman" w:eastAsia="Times New Roman" w:hAnsi="Times New Roman" w:cs="Times New Roman"/>
                <w:color w:val="000000"/>
                <w:sz w:val="16"/>
                <w:szCs w:val="16"/>
                <w:lang w:val="es-MX" w:eastAsia="es-MX"/>
              </w:rPr>
              <w:t>34</w:t>
            </w:r>
          </w:p>
        </w:tc>
        <w:tc>
          <w:tcPr>
            <w:tcW w:w="1174" w:type="dxa"/>
            <w:tcBorders>
              <w:top w:val="nil"/>
              <w:left w:val="nil"/>
              <w:bottom w:val="single" w:sz="8" w:space="0" w:color="auto"/>
              <w:right w:val="single" w:sz="8" w:space="0" w:color="auto"/>
            </w:tcBorders>
            <w:vAlign w:val="center"/>
            <w:hideMark/>
          </w:tcPr>
          <w:p w:rsidR="004102CA" w:rsidRPr="00363BCD" w:rsidRDefault="004102CA" w:rsidP="00A578D2">
            <w:pPr>
              <w:spacing w:after="0" w:line="360" w:lineRule="auto"/>
              <w:jc w:val="center"/>
              <w:rPr>
                <w:rFonts w:ascii="Times New Roman" w:eastAsia="Times New Roman" w:hAnsi="Times New Roman" w:cs="Times New Roman"/>
                <w:color w:val="000000"/>
                <w:sz w:val="16"/>
                <w:szCs w:val="16"/>
                <w:lang w:val="es-MX" w:eastAsia="es-MX"/>
              </w:rPr>
            </w:pPr>
            <w:r w:rsidRPr="00363BCD">
              <w:rPr>
                <w:rFonts w:ascii="Times New Roman" w:eastAsia="Times New Roman" w:hAnsi="Times New Roman" w:cs="Times New Roman"/>
                <w:color w:val="000000"/>
                <w:sz w:val="16"/>
                <w:szCs w:val="16"/>
                <w:lang w:val="es-MX" w:eastAsia="es-MX"/>
              </w:rPr>
              <w:t>21</w:t>
            </w:r>
          </w:p>
        </w:tc>
        <w:tc>
          <w:tcPr>
            <w:tcW w:w="1136" w:type="dxa"/>
            <w:tcBorders>
              <w:top w:val="nil"/>
              <w:left w:val="nil"/>
              <w:bottom w:val="single" w:sz="8" w:space="0" w:color="auto"/>
              <w:right w:val="single" w:sz="8" w:space="0" w:color="auto"/>
            </w:tcBorders>
            <w:vAlign w:val="center"/>
            <w:hideMark/>
          </w:tcPr>
          <w:p w:rsidR="004102CA" w:rsidRPr="00363BCD" w:rsidRDefault="004102CA" w:rsidP="00A578D2">
            <w:pPr>
              <w:spacing w:after="0" w:line="360" w:lineRule="auto"/>
              <w:jc w:val="center"/>
              <w:rPr>
                <w:rFonts w:ascii="Times New Roman" w:eastAsia="Times New Roman" w:hAnsi="Times New Roman" w:cs="Times New Roman"/>
                <w:color w:val="000000"/>
                <w:sz w:val="16"/>
                <w:szCs w:val="16"/>
                <w:lang w:val="es-MX" w:eastAsia="es-MX"/>
              </w:rPr>
            </w:pPr>
            <w:r w:rsidRPr="00363BCD">
              <w:rPr>
                <w:rFonts w:ascii="Times New Roman" w:eastAsia="Times New Roman" w:hAnsi="Times New Roman" w:cs="Times New Roman"/>
                <w:color w:val="000000"/>
                <w:sz w:val="16"/>
                <w:szCs w:val="16"/>
                <w:lang w:val="es-MX" w:eastAsia="es-MX"/>
              </w:rPr>
              <w:t>68</w:t>
            </w:r>
          </w:p>
        </w:tc>
        <w:tc>
          <w:tcPr>
            <w:tcW w:w="1174" w:type="dxa"/>
            <w:tcBorders>
              <w:top w:val="nil"/>
              <w:left w:val="nil"/>
              <w:bottom w:val="single" w:sz="8" w:space="0" w:color="auto"/>
              <w:right w:val="single" w:sz="8" w:space="0" w:color="auto"/>
            </w:tcBorders>
            <w:vAlign w:val="center"/>
            <w:hideMark/>
          </w:tcPr>
          <w:p w:rsidR="004102CA" w:rsidRPr="00363BCD" w:rsidRDefault="004102CA" w:rsidP="00A578D2">
            <w:pPr>
              <w:spacing w:after="0" w:line="360" w:lineRule="auto"/>
              <w:jc w:val="center"/>
              <w:rPr>
                <w:rFonts w:ascii="Times New Roman" w:eastAsia="Times New Roman" w:hAnsi="Times New Roman" w:cs="Times New Roman"/>
                <w:color w:val="000000"/>
                <w:sz w:val="16"/>
                <w:szCs w:val="16"/>
                <w:lang w:val="es-MX" w:eastAsia="es-MX"/>
              </w:rPr>
            </w:pPr>
            <w:r w:rsidRPr="00363BCD">
              <w:rPr>
                <w:rFonts w:ascii="Times New Roman" w:eastAsia="Times New Roman" w:hAnsi="Times New Roman" w:cs="Times New Roman"/>
                <w:color w:val="000000"/>
                <w:sz w:val="16"/>
                <w:szCs w:val="16"/>
                <w:lang w:val="es-MX" w:eastAsia="es-MX"/>
              </w:rPr>
              <w:t>51</w:t>
            </w:r>
          </w:p>
        </w:tc>
        <w:tc>
          <w:tcPr>
            <w:tcW w:w="1136" w:type="dxa"/>
            <w:tcBorders>
              <w:top w:val="nil"/>
              <w:left w:val="nil"/>
              <w:bottom w:val="single" w:sz="8" w:space="0" w:color="auto"/>
              <w:right w:val="single" w:sz="8" w:space="0" w:color="auto"/>
            </w:tcBorders>
            <w:vAlign w:val="center"/>
            <w:hideMark/>
          </w:tcPr>
          <w:p w:rsidR="004102CA" w:rsidRPr="00363BCD" w:rsidRDefault="004102CA" w:rsidP="00A578D2">
            <w:pPr>
              <w:spacing w:after="0" w:line="360" w:lineRule="auto"/>
              <w:jc w:val="center"/>
              <w:rPr>
                <w:rFonts w:ascii="Times New Roman" w:eastAsia="Times New Roman" w:hAnsi="Times New Roman" w:cs="Times New Roman"/>
                <w:color w:val="000000"/>
                <w:sz w:val="16"/>
                <w:szCs w:val="16"/>
                <w:lang w:val="es-MX" w:eastAsia="es-MX"/>
              </w:rPr>
            </w:pPr>
            <w:r w:rsidRPr="00363BCD">
              <w:rPr>
                <w:rFonts w:ascii="Times New Roman" w:eastAsia="Times New Roman" w:hAnsi="Times New Roman" w:cs="Times New Roman"/>
                <w:color w:val="000000"/>
                <w:sz w:val="16"/>
                <w:szCs w:val="16"/>
                <w:lang w:val="es-MX" w:eastAsia="es-MX"/>
              </w:rPr>
              <w:t>30</w:t>
            </w:r>
          </w:p>
        </w:tc>
        <w:tc>
          <w:tcPr>
            <w:tcW w:w="1174" w:type="dxa"/>
            <w:tcBorders>
              <w:top w:val="nil"/>
              <w:left w:val="nil"/>
              <w:bottom w:val="single" w:sz="8" w:space="0" w:color="auto"/>
              <w:right w:val="single" w:sz="8" w:space="0" w:color="auto"/>
            </w:tcBorders>
            <w:vAlign w:val="center"/>
            <w:hideMark/>
          </w:tcPr>
          <w:p w:rsidR="004102CA" w:rsidRPr="00363BCD" w:rsidRDefault="004102CA" w:rsidP="00A578D2">
            <w:pPr>
              <w:spacing w:after="0" w:line="360" w:lineRule="auto"/>
              <w:jc w:val="center"/>
              <w:rPr>
                <w:rFonts w:ascii="Times New Roman" w:eastAsia="Times New Roman" w:hAnsi="Times New Roman" w:cs="Times New Roman"/>
                <w:color w:val="000000"/>
                <w:sz w:val="16"/>
                <w:szCs w:val="16"/>
                <w:lang w:val="es-MX" w:eastAsia="es-MX"/>
              </w:rPr>
            </w:pPr>
            <w:r w:rsidRPr="00363BCD">
              <w:rPr>
                <w:rFonts w:ascii="Times New Roman" w:eastAsia="Times New Roman" w:hAnsi="Times New Roman" w:cs="Times New Roman"/>
                <w:color w:val="000000"/>
                <w:sz w:val="16"/>
                <w:szCs w:val="16"/>
                <w:lang w:val="es-MX" w:eastAsia="es-MX"/>
              </w:rPr>
              <w:t>11</w:t>
            </w:r>
          </w:p>
        </w:tc>
      </w:tr>
      <w:tr w:rsidR="004102CA" w:rsidRPr="00A12F87" w:rsidTr="00CA1416">
        <w:trPr>
          <w:trHeight w:val="216"/>
          <w:jc w:val="center"/>
        </w:trPr>
        <w:tc>
          <w:tcPr>
            <w:tcW w:w="1985" w:type="dxa"/>
            <w:tcBorders>
              <w:top w:val="nil"/>
              <w:left w:val="single" w:sz="8" w:space="0" w:color="auto"/>
              <w:bottom w:val="single" w:sz="8" w:space="0" w:color="auto"/>
              <w:right w:val="single" w:sz="8" w:space="0" w:color="auto"/>
            </w:tcBorders>
            <w:vAlign w:val="center"/>
            <w:hideMark/>
          </w:tcPr>
          <w:p w:rsidR="004102CA" w:rsidRPr="00363BCD" w:rsidRDefault="004102CA" w:rsidP="00A578D2">
            <w:pPr>
              <w:spacing w:after="0" w:line="360" w:lineRule="auto"/>
              <w:jc w:val="center"/>
              <w:rPr>
                <w:rFonts w:ascii="Times New Roman" w:eastAsia="Times New Roman" w:hAnsi="Times New Roman" w:cs="Times New Roman"/>
                <w:b/>
                <w:bCs/>
                <w:color w:val="000000"/>
                <w:sz w:val="16"/>
                <w:szCs w:val="16"/>
                <w:lang w:val="es-MX" w:eastAsia="es-MX"/>
              </w:rPr>
            </w:pPr>
            <w:r w:rsidRPr="00363BCD">
              <w:rPr>
                <w:rFonts w:ascii="Times New Roman" w:eastAsia="Times New Roman" w:hAnsi="Times New Roman" w:cs="Times New Roman"/>
                <w:b/>
                <w:bCs/>
                <w:color w:val="000000"/>
                <w:sz w:val="16"/>
                <w:szCs w:val="16"/>
                <w:lang w:val="es-MX" w:eastAsia="es-MX"/>
              </w:rPr>
              <w:t>2017-1</w:t>
            </w:r>
          </w:p>
        </w:tc>
        <w:tc>
          <w:tcPr>
            <w:tcW w:w="1136" w:type="dxa"/>
            <w:tcBorders>
              <w:top w:val="nil"/>
              <w:left w:val="nil"/>
              <w:bottom w:val="single" w:sz="8" w:space="0" w:color="auto"/>
              <w:right w:val="single" w:sz="8" w:space="0" w:color="auto"/>
            </w:tcBorders>
            <w:vAlign w:val="center"/>
            <w:hideMark/>
          </w:tcPr>
          <w:p w:rsidR="004102CA" w:rsidRPr="00363BCD" w:rsidRDefault="004102CA" w:rsidP="00A578D2">
            <w:pPr>
              <w:spacing w:after="0" w:line="360" w:lineRule="auto"/>
              <w:jc w:val="center"/>
              <w:rPr>
                <w:rFonts w:ascii="Times New Roman" w:eastAsia="Times New Roman" w:hAnsi="Times New Roman" w:cs="Times New Roman"/>
                <w:color w:val="000000"/>
                <w:sz w:val="16"/>
                <w:szCs w:val="16"/>
                <w:lang w:val="es-MX" w:eastAsia="es-MX"/>
              </w:rPr>
            </w:pPr>
            <w:r w:rsidRPr="00363BCD">
              <w:rPr>
                <w:rFonts w:ascii="Times New Roman" w:eastAsia="Times New Roman" w:hAnsi="Times New Roman" w:cs="Times New Roman"/>
                <w:color w:val="000000"/>
                <w:sz w:val="16"/>
                <w:szCs w:val="16"/>
                <w:lang w:val="es-MX" w:eastAsia="es-MX"/>
              </w:rPr>
              <w:t>56</w:t>
            </w:r>
          </w:p>
        </w:tc>
        <w:tc>
          <w:tcPr>
            <w:tcW w:w="1174" w:type="dxa"/>
            <w:tcBorders>
              <w:top w:val="nil"/>
              <w:left w:val="nil"/>
              <w:bottom w:val="single" w:sz="8" w:space="0" w:color="auto"/>
              <w:right w:val="single" w:sz="8" w:space="0" w:color="auto"/>
            </w:tcBorders>
            <w:vAlign w:val="center"/>
            <w:hideMark/>
          </w:tcPr>
          <w:p w:rsidR="004102CA" w:rsidRPr="00363BCD" w:rsidRDefault="004102CA" w:rsidP="00A578D2">
            <w:pPr>
              <w:spacing w:after="0" w:line="360" w:lineRule="auto"/>
              <w:jc w:val="center"/>
              <w:rPr>
                <w:rFonts w:ascii="Times New Roman" w:eastAsia="Times New Roman" w:hAnsi="Times New Roman" w:cs="Times New Roman"/>
                <w:color w:val="000000"/>
                <w:sz w:val="16"/>
                <w:szCs w:val="16"/>
                <w:lang w:val="es-MX" w:eastAsia="es-MX"/>
              </w:rPr>
            </w:pPr>
            <w:r w:rsidRPr="00363BCD">
              <w:rPr>
                <w:rFonts w:ascii="Times New Roman" w:eastAsia="Times New Roman" w:hAnsi="Times New Roman" w:cs="Times New Roman"/>
                <w:color w:val="000000"/>
                <w:sz w:val="16"/>
                <w:szCs w:val="16"/>
                <w:lang w:val="es-MX" w:eastAsia="es-MX"/>
              </w:rPr>
              <w:t>34</w:t>
            </w:r>
          </w:p>
        </w:tc>
        <w:tc>
          <w:tcPr>
            <w:tcW w:w="1136" w:type="dxa"/>
            <w:tcBorders>
              <w:top w:val="nil"/>
              <w:left w:val="nil"/>
              <w:bottom w:val="single" w:sz="8" w:space="0" w:color="auto"/>
              <w:right w:val="single" w:sz="8" w:space="0" w:color="auto"/>
            </w:tcBorders>
            <w:vAlign w:val="center"/>
            <w:hideMark/>
          </w:tcPr>
          <w:p w:rsidR="004102CA" w:rsidRPr="00363BCD" w:rsidRDefault="004102CA" w:rsidP="00A578D2">
            <w:pPr>
              <w:spacing w:after="0" w:line="360" w:lineRule="auto"/>
              <w:jc w:val="center"/>
              <w:rPr>
                <w:rFonts w:ascii="Times New Roman" w:eastAsia="Times New Roman" w:hAnsi="Times New Roman" w:cs="Times New Roman"/>
                <w:color w:val="000000"/>
                <w:sz w:val="16"/>
                <w:szCs w:val="16"/>
                <w:lang w:val="es-MX" w:eastAsia="es-MX"/>
              </w:rPr>
            </w:pPr>
            <w:r w:rsidRPr="00363BCD">
              <w:rPr>
                <w:rFonts w:ascii="Times New Roman" w:eastAsia="Times New Roman" w:hAnsi="Times New Roman" w:cs="Times New Roman"/>
                <w:color w:val="000000"/>
                <w:sz w:val="16"/>
                <w:szCs w:val="16"/>
                <w:lang w:val="es-MX" w:eastAsia="es-MX"/>
              </w:rPr>
              <w:t>36</w:t>
            </w:r>
          </w:p>
        </w:tc>
        <w:tc>
          <w:tcPr>
            <w:tcW w:w="1174" w:type="dxa"/>
            <w:tcBorders>
              <w:top w:val="nil"/>
              <w:left w:val="nil"/>
              <w:bottom w:val="single" w:sz="8" w:space="0" w:color="auto"/>
              <w:right w:val="single" w:sz="8" w:space="0" w:color="auto"/>
            </w:tcBorders>
            <w:vAlign w:val="center"/>
            <w:hideMark/>
          </w:tcPr>
          <w:p w:rsidR="004102CA" w:rsidRPr="00363BCD" w:rsidRDefault="004102CA" w:rsidP="00A578D2">
            <w:pPr>
              <w:spacing w:after="0" w:line="360" w:lineRule="auto"/>
              <w:jc w:val="center"/>
              <w:rPr>
                <w:rFonts w:ascii="Times New Roman" w:eastAsia="Times New Roman" w:hAnsi="Times New Roman" w:cs="Times New Roman"/>
                <w:color w:val="000000"/>
                <w:sz w:val="16"/>
                <w:szCs w:val="16"/>
                <w:lang w:val="es-MX" w:eastAsia="es-MX"/>
              </w:rPr>
            </w:pPr>
            <w:r w:rsidRPr="00363BCD">
              <w:rPr>
                <w:rFonts w:ascii="Times New Roman" w:eastAsia="Times New Roman" w:hAnsi="Times New Roman" w:cs="Times New Roman"/>
                <w:color w:val="000000"/>
                <w:sz w:val="16"/>
                <w:szCs w:val="16"/>
                <w:lang w:val="es-MX" w:eastAsia="es-MX"/>
              </w:rPr>
              <w:t>32</w:t>
            </w:r>
          </w:p>
        </w:tc>
        <w:tc>
          <w:tcPr>
            <w:tcW w:w="1136" w:type="dxa"/>
            <w:tcBorders>
              <w:top w:val="nil"/>
              <w:left w:val="nil"/>
              <w:bottom w:val="single" w:sz="8" w:space="0" w:color="auto"/>
              <w:right w:val="single" w:sz="8" w:space="0" w:color="auto"/>
            </w:tcBorders>
            <w:vAlign w:val="center"/>
            <w:hideMark/>
          </w:tcPr>
          <w:p w:rsidR="004102CA" w:rsidRPr="00363BCD" w:rsidRDefault="004102CA" w:rsidP="00A578D2">
            <w:pPr>
              <w:spacing w:after="0" w:line="360" w:lineRule="auto"/>
              <w:jc w:val="center"/>
              <w:rPr>
                <w:rFonts w:ascii="Times New Roman" w:eastAsia="Times New Roman" w:hAnsi="Times New Roman" w:cs="Times New Roman"/>
                <w:color w:val="000000"/>
                <w:sz w:val="16"/>
                <w:szCs w:val="16"/>
                <w:lang w:val="es-MX" w:eastAsia="es-MX"/>
              </w:rPr>
            </w:pPr>
            <w:r w:rsidRPr="00363BCD">
              <w:rPr>
                <w:rFonts w:ascii="Times New Roman" w:eastAsia="Times New Roman" w:hAnsi="Times New Roman" w:cs="Times New Roman"/>
                <w:color w:val="000000"/>
                <w:sz w:val="16"/>
                <w:szCs w:val="16"/>
                <w:lang w:val="es-MX" w:eastAsia="es-MX"/>
              </w:rPr>
              <w:t>42</w:t>
            </w:r>
          </w:p>
        </w:tc>
        <w:tc>
          <w:tcPr>
            <w:tcW w:w="1174" w:type="dxa"/>
            <w:tcBorders>
              <w:top w:val="nil"/>
              <w:left w:val="nil"/>
              <w:bottom w:val="single" w:sz="8" w:space="0" w:color="auto"/>
              <w:right w:val="single" w:sz="8" w:space="0" w:color="auto"/>
            </w:tcBorders>
            <w:vAlign w:val="center"/>
            <w:hideMark/>
          </w:tcPr>
          <w:p w:rsidR="004102CA" w:rsidRPr="00363BCD" w:rsidRDefault="004102CA" w:rsidP="00A578D2">
            <w:pPr>
              <w:spacing w:after="0" w:line="360" w:lineRule="auto"/>
              <w:jc w:val="center"/>
              <w:rPr>
                <w:rFonts w:ascii="Times New Roman" w:eastAsia="Times New Roman" w:hAnsi="Times New Roman" w:cs="Times New Roman"/>
                <w:color w:val="000000"/>
                <w:sz w:val="16"/>
                <w:szCs w:val="16"/>
                <w:lang w:val="es-MX" w:eastAsia="es-MX"/>
              </w:rPr>
            </w:pPr>
            <w:r w:rsidRPr="00363BCD">
              <w:rPr>
                <w:rFonts w:ascii="Times New Roman" w:eastAsia="Times New Roman" w:hAnsi="Times New Roman" w:cs="Times New Roman"/>
                <w:color w:val="000000"/>
                <w:sz w:val="16"/>
                <w:szCs w:val="16"/>
                <w:lang w:val="es-MX" w:eastAsia="es-MX"/>
              </w:rPr>
              <w:t>15</w:t>
            </w:r>
          </w:p>
        </w:tc>
      </w:tr>
      <w:tr w:rsidR="004102CA" w:rsidRPr="00A12F87" w:rsidTr="00CA1416">
        <w:trPr>
          <w:trHeight w:val="216"/>
          <w:jc w:val="center"/>
        </w:trPr>
        <w:tc>
          <w:tcPr>
            <w:tcW w:w="1985" w:type="dxa"/>
            <w:tcBorders>
              <w:top w:val="nil"/>
              <w:left w:val="single" w:sz="8" w:space="0" w:color="auto"/>
              <w:bottom w:val="single" w:sz="8" w:space="0" w:color="auto"/>
              <w:right w:val="single" w:sz="8" w:space="0" w:color="auto"/>
            </w:tcBorders>
            <w:vAlign w:val="center"/>
            <w:hideMark/>
          </w:tcPr>
          <w:p w:rsidR="004102CA" w:rsidRPr="00363BCD" w:rsidRDefault="004102CA" w:rsidP="00A578D2">
            <w:pPr>
              <w:spacing w:after="0" w:line="360" w:lineRule="auto"/>
              <w:jc w:val="center"/>
              <w:rPr>
                <w:rFonts w:ascii="Times New Roman" w:eastAsia="Times New Roman" w:hAnsi="Times New Roman" w:cs="Times New Roman"/>
                <w:b/>
                <w:bCs/>
                <w:color w:val="000000"/>
                <w:sz w:val="16"/>
                <w:szCs w:val="16"/>
                <w:lang w:val="es-MX" w:eastAsia="es-MX"/>
              </w:rPr>
            </w:pPr>
            <w:r w:rsidRPr="00363BCD">
              <w:rPr>
                <w:rFonts w:ascii="Times New Roman" w:eastAsia="Times New Roman" w:hAnsi="Times New Roman" w:cs="Times New Roman"/>
                <w:b/>
                <w:bCs/>
                <w:color w:val="000000"/>
                <w:sz w:val="16"/>
                <w:szCs w:val="16"/>
                <w:lang w:val="es-MX" w:eastAsia="es-MX"/>
              </w:rPr>
              <w:t>2017-2</w:t>
            </w:r>
          </w:p>
        </w:tc>
        <w:tc>
          <w:tcPr>
            <w:tcW w:w="1136" w:type="dxa"/>
            <w:tcBorders>
              <w:top w:val="nil"/>
              <w:left w:val="nil"/>
              <w:bottom w:val="single" w:sz="8" w:space="0" w:color="auto"/>
              <w:right w:val="single" w:sz="8" w:space="0" w:color="auto"/>
            </w:tcBorders>
            <w:vAlign w:val="center"/>
            <w:hideMark/>
          </w:tcPr>
          <w:p w:rsidR="004102CA" w:rsidRPr="00363BCD" w:rsidRDefault="004102CA" w:rsidP="00A578D2">
            <w:pPr>
              <w:spacing w:after="0" w:line="360" w:lineRule="auto"/>
              <w:jc w:val="center"/>
              <w:rPr>
                <w:rFonts w:ascii="Times New Roman" w:eastAsia="Times New Roman" w:hAnsi="Times New Roman" w:cs="Times New Roman"/>
                <w:color w:val="000000"/>
                <w:sz w:val="16"/>
                <w:szCs w:val="16"/>
                <w:lang w:val="es-MX" w:eastAsia="es-MX"/>
              </w:rPr>
            </w:pPr>
            <w:r w:rsidRPr="00363BCD">
              <w:rPr>
                <w:rFonts w:ascii="Times New Roman" w:eastAsia="Times New Roman" w:hAnsi="Times New Roman" w:cs="Times New Roman"/>
                <w:color w:val="000000"/>
                <w:sz w:val="16"/>
                <w:szCs w:val="16"/>
                <w:lang w:val="es-MX" w:eastAsia="es-MX"/>
              </w:rPr>
              <w:t>47</w:t>
            </w:r>
          </w:p>
        </w:tc>
        <w:tc>
          <w:tcPr>
            <w:tcW w:w="1174" w:type="dxa"/>
            <w:tcBorders>
              <w:top w:val="nil"/>
              <w:left w:val="nil"/>
              <w:bottom w:val="single" w:sz="8" w:space="0" w:color="auto"/>
              <w:right w:val="single" w:sz="8" w:space="0" w:color="auto"/>
            </w:tcBorders>
            <w:vAlign w:val="center"/>
            <w:hideMark/>
          </w:tcPr>
          <w:p w:rsidR="004102CA" w:rsidRPr="00363BCD" w:rsidRDefault="004102CA" w:rsidP="00A578D2">
            <w:pPr>
              <w:spacing w:after="0" w:line="360" w:lineRule="auto"/>
              <w:jc w:val="center"/>
              <w:rPr>
                <w:rFonts w:ascii="Times New Roman" w:eastAsia="Times New Roman" w:hAnsi="Times New Roman" w:cs="Times New Roman"/>
                <w:color w:val="000000"/>
                <w:sz w:val="16"/>
                <w:szCs w:val="16"/>
                <w:lang w:val="es-MX" w:eastAsia="es-MX"/>
              </w:rPr>
            </w:pPr>
            <w:r w:rsidRPr="00363BCD">
              <w:rPr>
                <w:rFonts w:ascii="Times New Roman" w:eastAsia="Times New Roman" w:hAnsi="Times New Roman" w:cs="Times New Roman"/>
                <w:color w:val="000000"/>
                <w:sz w:val="16"/>
                <w:szCs w:val="16"/>
                <w:lang w:val="es-MX" w:eastAsia="es-MX"/>
              </w:rPr>
              <w:t>44</w:t>
            </w:r>
          </w:p>
        </w:tc>
        <w:tc>
          <w:tcPr>
            <w:tcW w:w="1136" w:type="dxa"/>
            <w:tcBorders>
              <w:top w:val="nil"/>
              <w:left w:val="nil"/>
              <w:bottom w:val="single" w:sz="8" w:space="0" w:color="auto"/>
              <w:right w:val="single" w:sz="8" w:space="0" w:color="auto"/>
            </w:tcBorders>
            <w:vAlign w:val="center"/>
            <w:hideMark/>
          </w:tcPr>
          <w:p w:rsidR="004102CA" w:rsidRPr="00363BCD" w:rsidRDefault="004102CA" w:rsidP="00A578D2">
            <w:pPr>
              <w:spacing w:after="0" w:line="360" w:lineRule="auto"/>
              <w:jc w:val="center"/>
              <w:rPr>
                <w:rFonts w:ascii="Times New Roman" w:eastAsia="Times New Roman" w:hAnsi="Times New Roman" w:cs="Times New Roman"/>
                <w:color w:val="000000"/>
                <w:sz w:val="16"/>
                <w:szCs w:val="16"/>
                <w:lang w:val="es-MX" w:eastAsia="es-MX"/>
              </w:rPr>
            </w:pPr>
            <w:r w:rsidRPr="00363BCD">
              <w:rPr>
                <w:rFonts w:ascii="Times New Roman" w:eastAsia="Times New Roman" w:hAnsi="Times New Roman" w:cs="Times New Roman"/>
                <w:color w:val="000000"/>
                <w:sz w:val="16"/>
                <w:szCs w:val="16"/>
                <w:lang w:val="es-MX" w:eastAsia="es-MX"/>
              </w:rPr>
              <w:t>46</w:t>
            </w:r>
          </w:p>
        </w:tc>
        <w:tc>
          <w:tcPr>
            <w:tcW w:w="1174" w:type="dxa"/>
            <w:tcBorders>
              <w:top w:val="nil"/>
              <w:left w:val="nil"/>
              <w:bottom w:val="single" w:sz="8" w:space="0" w:color="auto"/>
              <w:right w:val="single" w:sz="8" w:space="0" w:color="auto"/>
            </w:tcBorders>
            <w:vAlign w:val="center"/>
            <w:hideMark/>
          </w:tcPr>
          <w:p w:rsidR="004102CA" w:rsidRPr="00363BCD" w:rsidRDefault="004102CA" w:rsidP="00A578D2">
            <w:pPr>
              <w:spacing w:after="0" w:line="360" w:lineRule="auto"/>
              <w:jc w:val="center"/>
              <w:rPr>
                <w:rFonts w:ascii="Times New Roman" w:eastAsia="Times New Roman" w:hAnsi="Times New Roman" w:cs="Times New Roman"/>
                <w:color w:val="000000"/>
                <w:sz w:val="16"/>
                <w:szCs w:val="16"/>
                <w:lang w:val="es-MX" w:eastAsia="es-MX"/>
              </w:rPr>
            </w:pPr>
            <w:r w:rsidRPr="00363BCD">
              <w:rPr>
                <w:rFonts w:ascii="Times New Roman" w:eastAsia="Times New Roman" w:hAnsi="Times New Roman" w:cs="Times New Roman"/>
                <w:color w:val="000000"/>
                <w:sz w:val="16"/>
                <w:szCs w:val="16"/>
                <w:lang w:val="es-MX" w:eastAsia="es-MX"/>
              </w:rPr>
              <w:t>39</w:t>
            </w:r>
          </w:p>
        </w:tc>
        <w:tc>
          <w:tcPr>
            <w:tcW w:w="1136" w:type="dxa"/>
            <w:tcBorders>
              <w:top w:val="nil"/>
              <w:left w:val="nil"/>
              <w:bottom w:val="single" w:sz="8" w:space="0" w:color="auto"/>
              <w:right w:val="single" w:sz="8" w:space="0" w:color="auto"/>
            </w:tcBorders>
            <w:vAlign w:val="center"/>
            <w:hideMark/>
          </w:tcPr>
          <w:p w:rsidR="004102CA" w:rsidRPr="00363BCD" w:rsidRDefault="004102CA" w:rsidP="00A578D2">
            <w:pPr>
              <w:spacing w:after="0" w:line="360" w:lineRule="auto"/>
              <w:jc w:val="center"/>
              <w:rPr>
                <w:rFonts w:ascii="Times New Roman" w:eastAsia="Times New Roman" w:hAnsi="Times New Roman" w:cs="Times New Roman"/>
                <w:color w:val="000000"/>
                <w:sz w:val="16"/>
                <w:szCs w:val="16"/>
                <w:lang w:val="es-MX" w:eastAsia="es-MX"/>
              </w:rPr>
            </w:pPr>
            <w:r w:rsidRPr="00363BCD">
              <w:rPr>
                <w:rFonts w:ascii="Times New Roman" w:eastAsia="Times New Roman" w:hAnsi="Times New Roman" w:cs="Times New Roman"/>
                <w:color w:val="000000"/>
                <w:sz w:val="16"/>
                <w:szCs w:val="16"/>
                <w:lang w:val="es-MX" w:eastAsia="es-MX"/>
              </w:rPr>
              <w:t>27</w:t>
            </w:r>
          </w:p>
        </w:tc>
        <w:tc>
          <w:tcPr>
            <w:tcW w:w="1174" w:type="dxa"/>
            <w:tcBorders>
              <w:top w:val="nil"/>
              <w:left w:val="nil"/>
              <w:bottom w:val="single" w:sz="8" w:space="0" w:color="auto"/>
              <w:right w:val="single" w:sz="8" w:space="0" w:color="auto"/>
            </w:tcBorders>
            <w:vAlign w:val="center"/>
            <w:hideMark/>
          </w:tcPr>
          <w:p w:rsidR="004102CA" w:rsidRPr="00363BCD" w:rsidRDefault="004102CA" w:rsidP="00A578D2">
            <w:pPr>
              <w:spacing w:after="0" w:line="360" w:lineRule="auto"/>
              <w:jc w:val="center"/>
              <w:rPr>
                <w:rFonts w:ascii="Times New Roman" w:eastAsia="Times New Roman" w:hAnsi="Times New Roman" w:cs="Times New Roman"/>
                <w:color w:val="000000"/>
                <w:sz w:val="16"/>
                <w:szCs w:val="16"/>
                <w:lang w:val="es-MX" w:eastAsia="es-MX"/>
              </w:rPr>
            </w:pPr>
            <w:r w:rsidRPr="00363BCD">
              <w:rPr>
                <w:rFonts w:ascii="Times New Roman" w:eastAsia="Times New Roman" w:hAnsi="Times New Roman" w:cs="Times New Roman"/>
                <w:color w:val="000000"/>
                <w:sz w:val="16"/>
                <w:szCs w:val="16"/>
                <w:lang w:val="es-MX" w:eastAsia="es-MX"/>
              </w:rPr>
              <w:t>19</w:t>
            </w:r>
          </w:p>
        </w:tc>
      </w:tr>
      <w:tr w:rsidR="004102CA" w:rsidRPr="00A12F87" w:rsidTr="00CA1416">
        <w:trPr>
          <w:trHeight w:val="216"/>
          <w:jc w:val="center"/>
        </w:trPr>
        <w:tc>
          <w:tcPr>
            <w:tcW w:w="1985" w:type="dxa"/>
            <w:tcBorders>
              <w:top w:val="nil"/>
              <w:left w:val="single" w:sz="8" w:space="0" w:color="auto"/>
              <w:bottom w:val="single" w:sz="8" w:space="0" w:color="auto"/>
              <w:right w:val="single" w:sz="8" w:space="0" w:color="auto"/>
            </w:tcBorders>
            <w:vAlign w:val="center"/>
            <w:hideMark/>
          </w:tcPr>
          <w:p w:rsidR="004102CA" w:rsidRPr="00363BCD" w:rsidRDefault="004102CA" w:rsidP="00A578D2">
            <w:pPr>
              <w:spacing w:after="0" w:line="360" w:lineRule="auto"/>
              <w:jc w:val="center"/>
              <w:rPr>
                <w:rFonts w:ascii="Times New Roman" w:eastAsia="Times New Roman" w:hAnsi="Times New Roman" w:cs="Times New Roman"/>
                <w:b/>
                <w:bCs/>
                <w:color w:val="000000"/>
                <w:sz w:val="16"/>
                <w:szCs w:val="16"/>
                <w:lang w:val="es-MX" w:eastAsia="es-MX"/>
              </w:rPr>
            </w:pPr>
            <w:r w:rsidRPr="00363BCD">
              <w:rPr>
                <w:rFonts w:ascii="Times New Roman" w:eastAsia="Times New Roman" w:hAnsi="Times New Roman" w:cs="Times New Roman"/>
                <w:b/>
                <w:bCs/>
                <w:color w:val="000000"/>
                <w:sz w:val="16"/>
                <w:szCs w:val="16"/>
                <w:lang w:val="es-MX" w:eastAsia="es-MX"/>
              </w:rPr>
              <w:t>2018-1</w:t>
            </w:r>
          </w:p>
        </w:tc>
        <w:tc>
          <w:tcPr>
            <w:tcW w:w="1136" w:type="dxa"/>
            <w:tcBorders>
              <w:top w:val="nil"/>
              <w:left w:val="nil"/>
              <w:bottom w:val="single" w:sz="8" w:space="0" w:color="auto"/>
              <w:right w:val="single" w:sz="8" w:space="0" w:color="auto"/>
            </w:tcBorders>
            <w:shd w:val="clear" w:color="auto" w:fill="FFFF00"/>
            <w:vAlign w:val="center"/>
            <w:hideMark/>
          </w:tcPr>
          <w:p w:rsidR="004102CA" w:rsidRPr="00363BCD" w:rsidRDefault="004102CA" w:rsidP="00A578D2">
            <w:pPr>
              <w:spacing w:after="0" w:line="360" w:lineRule="auto"/>
              <w:jc w:val="center"/>
              <w:rPr>
                <w:rFonts w:ascii="Times New Roman" w:eastAsia="Times New Roman" w:hAnsi="Times New Roman" w:cs="Times New Roman"/>
                <w:b/>
                <w:bCs/>
                <w:color w:val="000000"/>
                <w:sz w:val="16"/>
                <w:szCs w:val="16"/>
                <w:lang w:val="es-MX" w:eastAsia="es-MX"/>
              </w:rPr>
            </w:pPr>
            <w:r w:rsidRPr="00363BCD">
              <w:rPr>
                <w:rFonts w:ascii="Times New Roman" w:eastAsia="Times New Roman" w:hAnsi="Times New Roman" w:cs="Times New Roman"/>
                <w:b/>
                <w:bCs/>
                <w:color w:val="000000"/>
                <w:sz w:val="16"/>
                <w:szCs w:val="16"/>
                <w:lang w:val="es-MX" w:eastAsia="es-MX"/>
              </w:rPr>
              <w:t>43</w:t>
            </w:r>
          </w:p>
        </w:tc>
        <w:tc>
          <w:tcPr>
            <w:tcW w:w="1174" w:type="dxa"/>
            <w:tcBorders>
              <w:top w:val="nil"/>
              <w:left w:val="nil"/>
              <w:bottom w:val="single" w:sz="8" w:space="0" w:color="auto"/>
              <w:right w:val="single" w:sz="8" w:space="0" w:color="auto"/>
            </w:tcBorders>
            <w:shd w:val="clear" w:color="auto" w:fill="FFFF00"/>
            <w:vAlign w:val="center"/>
            <w:hideMark/>
          </w:tcPr>
          <w:p w:rsidR="004102CA" w:rsidRPr="00363BCD" w:rsidRDefault="004102CA" w:rsidP="00A578D2">
            <w:pPr>
              <w:spacing w:after="0" w:line="360" w:lineRule="auto"/>
              <w:jc w:val="center"/>
              <w:rPr>
                <w:rFonts w:ascii="Times New Roman" w:eastAsia="Times New Roman" w:hAnsi="Times New Roman" w:cs="Times New Roman"/>
                <w:b/>
                <w:bCs/>
                <w:color w:val="000000"/>
                <w:sz w:val="16"/>
                <w:szCs w:val="16"/>
                <w:lang w:val="es-MX" w:eastAsia="es-MX"/>
              </w:rPr>
            </w:pPr>
            <w:r w:rsidRPr="00363BCD">
              <w:rPr>
                <w:rFonts w:ascii="Times New Roman" w:eastAsia="Times New Roman" w:hAnsi="Times New Roman" w:cs="Times New Roman"/>
                <w:b/>
                <w:bCs/>
                <w:color w:val="000000"/>
                <w:sz w:val="16"/>
                <w:szCs w:val="16"/>
                <w:lang w:val="es-MX" w:eastAsia="es-MX"/>
              </w:rPr>
              <w:t>26</w:t>
            </w:r>
          </w:p>
        </w:tc>
        <w:tc>
          <w:tcPr>
            <w:tcW w:w="1136" w:type="dxa"/>
            <w:tcBorders>
              <w:top w:val="nil"/>
              <w:left w:val="nil"/>
              <w:bottom w:val="single" w:sz="8" w:space="0" w:color="auto"/>
              <w:right w:val="single" w:sz="8" w:space="0" w:color="auto"/>
            </w:tcBorders>
            <w:vAlign w:val="center"/>
            <w:hideMark/>
          </w:tcPr>
          <w:p w:rsidR="004102CA" w:rsidRPr="00363BCD" w:rsidRDefault="004102CA" w:rsidP="00A578D2">
            <w:pPr>
              <w:spacing w:after="0" w:line="360" w:lineRule="auto"/>
              <w:jc w:val="center"/>
              <w:rPr>
                <w:rFonts w:ascii="Times New Roman" w:eastAsia="Times New Roman" w:hAnsi="Times New Roman" w:cs="Times New Roman"/>
                <w:color w:val="000000"/>
                <w:sz w:val="16"/>
                <w:szCs w:val="16"/>
                <w:lang w:val="es-MX" w:eastAsia="es-MX"/>
              </w:rPr>
            </w:pPr>
            <w:r w:rsidRPr="00363BCD">
              <w:rPr>
                <w:rFonts w:ascii="Times New Roman" w:eastAsia="Times New Roman" w:hAnsi="Times New Roman" w:cs="Times New Roman"/>
                <w:color w:val="000000"/>
                <w:sz w:val="16"/>
                <w:szCs w:val="16"/>
                <w:lang w:val="es-MX" w:eastAsia="es-MX"/>
              </w:rPr>
              <w:t>41</w:t>
            </w:r>
          </w:p>
        </w:tc>
        <w:tc>
          <w:tcPr>
            <w:tcW w:w="1174" w:type="dxa"/>
            <w:tcBorders>
              <w:top w:val="nil"/>
              <w:left w:val="nil"/>
              <w:bottom w:val="single" w:sz="8" w:space="0" w:color="auto"/>
              <w:right w:val="single" w:sz="8" w:space="0" w:color="auto"/>
            </w:tcBorders>
            <w:vAlign w:val="center"/>
            <w:hideMark/>
          </w:tcPr>
          <w:p w:rsidR="004102CA" w:rsidRPr="00363BCD" w:rsidRDefault="004102CA" w:rsidP="00A578D2">
            <w:pPr>
              <w:spacing w:after="0" w:line="360" w:lineRule="auto"/>
              <w:jc w:val="center"/>
              <w:rPr>
                <w:rFonts w:ascii="Times New Roman" w:eastAsia="Times New Roman" w:hAnsi="Times New Roman" w:cs="Times New Roman"/>
                <w:color w:val="000000"/>
                <w:sz w:val="16"/>
                <w:szCs w:val="16"/>
                <w:lang w:val="es-MX" w:eastAsia="es-MX"/>
              </w:rPr>
            </w:pPr>
            <w:r w:rsidRPr="00363BCD">
              <w:rPr>
                <w:rFonts w:ascii="Times New Roman" w:eastAsia="Times New Roman" w:hAnsi="Times New Roman" w:cs="Times New Roman"/>
                <w:color w:val="000000"/>
                <w:sz w:val="16"/>
                <w:szCs w:val="16"/>
                <w:lang w:val="es-MX" w:eastAsia="es-MX"/>
              </w:rPr>
              <w:t>32</w:t>
            </w:r>
          </w:p>
        </w:tc>
        <w:tc>
          <w:tcPr>
            <w:tcW w:w="1136" w:type="dxa"/>
            <w:tcBorders>
              <w:top w:val="nil"/>
              <w:left w:val="nil"/>
              <w:bottom w:val="single" w:sz="8" w:space="0" w:color="auto"/>
              <w:right w:val="single" w:sz="8" w:space="0" w:color="auto"/>
            </w:tcBorders>
            <w:vAlign w:val="center"/>
            <w:hideMark/>
          </w:tcPr>
          <w:p w:rsidR="004102CA" w:rsidRPr="00363BCD" w:rsidRDefault="004102CA" w:rsidP="00A578D2">
            <w:pPr>
              <w:spacing w:after="0" w:line="360" w:lineRule="auto"/>
              <w:jc w:val="center"/>
              <w:rPr>
                <w:rFonts w:ascii="Times New Roman" w:eastAsia="Times New Roman" w:hAnsi="Times New Roman" w:cs="Times New Roman"/>
                <w:color w:val="000000"/>
                <w:sz w:val="16"/>
                <w:szCs w:val="16"/>
                <w:lang w:val="es-MX" w:eastAsia="es-MX"/>
              </w:rPr>
            </w:pPr>
            <w:r w:rsidRPr="00363BCD">
              <w:rPr>
                <w:rFonts w:ascii="Times New Roman" w:eastAsia="Times New Roman" w:hAnsi="Times New Roman" w:cs="Times New Roman"/>
                <w:color w:val="000000"/>
                <w:sz w:val="16"/>
                <w:szCs w:val="16"/>
                <w:lang w:val="es-MX" w:eastAsia="es-MX"/>
              </w:rPr>
              <w:t>36</w:t>
            </w:r>
          </w:p>
        </w:tc>
        <w:tc>
          <w:tcPr>
            <w:tcW w:w="1174" w:type="dxa"/>
            <w:tcBorders>
              <w:top w:val="nil"/>
              <w:left w:val="nil"/>
              <w:bottom w:val="single" w:sz="8" w:space="0" w:color="auto"/>
              <w:right w:val="single" w:sz="8" w:space="0" w:color="auto"/>
            </w:tcBorders>
            <w:vAlign w:val="center"/>
            <w:hideMark/>
          </w:tcPr>
          <w:p w:rsidR="004102CA" w:rsidRPr="00363BCD" w:rsidRDefault="004102CA" w:rsidP="00A578D2">
            <w:pPr>
              <w:spacing w:after="0" w:line="360" w:lineRule="auto"/>
              <w:jc w:val="center"/>
              <w:rPr>
                <w:rFonts w:ascii="Times New Roman" w:eastAsia="Times New Roman" w:hAnsi="Times New Roman" w:cs="Times New Roman"/>
                <w:color w:val="000000"/>
                <w:sz w:val="16"/>
                <w:szCs w:val="16"/>
                <w:lang w:val="es-MX" w:eastAsia="es-MX"/>
              </w:rPr>
            </w:pPr>
            <w:r w:rsidRPr="00363BCD">
              <w:rPr>
                <w:rFonts w:ascii="Times New Roman" w:eastAsia="Times New Roman" w:hAnsi="Times New Roman" w:cs="Times New Roman"/>
                <w:color w:val="000000"/>
                <w:sz w:val="16"/>
                <w:szCs w:val="16"/>
                <w:lang w:val="es-MX" w:eastAsia="es-MX"/>
              </w:rPr>
              <w:t>21</w:t>
            </w:r>
          </w:p>
        </w:tc>
      </w:tr>
      <w:tr w:rsidR="004102CA" w:rsidRPr="00A12F87" w:rsidTr="00CA1416">
        <w:trPr>
          <w:trHeight w:val="216"/>
          <w:jc w:val="center"/>
        </w:trPr>
        <w:tc>
          <w:tcPr>
            <w:tcW w:w="1985" w:type="dxa"/>
            <w:tcBorders>
              <w:top w:val="nil"/>
              <w:left w:val="single" w:sz="8" w:space="0" w:color="auto"/>
              <w:bottom w:val="single" w:sz="8" w:space="0" w:color="auto"/>
              <w:right w:val="single" w:sz="8" w:space="0" w:color="auto"/>
            </w:tcBorders>
            <w:vAlign w:val="center"/>
            <w:hideMark/>
          </w:tcPr>
          <w:p w:rsidR="004102CA" w:rsidRPr="00363BCD" w:rsidRDefault="004102CA" w:rsidP="00A578D2">
            <w:pPr>
              <w:spacing w:after="0" w:line="360" w:lineRule="auto"/>
              <w:jc w:val="center"/>
              <w:rPr>
                <w:rFonts w:ascii="Times New Roman" w:eastAsia="Times New Roman" w:hAnsi="Times New Roman" w:cs="Times New Roman"/>
                <w:b/>
                <w:bCs/>
                <w:color w:val="000000"/>
                <w:sz w:val="16"/>
                <w:szCs w:val="16"/>
                <w:lang w:val="es-MX" w:eastAsia="es-MX"/>
              </w:rPr>
            </w:pPr>
            <w:r w:rsidRPr="00363BCD">
              <w:rPr>
                <w:rFonts w:ascii="Times New Roman" w:eastAsia="Times New Roman" w:hAnsi="Times New Roman" w:cs="Times New Roman"/>
                <w:b/>
                <w:bCs/>
                <w:color w:val="000000"/>
                <w:sz w:val="16"/>
                <w:szCs w:val="16"/>
                <w:lang w:val="es-MX" w:eastAsia="es-MX"/>
              </w:rPr>
              <w:t>2018-2</w:t>
            </w:r>
          </w:p>
        </w:tc>
        <w:tc>
          <w:tcPr>
            <w:tcW w:w="1136" w:type="dxa"/>
            <w:tcBorders>
              <w:top w:val="nil"/>
              <w:left w:val="nil"/>
              <w:bottom w:val="single" w:sz="8" w:space="0" w:color="auto"/>
              <w:right w:val="single" w:sz="8" w:space="0" w:color="auto"/>
            </w:tcBorders>
            <w:shd w:val="clear" w:color="auto" w:fill="FFFF00"/>
            <w:vAlign w:val="center"/>
            <w:hideMark/>
          </w:tcPr>
          <w:p w:rsidR="004102CA" w:rsidRPr="00363BCD" w:rsidRDefault="004102CA" w:rsidP="00A578D2">
            <w:pPr>
              <w:spacing w:after="0" w:line="360" w:lineRule="auto"/>
              <w:jc w:val="center"/>
              <w:rPr>
                <w:rFonts w:ascii="Times New Roman" w:eastAsia="Times New Roman" w:hAnsi="Times New Roman" w:cs="Times New Roman"/>
                <w:b/>
                <w:bCs/>
                <w:color w:val="000000"/>
                <w:sz w:val="16"/>
                <w:szCs w:val="16"/>
                <w:lang w:val="es-MX" w:eastAsia="es-MX"/>
              </w:rPr>
            </w:pPr>
            <w:r w:rsidRPr="00363BCD">
              <w:rPr>
                <w:rFonts w:ascii="Times New Roman" w:eastAsia="Times New Roman" w:hAnsi="Times New Roman" w:cs="Times New Roman"/>
                <w:b/>
                <w:bCs/>
                <w:color w:val="000000"/>
                <w:sz w:val="16"/>
                <w:szCs w:val="16"/>
                <w:lang w:val="es-MX" w:eastAsia="es-MX"/>
              </w:rPr>
              <w:t>50</w:t>
            </w:r>
          </w:p>
        </w:tc>
        <w:tc>
          <w:tcPr>
            <w:tcW w:w="1174" w:type="dxa"/>
            <w:tcBorders>
              <w:top w:val="nil"/>
              <w:left w:val="nil"/>
              <w:bottom w:val="single" w:sz="8" w:space="0" w:color="auto"/>
              <w:right w:val="single" w:sz="8" w:space="0" w:color="auto"/>
            </w:tcBorders>
            <w:shd w:val="clear" w:color="auto" w:fill="FFFF00"/>
            <w:vAlign w:val="center"/>
            <w:hideMark/>
          </w:tcPr>
          <w:p w:rsidR="004102CA" w:rsidRPr="00363BCD" w:rsidRDefault="004102CA" w:rsidP="00A578D2">
            <w:pPr>
              <w:spacing w:after="0" w:line="360" w:lineRule="auto"/>
              <w:jc w:val="center"/>
              <w:rPr>
                <w:rFonts w:ascii="Times New Roman" w:eastAsia="Times New Roman" w:hAnsi="Times New Roman" w:cs="Times New Roman"/>
                <w:b/>
                <w:bCs/>
                <w:color w:val="000000"/>
                <w:sz w:val="16"/>
                <w:szCs w:val="16"/>
                <w:lang w:val="es-MX" w:eastAsia="es-MX"/>
              </w:rPr>
            </w:pPr>
            <w:r w:rsidRPr="00363BCD">
              <w:rPr>
                <w:rFonts w:ascii="Times New Roman" w:eastAsia="Times New Roman" w:hAnsi="Times New Roman" w:cs="Times New Roman"/>
                <w:b/>
                <w:bCs/>
                <w:color w:val="000000"/>
                <w:sz w:val="16"/>
                <w:szCs w:val="16"/>
                <w:lang w:val="es-MX" w:eastAsia="es-MX"/>
              </w:rPr>
              <w:t>21</w:t>
            </w:r>
          </w:p>
        </w:tc>
        <w:tc>
          <w:tcPr>
            <w:tcW w:w="1136" w:type="dxa"/>
            <w:tcBorders>
              <w:top w:val="nil"/>
              <w:left w:val="nil"/>
              <w:bottom w:val="single" w:sz="8" w:space="0" w:color="auto"/>
              <w:right w:val="single" w:sz="8" w:space="0" w:color="auto"/>
            </w:tcBorders>
            <w:shd w:val="clear" w:color="auto" w:fill="FFFF00"/>
            <w:vAlign w:val="center"/>
            <w:hideMark/>
          </w:tcPr>
          <w:p w:rsidR="004102CA" w:rsidRPr="00363BCD" w:rsidRDefault="004102CA" w:rsidP="00A578D2">
            <w:pPr>
              <w:spacing w:after="0" w:line="360" w:lineRule="auto"/>
              <w:jc w:val="center"/>
              <w:rPr>
                <w:rFonts w:ascii="Times New Roman" w:eastAsia="Times New Roman" w:hAnsi="Times New Roman" w:cs="Times New Roman"/>
                <w:b/>
                <w:bCs/>
                <w:color w:val="000000"/>
                <w:sz w:val="16"/>
                <w:szCs w:val="16"/>
                <w:lang w:val="es-MX" w:eastAsia="es-MX"/>
              </w:rPr>
            </w:pPr>
            <w:r w:rsidRPr="00363BCD">
              <w:rPr>
                <w:rFonts w:ascii="Times New Roman" w:eastAsia="Times New Roman" w:hAnsi="Times New Roman" w:cs="Times New Roman"/>
                <w:b/>
                <w:bCs/>
                <w:color w:val="000000"/>
                <w:sz w:val="16"/>
                <w:szCs w:val="16"/>
                <w:lang w:val="es-MX" w:eastAsia="es-MX"/>
              </w:rPr>
              <w:t>39</w:t>
            </w:r>
          </w:p>
        </w:tc>
        <w:tc>
          <w:tcPr>
            <w:tcW w:w="1174" w:type="dxa"/>
            <w:tcBorders>
              <w:top w:val="nil"/>
              <w:left w:val="nil"/>
              <w:bottom w:val="single" w:sz="8" w:space="0" w:color="auto"/>
              <w:right w:val="single" w:sz="8" w:space="0" w:color="auto"/>
            </w:tcBorders>
            <w:shd w:val="clear" w:color="auto" w:fill="FFFF00"/>
            <w:vAlign w:val="center"/>
            <w:hideMark/>
          </w:tcPr>
          <w:p w:rsidR="004102CA" w:rsidRPr="00363BCD" w:rsidRDefault="004102CA" w:rsidP="00A578D2">
            <w:pPr>
              <w:spacing w:after="0" w:line="360" w:lineRule="auto"/>
              <w:jc w:val="center"/>
              <w:rPr>
                <w:rFonts w:ascii="Times New Roman" w:eastAsia="Times New Roman" w:hAnsi="Times New Roman" w:cs="Times New Roman"/>
                <w:b/>
                <w:bCs/>
                <w:color w:val="000000"/>
                <w:sz w:val="16"/>
                <w:szCs w:val="16"/>
                <w:lang w:val="es-MX" w:eastAsia="es-MX"/>
              </w:rPr>
            </w:pPr>
            <w:r w:rsidRPr="00363BCD">
              <w:rPr>
                <w:rFonts w:ascii="Times New Roman" w:eastAsia="Times New Roman" w:hAnsi="Times New Roman" w:cs="Times New Roman"/>
                <w:b/>
                <w:bCs/>
                <w:color w:val="000000"/>
                <w:sz w:val="16"/>
                <w:szCs w:val="16"/>
                <w:lang w:val="es-MX" w:eastAsia="es-MX"/>
              </w:rPr>
              <w:t>40</w:t>
            </w:r>
          </w:p>
        </w:tc>
        <w:tc>
          <w:tcPr>
            <w:tcW w:w="1136" w:type="dxa"/>
            <w:tcBorders>
              <w:top w:val="nil"/>
              <w:left w:val="nil"/>
              <w:bottom w:val="single" w:sz="8" w:space="0" w:color="auto"/>
              <w:right w:val="single" w:sz="8" w:space="0" w:color="auto"/>
            </w:tcBorders>
            <w:vAlign w:val="center"/>
            <w:hideMark/>
          </w:tcPr>
          <w:p w:rsidR="004102CA" w:rsidRPr="00363BCD" w:rsidRDefault="004102CA" w:rsidP="00A578D2">
            <w:pPr>
              <w:spacing w:after="0" w:line="360" w:lineRule="auto"/>
              <w:jc w:val="center"/>
              <w:rPr>
                <w:rFonts w:ascii="Times New Roman" w:eastAsia="Times New Roman" w:hAnsi="Times New Roman" w:cs="Times New Roman"/>
                <w:color w:val="000000"/>
                <w:sz w:val="16"/>
                <w:szCs w:val="16"/>
                <w:lang w:val="es-MX" w:eastAsia="es-MX"/>
              </w:rPr>
            </w:pPr>
            <w:r w:rsidRPr="00363BCD">
              <w:rPr>
                <w:rFonts w:ascii="Times New Roman" w:eastAsia="Times New Roman" w:hAnsi="Times New Roman" w:cs="Times New Roman"/>
                <w:color w:val="000000"/>
                <w:sz w:val="16"/>
                <w:szCs w:val="16"/>
                <w:lang w:val="es-MX" w:eastAsia="es-MX"/>
              </w:rPr>
              <w:t>42</w:t>
            </w:r>
          </w:p>
        </w:tc>
        <w:tc>
          <w:tcPr>
            <w:tcW w:w="1174" w:type="dxa"/>
            <w:tcBorders>
              <w:top w:val="nil"/>
              <w:left w:val="nil"/>
              <w:bottom w:val="single" w:sz="8" w:space="0" w:color="auto"/>
              <w:right w:val="single" w:sz="8" w:space="0" w:color="auto"/>
            </w:tcBorders>
            <w:vAlign w:val="center"/>
            <w:hideMark/>
          </w:tcPr>
          <w:p w:rsidR="004102CA" w:rsidRPr="00363BCD" w:rsidRDefault="004102CA" w:rsidP="00A578D2">
            <w:pPr>
              <w:spacing w:after="0" w:line="360" w:lineRule="auto"/>
              <w:jc w:val="center"/>
              <w:rPr>
                <w:rFonts w:ascii="Times New Roman" w:eastAsia="Times New Roman" w:hAnsi="Times New Roman" w:cs="Times New Roman"/>
                <w:color w:val="000000"/>
                <w:sz w:val="16"/>
                <w:szCs w:val="16"/>
                <w:lang w:val="es-MX" w:eastAsia="es-MX"/>
              </w:rPr>
            </w:pPr>
            <w:r w:rsidRPr="00363BCD">
              <w:rPr>
                <w:rFonts w:ascii="Times New Roman" w:eastAsia="Times New Roman" w:hAnsi="Times New Roman" w:cs="Times New Roman"/>
                <w:color w:val="000000"/>
                <w:sz w:val="16"/>
                <w:szCs w:val="16"/>
                <w:lang w:val="es-MX" w:eastAsia="es-MX"/>
              </w:rPr>
              <w:t>20</w:t>
            </w:r>
          </w:p>
        </w:tc>
      </w:tr>
    </w:tbl>
    <w:p w:rsidR="004102CA" w:rsidRDefault="00CA1416" w:rsidP="00CA1416">
      <w:pPr>
        <w:autoSpaceDE w:val="0"/>
        <w:autoSpaceDN w:val="0"/>
        <w:adjustRightInd w:val="0"/>
        <w:spacing w:after="0" w:line="240" w:lineRule="auto"/>
        <w:jc w:val="center"/>
        <w:rPr>
          <w:rFonts w:ascii="Times New Roman" w:hAnsi="Times New Roman"/>
          <w:i/>
          <w:sz w:val="16"/>
          <w:szCs w:val="16"/>
        </w:rPr>
      </w:pPr>
      <w:r>
        <w:rPr>
          <w:rFonts w:ascii="Times New Roman" w:hAnsi="Times New Roman"/>
          <w:i/>
          <w:sz w:val="16"/>
          <w:szCs w:val="16"/>
        </w:rPr>
        <w:t xml:space="preserve">Fuente: </w:t>
      </w:r>
      <w:r w:rsidR="009544E9">
        <w:rPr>
          <w:rFonts w:ascii="Times New Roman" w:hAnsi="Times New Roman"/>
          <w:i/>
          <w:sz w:val="16"/>
          <w:szCs w:val="16"/>
        </w:rPr>
        <w:t>E</w:t>
      </w:r>
      <w:r>
        <w:rPr>
          <w:rFonts w:ascii="Times New Roman" w:hAnsi="Times New Roman"/>
          <w:i/>
          <w:sz w:val="16"/>
          <w:szCs w:val="16"/>
        </w:rPr>
        <w:t>laboración propia.</w:t>
      </w:r>
    </w:p>
    <w:p w:rsidR="00E7609F" w:rsidRDefault="00E7609F" w:rsidP="00CA1416">
      <w:pPr>
        <w:autoSpaceDE w:val="0"/>
        <w:autoSpaceDN w:val="0"/>
        <w:adjustRightInd w:val="0"/>
        <w:spacing w:after="0" w:line="240" w:lineRule="auto"/>
        <w:jc w:val="center"/>
        <w:rPr>
          <w:rFonts w:ascii="Times New Roman" w:hAnsi="Times New Roman"/>
          <w:i/>
          <w:sz w:val="16"/>
          <w:szCs w:val="16"/>
        </w:rPr>
      </w:pPr>
    </w:p>
    <w:p w:rsidR="00BB61E8" w:rsidRDefault="004A5F30" w:rsidP="004A5F30">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457510" w:rsidRPr="00A12F87">
        <w:rPr>
          <w:rFonts w:ascii="Times New Roman" w:hAnsi="Times New Roman" w:cs="Times New Roman"/>
          <w:color w:val="000000"/>
          <w:sz w:val="20"/>
          <w:szCs w:val="20"/>
        </w:rPr>
        <w:t xml:space="preserve">Como se </w:t>
      </w:r>
      <w:r w:rsidR="00AA20B8" w:rsidRPr="00A12F87">
        <w:rPr>
          <w:rFonts w:ascii="Times New Roman" w:hAnsi="Times New Roman" w:cs="Times New Roman"/>
          <w:color w:val="000000"/>
          <w:sz w:val="20"/>
          <w:szCs w:val="20"/>
        </w:rPr>
        <w:t xml:space="preserve">observa </w:t>
      </w:r>
      <w:r w:rsidR="00457510" w:rsidRPr="00A12F87">
        <w:rPr>
          <w:rFonts w:ascii="Times New Roman" w:hAnsi="Times New Roman" w:cs="Times New Roman"/>
          <w:color w:val="000000"/>
          <w:sz w:val="20"/>
          <w:szCs w:val="20"/>
        </w:rPr>
        <w:t>en la tabla</w:t>
      </w:r>
      <w:r w:rsidR="00DC2703" w:rsidRPr="00A12F87">
        <w:rPr>
          <w:rFonts w:ascii="Times New Roman" w:hAnsi="Times New Roman" w:cs="Times New Roman"/>
          <w:color w:val="000000"/>
          <w:sz w:val="20"/>
          <w:szCs w:val="20"/>
        </w:rPr>
        <w:t xml:space="preserve"> 1</w:t>
      </w:r>
      <w:r w:rsidR="00457510" w:rsidRPr="00A12F87">
        <w:rPr>
          <w:rFonts w:ascii="Times New Roman" w:hAnsi="Times New Roman" w:cs="Times New Roman"/>
          <w:color w:val="000000"/>
          <w:sz w:val="20"/>
          <w:szCs w:val="20"/>
        </w:rPr>
        <w:t>, se present</w:t>
      </w:r>
      <w:r w:rsidR="00256300">
        <w:rPr>
          <w:rFonts w:ascii="Times New Roman" w:hAnsi="Times New Roman" w:cs="Times New Roman"/>
          <w:color w:val="000000"/>
          <w:sz w:val="20"/>
          <w:szCs w:val="20"/>
        </w:rPr>
        <w:t>ó</w:t>
      </w:r>
      <w:r w:rsidR="00457510" w:rsidRPr="00A12F87">
        <w:rPr>
          <w:rFonts w:ascii="Times New Roman" w:hAnsi="Times New Roman" w:cs="Times New Roman"/>
          <w:color w:val="000000"/>
          <w:sz w:val="20"/>
          <w:szCs w:val="20"/>
        </w:rPr>
        <w:t xml:space="preserve"> </w:t>
      </w:r>
      <w:r w:rsidR="00AA20B8" w:rsidRPr="00A12F87">
        <w:rPr>
          <w:rFonts w:ascii="Times New Roman" w:hAnsi="Times New Roman" w:cs="Times New Roman"/>
          <w:color w:val="000000"/>
          <w:sz w:val="20"/>
          <w:szCs w:val="20"/>
        </w:rPr>
        <w:t xml:space="preserve">un cambio significativo sobre el número de estudiantes que </w:t>
      </w:r>
      <w:r w:rsidR="00256300">
        <w:rPr>
          <w:rFonts w:ascii="Times New Roman" w:hAnsi="Times New Roman" w:cs="Times New Roman"/>
          <w:color w:val="000000"/>
          <w:sz w:val="20"/>
          <w:szCs w:val="20"/>
        </w:rPr>
        <w:t>aprobaron matemáticas I (</w:t>
      </w:r>
      <w:r w:rsidR="00AA20B8" w:rsidRPr="00A12F87">
        <w:rPr>
          <w:rFonts w:ascii="Times New Roman" w:hAnsi="Times New Roman" w:cs="Times New Roman"/>
          <w:color w:val="000000"/>
          <w:sz w:val="20"/>
          <w:szCs w:val="20"/>
        </w:rPr>
        <w:t>Cálculo I</w:t>
      </w:r>
      <w:r w:rsidR="00256300">
        <w:rPr>
          <w:rFonts w:ascii="Times New Roman" w:hAnsi="Times New Roman" w:cs="Times New Roman"/>
          <w:color w:val="000000"/>
          <w:sz w:val="20"/>
          <w:szCs w:val="20"/>
        </w:rPr>
        <w:t>)</w:t>
      </w:r>
      <w:r w:rsidR="00EE4614" w:rsidRPr="00A12F87">
        <w:rPr>
          <w:rFonts w:ascii="Times New Roman" w:hAnsi="Times New Roman" w:cs="Times New Roman"/>
          <w:color w:val="000000"/>
          <w:sz w:val="20"/>
          <w:szCs w:val="20"/>
        </w:rPr>
        <w:t>,</w:t>
      </w:r>
      <w:r w:rsidR="00D73B37" w:rsidRPr="00A12F87">
        <w:rPr>
          <w:rFonts w:ascii="Times New Roman" w:hAnsi="Times New Roman" w:cs="Times New Roman"/>
          <w:color w:val="000000"/>
          <w:sz w:val="20"/>
          <w:szCs w:val="20"/>
        </w:rPr>
        <w:t xml:space="preserve"> demostrando ser factible el uso del </w:t>
      </w:r>
      <w:r w:rsidR="00457510" w:rsidRPr="00A12F87">
        <w:rPr>
          <w:rFonts w:ascii="Times New Roman" w:hAnsi="Times New Roman" w:cs="Times New Roman"/>
          <w:i/>
          <w:iCs/>
          <w:color w:val="000000" w:themeColor="text1"/>
          <w:sz w:val="20"/>
          <w:szCs w:val="20"/>
        </w:rPr>
        <w:t>AMHI</w:t>
      </w:r>
      <w:r w:rsidR="00256300">
        <w:rPr>
          <w:rFonts w:ascii="Times New Roman" w:hAnsi="Times New Roman" w:cs="Times New Roman"/>
          <w:color w:val="000000" w:themeColor="text1"/>
          <w:sz w:val="20"/>
          <w:szCs w:val="20"/>
        </w:rPr>
        <w:t xml:space="preserve"> para semestres posteriores</w:t>
      </w:r>
      <w:r w:rsidR="00AA20B8" w:rsidRPr="00A12F87">
        <w:rPr>
          <w:rFonts w:ascii="Times New Roman" w:hAnsi="Times New Roman" w:cs="Times New Roman"/>
          <w:color w:val="000000"/>
          <w:sz w:val="20"/>
          <w:szCs w:val="20"/>
        </w:rPr>
        <w:t xml:space="preserve">. </w:t>
      </w:r>
      <w:bookmarkStart w:id="6" w:name="_Hlk9105406"/>
      <w:r w:rsidR="00457510" w:rsidRPr="00A12F87">
        <w:rPr>
          <w:rFonts w:ascii="Times New Roman" w:hAnsi="Times New Roman" w:cs="Times New Roman"/>
          <w:color w:val="000000"/>
          <w:sz w:val="20"/>
          <w:szCs w:val="20"/>
        </w:rPr>
        <w:t>En este sentido, u</w:t>
      </w:r>
      <w:bookmarkEnd w:id="6"/>
      <w:r w:rsidR="009A5576" w:rsidRPr="00A12F87">
        <w:rPr>
          <w:rFonts w:ascii="Times New Roman" w:hAnsi="Times New Roman" w:cs="Times New Roman"/>
          <w:color w:val="000000"/>
          <w:sz w:val="20"/>
          <w:szCs w:val="20"/>
        </w:rPr>
        <w:t xml:space="preserve">n aspecto a destacar en los estudiantes de primer semestre que pasan a cursar la asignatura de Cálculo II en cuanto a su rendimiento académico, es que no hubo cambio significativo con respecto a periodos anteriores, esto por el hecho que en estos </w:t>
      </w:r>
      <w:r w:rsidR="00256300">
        <w:rPr>
          <w:rFonts w:ascii="Times New Roman" w:hAnsi="Times New Roman" w:cs="Times New Roman"/>
          <w:color w:val="000000"/>
          <w:sz w:val="20"/>
          <w:szCs w:val="20"/>
        </w:rPr>
        <w:t xml:space="preserve">se mantuvo </w:t>
      </w:r>
      <w:r w:rsidR="009A5576" w:rsidRPr="00A12F87">
        <w:rPr>
          <w:rFonts w:ascii="Times New Roman" w:hAnsi="Times New Roman" w:cs="Times New Roman"/>
          <w:color w:val="000000"/>
          <w:sz w:val="20"/>
          <w:szCs w:val="20"/>
        </w:rPr>
        <w:t xml:space="preserve">la clase magistral tradicional. Con estos resultados se </w:t>
      </w:r>
      <w:r w:rsidR="00256300">
        <w:rPr>
          <w:rFonts w:ascii="Times New Roman" w:hAnsi="Times New Roman" w:cs="Times New Roman"/>
          <w:color w:val="000000"/>
          <w:sz w:val="20"/>
          <w:szCs w:val="20"/>
        </w:rPr>
        <w:t xml:space="preserve">dedujo </w:t>
      </w:r>
      <w:r w:rsidR="009A5576" w:rsidRPr="00A12F87">
        <w:rPr>
          <w:rFonts w:ascii="Times New Roman" w:hAnsi="Times New Roman" w:cs="Times New Roman"/>
          <w:color w:val="000000"/>
          <w:sz w:val="20"/>
          <w:szCs w:val="20"/>
        </w:rPr>
        <w:t xml:space="preserve">que las implicaciones del uso del </w:t>
      </w:r>
      <w:r w:rsidR="00457510" w:rsidRPr="00A12F87">
        <w:rPr>
          <w:rFonts w:ascii="Times New Roman" w:hAnsi="Times New Roman" w:cs="Times New Roman"/>
          <w:i/>
          <w:iCs/>
          <w:color w:val="000000" w:themeColor="text1"/>
          <w:sz w:val="20"/>
          <w:szCs w:val="20"/>
        </w:rPr>
        <w:t>AMHI</w:t>
      </w:r>
      <w:r w:rsidR="00457510" w:rsidRPr="00A12F87">
        <w:rPr>
          <w:rFonts w:ascii="Times New Roman" w:hAnsi="Times New Roman" w:cs="Times New Roman"/>
          <w:color w:val="000000" w:themeColor="text1"/>
          <w:sz w:val="20"/>
          <w:szCs w:val="20"/>
        </w:rPr>
        <w:t xml:space="preserve"> </w:t>
      </w:r>
      <w:r w:rsidR="009A5576" w:rsidRPr="00A12F87">
        <w:rPr>
          <w:rFonts w:ascii="Times New Roman" w:hAnsi="Times New Roman" w:cs="Times New Roman"/>
          <w:color w:val="000000"/>
          <w:sz w:val="20"/>
          <w:szCs w:val="20"/>
        </w:rPr>
        <w:t>en los posteriores cursos de matemáticas puede marcar la diferencia en el rendimiento académico del estudiante, no solo para el área de las matemáticas sino de la carrera en general.</w:t>
      </w:r>
    </w:p>
    <w:p w:rsidR="00CA1416" w:rsidRPr="00A12F87" w:rsidRDefault="00CA1416" w:rsidP="00BB61E8">
      <w:pPr>
        <w:autoSpaceDE w:val="0"/>
        <w:autoSpaceDN w:val="0"/>
        <w:adjustRightInd w:val="0"/>
        <w:spacing w:after="0" w:line="240" w:lineRule="auto"/>
        <w:jc w:val="both"/>
        <w:rPr>
          <w:rFonts w:ascii="Times New Roman" w:hAnsi="Times New Roman" w:cs="Times New Roman"/>
          <w:color w:val="000000"/>
          <w:sz w:val="20"/>
          <w:szCs w:val="20"/>
        </w:rPr>
      </w:pPr>
    </w:p>
    <w:p w:rsidR="00DC2703" w:rsidRDefault="00132641" w:rsidP="00BB61E8">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ES"/>
        </w:rPr>
      </w:pPr>
      <w:r w:rsidRPr="00A12F87">
        <w:rPr>
          <w:rFonts w:ascii="Times New Roman" w:eastAsia="Times New Roman" w:hAnsi="Times New Roman" w:cs="Times New Roman"/>
          <w:bCs/>
          <w:color w:val="000000"/>
          <w:sz w:val="20"/>
          <w:szCs w:val="20"/>
          <w:lang w:eastAsia="es-ES"/>
        </w:rPr>
        <w:t xml:space="preserve"> </w:t>
      </w:r>
      <w:r w:rsidR="004A5F30">
        <w:rPr>
          <w:rFonts w:ascii="Times New Roman" w:eastAsia="Times New Roman" w:hAnsi="Times New Roman" w:cs="Times New Roman"/>
          <w:bCs/>
          <w:color w:val="000000"/>
          <w:sz w:val="20"/>
          <w:szCs w:val="20"/>
          <w:lang w:eastAsia="es-ES"/>
        </w:rPr>
        <w:t xml:space="preserve">        </w:t>
      </w:r>
      <w:r w:rsidR="00AA20B8" w:rsidRPr="00A12F87">
        <w:rPr>
          <w:rFonts w:ascii="Times New Roman" w:eastAsia="Times New Roman" w:hAnsi="Times New Roman" w:cs="Times New Roman"/>
          <w:bCs/>
          <w:color w:val="000000"/>
          <w:sz w:val="20"/>
          <w:szCs w:val="20"/>
          <w:lang w:eastAsia="es-ES"/>
        </w:rPr>
        <w:t xml:space="preserve">En la tabla </w:t>
      </w:r>
      <w:r w:rsidR="00BB61E8" w:rsidRPr="00A12F87">
        <w:rPr>
          <w:rFonts w:ascii="Times New Roman" w:eastAsia="Times New Roman" w:hAnsi="Times New Roman" w:cs="Times New Roman"/>
          <w:bCs/>
          <w:color w:val="000000"/>
          <w:sz w:val="20"/>
          <w:szCs w:val="20"/>
          <w:lang w:eastAsia="es-ES"/>
        </w:rPr>
        <w:t>2</w:t>
      </w:r>
      <w:r w:rsidR="00AA20B8" w:rsidRPr="00A12F87">
        <w:rPr>
          <w:rFonts w:ascii="Times New Roman" w:eastAsia="Times New Roman" w:hAnsi="Times New Roman" w:cs="Times New Roman"/>
          <w:bCs/>
          <w:color w:val="000000"/>
          <w:sz w:val="20"/>
          <w:szCs w:val="20"/>
          <w:lang w:eastAsia="es-ES"/>
        </w:rPr>
        <w:t xml:space="preserve"> se muestran los resultados de los cursos piloto y los cursos control realizado en el año 2018 y primer semestre del año 2019. </w:t>
      </w:r>
      <w:bookmarkStart w:id="7" w:name="_Hlk3757895"/>
      <w:bookmarkStart w:id="8" w:name="_Hlk8577924"/>
      <w:r w:rsidR="00AA20B8" w:rsidRPr="00A12F87">
        <w:rPr>
          <w:rFonts w:ascii="Times New Roman" w:eastAsia="Times New Roman" w:hAnsi="Times New Roman" w:cs="Times New Roman"/>
          <w:bCs/>
          <w:color w:val="000000"/>
          <w:sz w:val="20"/>
          <w:szCs w:val="20"/>
          <w:lang w:eastAsia="es-ES"/>
        </w:rPr>
        <w:t>Este último semestre se tomó como un referente adicional para ser contrastado con los resultados del año anterior.</w:t>
      </w:r>
    </w:p>
    <w:p w:rsidR="00E7518B" w:rsidRPr="00A12F87" w:rsidRDefault="00E7518B" w:rsidP="00BB61E8">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es-ES"/>
        </w:rPr>
      </w:pPr>
    </w:p>
    <w:p w:rsidR="00AA20B8" w:rsidRPr="00363BCD" w:rsidRDefault="00AA20B8" w:rsidP="00363BCD">
      <w:pPr>
        <w:pStyle w:val="Epgrafe"/>
        <w:jc w:val="center"/>
        <w:rPr>
          <w:b w:val="0"/>
          <w:bCs/>
          <w:i/>
          <w:iCs w:val="0"/>
          <w:sz w:val="20"/>
          <w:szCs w:val="20"/>
        </w:rPr>
      </w:pPr>
      <w:bookmarkStart w:id="9" w:name="_Toc9173414"/>
      <w:r w:rsidRPr="00363BCD">
        <w:rPr>
          <w:b w:val="0"/>
          <w:bCs/>
          <w:i/>
          <w:iCs w:val="0"/>
          <w:sz w:val="20"/>
          <w:szCs w:val="20"/>
        </w:rPr>
        <w:t xml:space="preserve">Tabla </w:t>
      </w:r>
      <w:r w:rsidR="00BB61E8" w:rsidRPr="00363BCD">
        <w:rPr>
          <w:b w:val="0"/>
          <w:bCs/>
          <w:i/>
          <w:iCs w:val="0"/>
          <w:sz w:val="20"/>
          <w:szCs w:val="20"/>
        </w:rPr>
        <w:t>2</w:t>
      </w:r>
      <w:r w:rsidRPr="00363BCD">
        <w:rPr>
          <w:b w:val="0"/>
          <w:bCs/>
          <w:i/>
          <w:iCs w:val="0"/>
          <w:sz w:val="20"/>
          <w:szCs w:val="20"/>
        </w:rPr>
        <w:t xml:space="preserve">. Resultados de los cursos piloto y lo cursos control en </w:t>
      </w:r>
      <w:r w:rsidRPr="00363BCD">
        <w:rPr>
          <w:b w:val="0"/>
          <w:bCs/>
          <w:i/>
          <w:iCs w:val="0"/>
          <w:sz w:val="20"/>
          <w:szCs w:val="20"/>
          <w:lang w:val="es-ES"/>
        </w:rPr>
        <w:t xml:space="preserve">el año </w:t>
      </w:r>
      <w:r w:rsidRPr="00363BCD">
        <w:rPr>
          <w:b w:val="0"/>
          <w:bCs/>
          <w:i/>
          <w:iCs w:val="0"/>
          <w:sz w:val="20"/>
          <w:szCs w:val="20"/>
        </w:rPr>
        <w:t xml:space="preserve">2018 y </w:t>
      </w:r>
      <w:r w:rsidRPr="00363BCD">
        <w:rPr>
          <w:b w:val="0"/>
          <w:bCs/>
          <w:i/>
          <w:iCs w:val="0"/>
          <w:sz w:val="20"/>
          <w:szCs w:val="20"/>
          <w:lang w:val="es-ES"/>
        </w:rPr>
        <w:t>primer semestre del año 2019</w:t>
      </w:r>
      <w:r w:rsidR="00566785" w:rsidRPr="00363BCD">
        <w:rPr>
          <w:b w:val="0"/>
          <w:bCs/>
          <w:i/>
          <w:iCs w:val="0"/>
          <w:sz w:val="20"/>
          <w:szCs w:val="20"/>
          <w:lang w:val="es-ES"/>
        </w:rPr>
        <w:t xml:space="preserve"> con el uso del AMHI</w:t>
      </w:r>
      <w:r w:rsidRPr="00363BCD">
        <w:rPr>
          <w:b w:val="0"/>
          <w:bCs/>
          <w:i/>
          <w:iCs w:val="0"/>
          <w:sz w:val="20"/>
          <w:szCs w:val="20"/>
        </w:rPr>
        <w:t>.</w:t>
      </w:r>
      <w:bookmarkEnd w:id="9"/>
    </w:p>
    <w:tbl>
      <w:tblPr>
        <w:tblW w:w="9114" w:type="dxa"/>
        <w:jc w:val="center"/>
        <w:tblCellMar>
          <w:left w:w="70" w:type="dxa"/>
          <w:right w:w="70" w:type="dxa"/>
        </w:tblCellMar>
        <w:tblLook w:val="04A0"/>
      </w:tblPr>
      <w:tblGrid>
        <w:gridCol w:w="887"/>
        <w:gridCol w:w="1085"/>
        <w:gridCol w:w="1174"/>
        <w:gridCol w:w="829"/>
        <w:gridCol w:w="983"/>
        <w:gridCol w:w="971"/>
        <w:gridCol w:w="1174"/>
        <w:gridCol w:w="974"/>
        <w:gridCol w:w="1037"/>
      </w:tblGrid>
      <w:tr w:rsidR="00AA20B8" w:rsidRPr="00A12F87" w:rsidTr="00E7518B">
        <w:trPr>
          <w:trHeight w:val="498"/>
          <w:jc w:val="center"/>
        </w:trPr>
        <w:tc>
          <w:tcPr>
            <w:tcW w:w="887" w:type="dxa"/>
            <w:vMerge w:val="restart"/>
            <w:tcBorders>
              <w:top w:val="single" w:sz="8" w:space="0" w:color="auto"/>
              <w:left w:val="single" w:sz="8" w:space="0" w:color="auto"/>
              <w:bottom w:val="single" w:sz="8" w:space="0" w:color="000000"/>
              <w:right w:val="single" w:sz="8" w:space="0" w:color="auto"/>
            </w:tcBorders>
            <w:shd w:val="clear" w:color="auto" w:fill="000066"/>
            <w:vAlign w:val="center"/>
            <w:hideMark/>
          </w:tcPr>
          <w:bookmarkEnd w:id="7"/>
          <w:p w:rsidR="00AA20B8" w:rsidRPr="00363BCD" w:rsidRDefault="00AA20B8">
            <w:pPr>
              <w:spacing w:after="0" w:line="360" w:lineRule="auto"/>
              <w:jc w:val="center"/>
              <w:rPr>
                <w:rFonts w:ascii="Times New Roman" w:eastAsia="Times New Roman" w:hAnsi="Times New Roman" w:cs="Times New Roman"/>
                <w:b/>
                <w:bCs/>
                <w:color w:val="FFFFFF"/>
                <w:sz w:val="16"/>
                <w:szCs w:val="16"/>
                <w:lang w:val="es-MX" w:eastAsia="es-MX"/>
              </w:rPr>
            </w:pPr>
            <w:r w:rsidRPr="00363BCD">
              <w:rPr>
                <w:rFonts w:ascii="Times New Roman" w:eastAsia="Times New Roman" w:hAnsi="Times New Roman" w:cs="Times New Roman"/>
                <w:b/>
                <w:bCs/>
                <w:color w:val="FFFFFF"/>
                <w:sz w:val="16"/>
                <w:szCs w:val="16"/>
                <w:lang w:val="es-MX" w:eastAsia="es-MX"/>
              </w:rPr>
              <w:t>NÚCLEO-PERIODO</w:t>
            </w:r>
          </w:p>
        </w:tc>
        <w:tc>
          <w:tcPr>
            <w:tcW w:w="4071" w:type="dxa"/>
            <w:gridSpan w:val="4"/>
            <w:tcBorders>
              <w:top w:val="single" w:sz="8" w:space="0" w:color="auto"/>
              <w:left w:val="nil"/>
              <w:bottom w:val="single" w:sz="8" w:space="0" w:color="auto"/>
              <w:right w:val="single" w:sz="8" w:space="0" w:color="000000"/>
            </w:tcBorders>
            <w:shd w:val="clear" w:color="auto" w:fill="000066"/>
            <w:noWrap/>
            <w:vAlign w:val="center"/>
            <w:hideMark/>
          </w:tcPr>
          <w:p w:rsidR="00AA20B8" w:rsidRPr="00363BCD" w:rsidRDefault="00AA20B8">
            <w:pPr>
              <w:spacing w:after="0" w:line="360" w:lineRule="auto"/>
              <w:jc w:val="center"/>
              <w:rPr>
                <w:rFonts w:ascii="Times New Roman" w:eastAsia="Times New Roman" w:hAnsi="Times New Roman" w:cs="Times New Roman"/>
                <w:b/>
                <w:bCs/>
                <w:color w:val="FFFFFF"/>
                <w:sz w:val="16"/>
                <w:szCs w:val="16"/>
                <w:lang w:val="es-MX" w:eastAsia="es-MX"/>
              </w:rPr>
            </w:pPr>
            <w:r w:rsidRPr="00363BCD">
              <w:rPr>
                <w:rFonts w:ascii="Times New Roman" w:eastAsia="Times New Roman" w:hAnsi="Times New Roman" w:cs="Times New Roman"/>
                <w:b/>
                <w:bCs/>
                <w:color w:val="FFFFFF"/>
                <w:sz w:val="16"/>
                <w:szCs w:val="16"/>
                <w:lang w:val="es-MX" w:eastAsia="es-MX"/>
              </w:rPr>
              <w:t>CURSOS PILOTO</w:t>
            </w:r>
          </w:p>
        </w:tc>
        <w:tc>
          <w:tcPr>
            <w:tcW w:w="4156" w:type="dxa"/>
            <w:gridSpan w:val="4"/>
            <w:tcBorders>
              <w:top w:val="single" w:sz="8" w:space="0" w:color="auto"/>
              <w:left w:val="nil"/>
              <w:bottom w:val="single" w:sz="8" w:space="0" w:color="auto"/>
              <w:right w:val="single" w:sz="8" w:space="0" w:color="000000"/>
            </w:tcBorders>
            <w:shd w:val="clear" w:color="auto" w:fill="000066"/>
            <w:noWrap/>
            <w:vAlign w:val="center"/>
            <w:hideMark/>
          </w:tcPr>
          <w:p w:rsidR="00AA20B8" w:rsidRPr="00363BCD" w:rsidRDefault="00AA20B8">
            <w:pPr>
              <w:spacing w:after="0" w:line="360" w:lineRule="auto"/>
              <w:jc w:val="center"/>
              <w:rPr>
                <w:rFonts w:ascii="Times New Roman" w:eastAsia="Times New Roman" w:hAnsi="Times New Roman" w:cs="Times New Roman"/>
                <w:b/>
                <w:bCs/>
                <w:color w:val="FFFFFF"/>
                <w:sz w:val="16"/>
                <w:szCs w:val="16"/>
                <w:lang w:val="es-MX" w:eastAsia="es-MX"/>
              </w:rPr>
            </w:pPr>
            <w:r w:rsidRPr="00363BCD">
              <w:rPr>
                <w:rFonts w:ascii="Times New Roman" w:eastAsia="Times New Roman" w:hAnsi="Times New Roman" w:cs="Times New Roman"/>
                <w:b/>
                <w:bCs/>
                <w:color w:val="FFFFFF"/>
                <w:sz w:val="16"/>
                <w:szCs w:val="16"/>
                <w:lang w:val="es-MX" w:eastAsia="es-MX"/>
              </w:rPr>
              <w:t>CURSOS DE CONTROL</w:t>
            </w:r>
          </w:p>
        </w:tc>
      </w:tr>
      <w:tr w:rsidR="00E7518B" w:rsidRPr="00A12F87" w:rsidTr="00E7518B">
        <w:trPr>
          <w:trHeight w:val="498"/>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E7518B" w:rsidRPr="00363BCD" w:rsidRDefault="00E7518B" w:rsidP="00E7518B">
            <w:pPr>
              <w:spacing w:after="0" w:line="240" w:lineRule="auto"/>
              <w:rPr>
                <w:rFonts w:ascii="Times New Roman" w:eastAsia="Times New Roman" w:hAnsi="Times New Roman" w:cs="Times New Roman"/>
                <w:b/>
                <w:bCs/>
                <w:color w:val="FFFFFF"/>
                <w:sz w:val="16"/>
                <w:szCs w:val="16"/>
                <w:lang w:val="es-MX" w:eastAsia="es-MX"/>
              </w:rPr>
            </w:pPr>
          </w:p>
        </w:tc>
        <w:tc>
          <w:tcPr>
            <w:tcW w:w="1085" w:type="dxa"/>
            <w:tcBorders>
              <w:top w:val="nil"/>
              <w:left w:val="nil"/>
              <w:bottom w:val="single" w:sz="8" w:space="0" w:color="auto"/>
              <w:right w:val="single" w:sz="8" w:space="0" w:color="auto"/>
            </w:tcBorders>
            <w:shd w:val="clear" w:color="auto" w:fill="000066"/>
            <w:noWrap/>
            <w:vAlign w:val="center"/>
            <w:hideMark/>
          </w:tcPr>
          <w:p w:rsidR="00E7518B" w:rsidRPr="00363BCD" w:rsidRDefault="00E7518B" w:rsidP="00E7518B">
            <w:pPr>
              <w:spacing w:after="0" w:line="360" w:lineRule="auto"/>
              <w:jc w:val="center"/>
              <w:rPr>
                <w:rFonts w:ascii="Times New Roman" w:eastAsia="Times New Roman" w:hAnsi="Times New Roman" w:cs="Times New Roman"/>
                <w:b/>
                <w:bCs/>
                <w:color w:val="FFFFFF"/>
                <w:sz w:val="16"/>
                <w:szCs w:val="16"/>
                <w:lang w:val="es-MX" w:eastAsia="es-MX"/>
              </w:rPr>
            </w:pPr>
            <w:r w:rsidRPr="00363BCD">
              <w:rPr>
                <w:rFonts w:ascii="Times New Roman" w:eastAsia="Times New Roman" w:hAnsi="Times New Roman" w:cs="Times New Roman"/>
                <w:b/>
                <w:bCs/>
                <w:color w:val="FFFFFF"/>
                <w:sz w:val="16"/>
                <w:szCs w:val="16"/>
                <w:lang w:val="es-MX" w:eastAsia="es-MX"/>
              </w:rPr>
              <w:t>Aproba</w:t>
            </w:r>
            <w:r>
              <w:rPr>
                <w:rFonts w:ascii="Times New Roman" w:eastAsia="Times New Roman" w:hAnsi="Times New Roman" w:cs="Times New Roman"/>
                <w:b/>
                <w:bCs/>
                <w:color w:val="FFFFFF"/>
                <w:sz w:val="16"/>
                <w:szCs w:val="16"/>
                <w:lang w:val="es-MX" w:eastAsia="es-MX"/>
              </w:rPr>
              <w:t>ron</w:t>
            </w:r>
          </w:p>
        </w:tc>
        <w:tc>
          <w:tcPr>
            <w:tcW w:w="1174" w:type="dxa"/>
            <w:tcBorders>
              <w:top w:val="nil"/>
              <w:left w:val="nil"/>
              <w:bottom w:val="single" w:sz="8" w:space="0" w:color="auto"/>
              <w:right w:val="single" w:sz="8" w:space="0" w:color="auto"/>
            </w:tcBorders>
            <w:shd w:val="clear" w:color="auto" w:fill="000066"/>
            <w:noWrap/>
            <w:vAlign w:val="center"/>
            <w:hideMark/>
          </w:tcPr>
          <w:p w:rsidR="00E7518B" w:rsidRPr="00363BCD" w:rsidRDefault="00E7518B" w:rsidP="00E7518B">
            <w:pPr>
              <w:spacing w:after="0" w:line="360" w:lineRule="auto"/>
              <w:jc w:val="center"/>
              <w:rPr>
                <w:rFonts w:ascii="Times New Roman" w:eastAsia="Times New Roman" w:hAnsi="Times New Roman" w:cs="Times New Roman"/>
                <w:b/>
                <w:bCs/>
                <w:color w:val="FFFFFF"/>
                <w:sz w:val="16"/>
                <w:szCs w:val="16"/>
                <w:lang w:val="es-MX" w:eastAsia="es-MX"/>
              </w:rPr>
            </w:pPr>
            <w:r>
              <w:rPr>
                <w:rFonts w:ascii="Times New Roman" w:eastAsia="Times New Roman" w:hAnsi="Times New Roman" w:cs="Times New Roman"/>
                <w:b/>
                <w:bCs/>
                <w:color w:val="FFFFFF"/>
                <w:sz w:val="16"/>
                <w:szCs w:val="16"/>
                <w:lang w:val="es-MX" w:eastAsia="es-MX"/>
              </w:rPr>
              <w:t>No aprobaron</w:t>
            </w:r>
          </w:p>
        </w:tc>
        <w:tc>
          <w:tcPr>
            <w:tcW w:w="829" w:type="dxa"/>
            <w:tcBorders>
              <w:top w:val="nil"/>
              <w:left w:val="nil"/>
              <w:bottom w:val="single" w:sz="8" w:space="0" w:color="auto"/>
              <w:right w:val="single" w:sz="8" w:space="0" w:color="auto"/>
            </w:tcBorders>
            <w:shd w:val="clear" w:color="auto" w:fill="000066"/>
            <w:vAlign w:val="center"/>
            <w:hideMark/>
          </w:tcPr>
          <w:p w:rsidR="00E7518B" w:rsidRPr="00363BCD" w:rsidRDefault="00E7518B" w:rsidP="00E7518B">
            <w:pPr>
              <w:spacing w:after="0" w:line="360" w:lineRule="auto"/>
              <w:jc w:val="center"/>
              <w:rPr>
                <w:rFonts w:ascii="Times New Roman" w:eastAsia="Times New Roman" w:hAnsi="Times New Roman" w:cs="Times New Roman"/>
                <w:b/>
                <w:bCs/>
                <w:color w:val="FFFFFF"/>
                <w:sz w:val="16"/>
                <w:szCs w:val="16"/>
                <w:lang w:val="es-MX" w:eastAsia="es-MX"/>
              </w:rPr>
            </w:pPr>
            <w:r w:rsidRPr="00363BCD">
              <w:rPr>
                <w:rFonts w:ascii="Times New Roman" w:eastAsia="Times New Roman" w:hAnsi="Times New Roman" w:cs="Times New Roman"/>
                <w:b/>
                <w:bCs/>
                <w:color w:val="FFFFFF"/>
                <w:sz w:val="16"/>
                <w:szCs w:val="16"/>
                <w:lang w:val="es-MX" w:eastAsia="es-MX"/>
              </w:rPr>
              <w:t>Retirados</w:t>
            </w:r>
          </w:p>
        </w:tc>
        <w:tc>
          <w:tcPr>
            <w:tcW w:w="983" w:type="dxa"/>
            <w:tcBorders>
              <w:top w:val="nil"/>
              <w:left w:val="nil"/>
              <w:bottom w:val="single" w:sz="8" w:space="0" w:color="auto"/>
              <w:right w:val="single" w:sz="8" w:space="0" w:color="auto"/>
            </w:tcBorders>
            <w:shd w:val="clear" w:color="auto" w:fill="000066"/>
            <w:vAlign w:val="center"/>
            <w:hideMark/>
          </w:tcPr>
          <w:p w:rsidR="00E7518B" w:rsidRPr="00363BCD" w:rsidRDefault="00E7518B" w:rsidP="00E7518B">
            <w:pPr>
              <w:spacing w:after="0" w:line="360" w:lineRule="auto"/>
              <w:jc w:val="center"/>
              <w:rPr>
                <w:rFonts w:ascii="Times New Roman" w:eastAsia="Times New Roman" w:hAnsi="Times New Roman" w:cs="Times New Roman"/>
                <w:b/>
                <w:bCs/>
                <w:color w:val="FFFFFF"/>
                <w:sz w:val="16"/>
                <w:szCs w:val="16"/>
                <w:lang w:val="es-MX" w:eastAsia="es-MX"/>
              </w:rPr>
            </w:pPr>
            <w:r w:rsidRPr="00363BCD">
              <w:rPr>
                <w:rFonts w:ascii="Times New Roman" w:eastAsia="Times New Roman" w:hAnsi="Times New Roman" w:cs="Times New Roman"/>
                <w:b/>
                <w:bCs/>
                <w:color w:val="FFFFFF"/>
                <w:sz w:val="16"/>
                <w:szCs w:val="16"/>
                <w:lang w:val="es-MX" w:eastAsia="es-MX"/>
              </w:rPr>
              <w:t xml:space="preserve">% </w:t>
            </w:r>
            <w:r>
              <w:rPr>
                <w:rFonts w:ascii="Times New Roman" w:eastAsia="Times New Roman" w:hAnsi="Times New Roman" w:cs="Times New Roman"/>
                <w:b/>
                <w:bCs/>
                <w:color w:val="FFFFFF"/>
                <w:sz w:val="16"/>
                <w:szCs w:val="16"/>
                <w:lang w:val="es-MX" w:eastAsia="es-MX"/>
              </w:rPr>
              <w:t>que no aprobaron</w:t>
            </w:r>
          </w:p>
        </w:tc>
        <w:tc>
          <w:tcPr>
            <w:tcW w:w="971" w:type="dxa"/>
            <w:tcBorders>
              <w:top w:val="nil"/>
              <w:left w:val="nil"/>
              <w:bottom w:val="single" w:sz="8" w:space="0" w:color="auto"/>
              <w:right w:val="single" w:sz="8" w:space="0" w:color="auto"/>
            </w:tcBorders>
            <w:shd w:val="clear" w:color="auto" w:fill="000066"/>
            <w:noWrap/>
            <w:vAlign w:val="center"/>
            <w:hideMark/>
          </w:tcPr>
          <w:p w:rsidR="00E7518B" w:rsidRPr="00363BCD" w:rsidRDefault="00E7518B" w:rsidP="00E7518B">
            <w:pPr>
              <w:spacing w:after="0" w:line="360" w:lineRule="auto"/>
              <w:jc w:val="center"/>
              <w:rPr>
                <w:rFonts w:ascii="Times New Roman" w:eastAsia="Times New Roman" w:hAnsi="Times New Roman" w:cs="Times New Roman"/>
                <w:b/>
                <w:bCs/>
                <w:color w:val="FFFFFF"/>
                <w:sz w:val="16"/>
                <w:szCs w:val="16"/>
                <w:lang w:val="es-MX" w:eastAsia="es-MX"/>
              </w:rPr>
            </w:pPr>
            <w:r w:rsidRPr="00363BCD">
              <w:rPr>
                <w:rFonts w:ascii="Times New Roman" w:eastAsia="Times New Roman" w:hAnsi="Times New Roman" w:cs="Times New Roman"/>
                <w:b/>
                <w:bCs/>
                <w:color w:val="FFFFFF"/>
                <w:sz w:val="16"/>
                <w:szCs w:val="16"/>
                <w:lang w:val="es-MX" w:eastAsia="es-MX"/>
              </w:rPr>
              <w:t>Aproba</w:t>
            </w:r>
            <w:r>
              <w:rPr>
                <w:rFonts w:ascii="Times New Roman" w:eastAsia="Times New Roman" w:hAnsi="Times New Roman" w:cs="Times New Roman"/>
                <w:b/>
                <w:bCs/>
                <w:color w:val="FFFFFF"/>
                <w:sz w:val="16"/>
                <w:szCs w:val="16"/>
                <w:lang w:val="es-MX" w:eastAsia="es-MX"/>
              </w:rPr>
              <w:t>ron</w:t>
            </w:r>
          </w:p>
        </w:tc>
        <w:tc>
          <w:tcPr>
            <w:tcW w:w="1174" w:type="dxa"/>
            <w:tcBorders>
              <w:top w:val="nil"/>
              <w:left w:val="nil"/>
              <w:bottom w:val="single" w:sz="8" w:space="0" w:color="auto"/>
              <w:right w:val="single" w:sz="8" w:space="0" w:color="auto"/>
            </w:tcBorders>
            <w:shd w:val="clear" w:color="auto" w:fill="000066"/>
            <w:noWrap/>
            <w:vAlign w:val="center"/>
            <w:hideMark/>
          </w:tcPr>
          <w:p w:rsidR="00E7518B" w:rsidRPr="00363BCD" w:rsidRDefault="00E7518B" w:rsidP="00E7518B">
            <w:pPr>
              <w:spacing w:after="0" w:line="360" w:lineRule="auto"/>
              <w:jc w:val="center"/>
              <w:rPr>
                <w:rFonts w:ascii="Times New Roman" w:eastAsia="Times New Roman" w:hAnsi="Times New Roman" w:cs="Times New Roman"/>
                <w:b/>
                <w:bCs/>
                <w:color w:val="FFFFFF"/>
                <w:sz w:val="16"/>
                <w:szCs w:val="16"/>
                <w:lang w:val="es-MX" w:eastAsia="es-MX"/>
              </w:rPr>
            </w:pPr>
            <w:r>
              <w:rPr>
                <w:rFonts w:ascii="Times New Roman" w:eastAsia="Times New Roman" w:hAnsi="Times New Roman" w:cs="Times New Roman"/>
                <w:b/>
                <w:bCs/>
                <w:color w:val="FFFFFF"/>
                <w:sz w:val="16"/>
                <w:szCs w:val="16"/>
                <w:lang w:val="es-MX" w:eastAsia="es-MX"/>
              </w:rPr>
              <w:t>No aprobaron</w:t>
            </w:r>
          </w:p>
        </w:tc>
        <w:tc>
          <w:tcPr>
            <w:tcW w:w="974" w:type="dxa"/>
            <w:tcBorders>
              <w:top w:val="nil"/>
              <w:left w:val="nil"/>
              <w:bottom w:val="single" w:sz="8" w:space="0" w:color="auto"/>
              <w:right w:val="single" w:sz="8" w:space="0" w:color="auto"/>
            </w:tcBorders>
            <w:shd w:val="clear" w:color="auto" w:fill="000066"/>
            <w:vAlign w:val="center"/>
            <w:hideMark/>
          </w:tcPr>
          <w:p w:rsidR="00E7518B" w:rsidRPr="00363BCD" w:rsidRDefault="00E7518B" w:rsidP="00E7518B">
            <w:pPr>
              <w:spacing w:after="0" w:line="360" w:lineRule="auto"/>
              <w:jc w:val="center"/>
              <w:rPr>
                <w:rFonts w:ascii="Times New Roman" w:eastAsia="Times New Roman" w:hAnsi="Times New Roman" w:cs="Times New Roman"/>
                <w:b/>
                <w:bCs/>
                <w:color w:val="FFFFFF"/>
                <w:sz w:val="16"/>
                <w:szCs w:val="16"/>
                <w:lang w:val="es-MX" w:eastAsia="es-MX"/>
              </w:rPr>
            </w:pPr>
            <w:r w:rsidRPr="00363BCD">
              <w:rPr>
                <w:rFonts w:ascii="Times New Roman" w:eastAsia="Times New Roman" w:hAnsi="Times New Roman" w:cs="Times New Roman"/>
                <w:b/>
                <w:bCs/>
                <w:color w:val="FFFFFF"/>
                <w:sz w:val="16"/>
                <w:szCs w:val="16"/>
                <w:lang w:val="es-MX" w:eastAsia="es-MX"/>
              </w:rPr>
              <w:t>Retirados</w:t>
            </w:r>
          </w:p>
        </w:tc>
        <w:tc>
          <w:tcPr>
            <w:tcW w:w="1037" w:type="dxa"/>
            <w:tcBorders>
              <w:top w:val="nil"/>
              <w:left w:val="nil"/>
              <w:bottom w:val="single" w:sz="8" w:space="0" w:color="auto"/>
              <w:right w:val="single" w:sz="8" w:space="0" w:color="auto"/>
            </w:tcBorders>
            <w:shd w:val="clear" w:color="auto" w:fill="000066"/>
            <w:vAlign w:val="center"/>
            <w:hideMark/>
          </w:tcPr>
          <w:p w:rsidR="00E7518B" w:rsidRPr="00363BCD" w:rsidRDefault="00E7518B" w:rsidP="00E7518B">
            <w:pPr>
              <w:spacing w:after="0" w:line="360" w:lineRule="auto"/>
              <w:jc w:val="center"/>
              <w:rPr>
                <w:rFonts w:ascii="Times New Roman" w:eastAsia="Times New Roman" w:hAnsi="Times New Roman" w:cs="Times New Roman"/>
                <w:b/>
                <w:bCs/>
                <w:color w:val="FFFFFF"/>
                <w:sz w:val="16"/>
                <w:szCs w:val="16"/>
                <w:lang w:val="es-MX" w:eastAsia="es-MX"/>
              </w:rPr>
            </w:pPr>
            <w:r w:rsidRPr="00363BCD">
              <w:rPr>
                <w:rFonts w:ascii="Times New Roman" w:eastAsia="Times New Roman" w:hAnsi="Times New Roman" w:cs="Times New Roman"/>
                <w:b/>
                <w:bCs/>
                <w:color w:val="FFFFFF"/>
                <w:sz w:val="16"/>
                <w:szCs w:val="16"/>
                <w:lang w:val="es-MX" w:eastAsia="es-MX"/>
              </w:rPr>
              <w:t xml:space="preserve">% </w:t>
            </w:r>
            <w:r>
              <w:rPr>
                <w:rFonts w:ascii="Times New Roman" w:eastAsia="Times New Roman" w:hAnsi="Times New Roman" w:cs="Times New Roman"/>
                <w:b/>
                <w:bCs/>
                <w:color w:val="FFFFFF"/>
                <w:sz w:val="16"/>
                <w:szCs w:val="16"/>
                <w:lang w:val="es-MX" w:eastAsia="es-MX"/>
              </w:rPr>
              <w:t>que no aprobaron</w:t>
            </w:r>
          </w:p>
        </w:tc>
      </w:tr>
      <w:tr w:rsidR="00AA20B8" w:rsidRPr="00A12F87" w:rsidTr="00E7518B">
        <w:trPr>
          <w:trHeight w:val="299"/>
          <w:jc w:val="center"/>
        </w:trPr>
        <w:tc>
          <w:tcPr>
            <w:tcW w:w="887" w:type="dxa"/>
            <w:tcBorders>
              <w:top w:val="nil"/>
              <w:left w:val="single" w:sz="8" w:space="0" w:color="auto"/>
              <w:bottom w:val="single" w:sz="8" w:space="0" w:color="auto"/>
              <w:right w:val="single" w:sz="8" w:space="0" w:color="auto"/>
            </w:tcBorders>
            <w:vAlign w:val="center"/>
            <w:hideMark/>
          </w:tcPr>
          <w:p w:rsidR="00AA20B8" w:rsidRPr="00363BCD" w:rsidRDefault="00AA20B8">
            <w:pPr>
              <w:spacing w:after="0" w:line="360" w:lineRule="auto"/>
              <w:jc w:val="center"/>
              <w:rPr>
                <w:rFonts w:ascii="Times New Roman" w:eastAsia="Times New Roman" w:hAnsi="Times New Roman" w:cs="Times New Roman"/>
                <w:b/>
                <w:bCs/>
                <w:color w:val="000000"/>
                <w:sz w:val="16"/>
                <w:szCs w:val="16"/>
                <w:lang w:val="es-MX" w:eastAsia="es-MX"/>
              </w:rPr>
            </w:pPr>
            <w:r w:rsidRPr="00363BCD">
              <w:rPr>
                <w:rFonts w:ascii="Times New Roman" w:eastAsia="Times New Roman" w:hAnsi="Times New Roman" w:cs="Times New Roman"/>
                <w:b/>
                <w:bCs/>
                <w:color w:val="000000"/>
                <w:sz w:val="16"/>
                <w:szCs w:val="16"/>
                <w:lang w:val="es-MX" w:eastAsia="es-MX"/>
              </w:rPr>
              <w:t>2018-1</w:t>
            </w:r>
          </w:p>
        </w:tc>
        <w:tc>
          <w:tcPr>
            <w:tcW w:w="1085" w:type="dxa"/>
            <w:tcBorders>
              <w:top w:val="nil"/>
              <w:left w:val="nil"/>
              <w:bottom w:val="single" w:sz="8" w:space="0" w:color="auto"/>
              <w:right w:val="single" w:sz="8" w:space="0" w:color="auto"/>
            </w:tcBorders>
            <w:shd w:val="clear" w:color="auto" w:fill="FFFFFF"/>
            <w:noWrap/>
            <w:vAlign w:val="center"/>
            <w:hideMark/>
          </w:tcPr>
          <w:p w:rsidR="00AA20B8" w:rsidRPr="00363BCD" w:rsidRDefault="00AA20B8">
            <w:pPr>
              <w:spacing w:after="0" w:line="360" w:lineRule="auto"/>
              <w:jc w:val="center"/>
              <w:rPr>
                <w:rFonts w:ascii="Times New Roman" w:eastAsia="Times New Roman" w:hAnsi="Times New Roman" w:cs="Times New Roman"/>
                <w:color w:val="000000"/>
                <w:sz w:val="16"/>
                <w:szCs w:val="16"/>
                <w:lang w:val="es-MX" w:eastAsia="es-MX"/>
              </w:rPr>
            </w:pPr>
            <w:r w:rsidRPr="00363BCD">
              <w:rPr>
                <w:rFonts w:ascii="Times New Roman" w:eastAsia="Times New Roman" w:hAnsi="Times New Roman" w:cs="Times New Roman"/>
                <w:color w:val="000000"/>
                <w:sz w:val="16"/>
                <w:szCs w:val="16"/>
                <w:lang w:val="es-MX" w:eastAsia="es-MX"/>
              </w:rPr>
              <w:t>21</w:t>
            </w:r>
          </w:p>
        </w:tc>
        <w:tc>
          <w:tcPr>
            <w:tcW w:w="1174" w:type="dxa"/>
            <w:tcBorders>
              <w:top w:val="nil"/>
              <w:left w:val="nil"/>
              <w:bottom w:val="single" w:sz="8" w:space="0" w:color="auto"/>
              <w:right w:val="single" w:sz="8" w:space="0" w:color="auto"/>
            </w:tcBorders>
            <w:shd w:val="clear" w:color="auto" w:fill="FFFFFF"/>
            <w:noWrap/>
            <w:vAlign w:val="center"/>
            <w:hideMark/>
          </w:tcPr>
          <w:p w:rsidR="00AA20B8" w:rsidRPr="00363BCD" w:rsidRDefault="00AA20B8">
            <w:pPr>
              <w:spacing w:after="0" w:line="360" w:lineRule="auto"/>
              <w:jc w:val="center"/>
              <w:rPr>
                <w:rFonts w:ascii="Times New Roman" w:eastAsia="Times New Roman" w:hAnsi="Times New Roman" w:cs="Times New Roman"/>
                <w:color w:val="000000"/>
                <w:sz w:val="16"/>
                <w:szCs w:val="16"/>
                <w:lang w:val="es-MX" w:eastAsia="es-MX"/>
              </w:rPr>
            </w:pPr>
            <w:r w:rsidRPr="00363BCD">
              <w:rPr>
                <w:rFonts w:ascii="Times New Roman" w:eastAsia="Times New Roman" w:hAnsi="Times New Roman" w:cs="Times New Roman"/>
                <w:color w:val="000000"/>
                <w:sz w:val="16"/>
                <w:szCs w:val="16"/>
                <w:lang w:val="es-MX" w:eastAsia="es-MX"/>
              </w:rPr>
              <w:t>11</w:t>
            </w:r>
          </w:p>
        </w:tc>
        <w:tc>
          <w:tcPr>
            <w:tcW w:w="829" w:type="dxa"/>
            <w:tcBorders>
              <w:top w:val="nil"/>
              <w:left w:val="nil"/>
              <w:bottom w:val="single" w:sz="8" w:space="0" w:color="auto"/>
              <w:right w:val="single" w:sz="8" w:space="0" w:color="auto"/>
            </w:tcBorders>
            <w:shd w:val="clear" w:color="auto" w:fill="FFFFFF"/>
            <w:vAlign w:val="center"/>
            <w:hideMark/>
          </w:tcPr>
          <w:p w:rsidR="00AA20B8" w:rsidRPr="00363BCD" w:rsidRDefault="00AA20B8">
            <w:pPr>
              <w:spacing w:after="0" w:line="360" w:lineRule="auto"/>
              <w:jc w:val="center"/>
              <w:rPr>
                <w:rFonts w:ascii="Times New Roman" w:eastAsia="Times New Roman" w:hAnsi="Times New Roman" w:cs="Times New Roman"/>
                <w:color w:val="000000"/>
                <w:sz w:val="16"/>
                <w:szCs w:val="16"/>
                <w:lang w:val="es-MX" w:eastAsia="es-MX"/>
              </w:rPr>
            </w:pPr>
            <w:r w:rsidRPr="00363BCD">
              <w:rPr>
                <w:rFonts w:ascii="Times New Roman" w:eastAsia="Times New Roman" w:hAnsi="Times New Roman" w:cs="Times New Roman"/>
                <w:color w:val="000000"/>
                <w:sz w:val="16"/>
                <w:szCs w:val="16"/>
                <w:lang w:val="es-MX" w:eastAsia="es-MX"/>
              </w:rPr>
              <w:t>2</w:t>
            </w:r>
          </w:p>
        </w:tc>
        <w:tc>
          <w:tcPr>
            <w:tcW w:w="983" w:type="dxa"/>
            <w:tcBorders>
              <w:top w:val="nil"/>
              <w:left w:val="nil"/>
              <w:bottom w:val="single" w:sz="8" w:space="0" w:color="auto"/>
              <w:right w:val="single" w:sz="8" w:space="0" w:color="auto"/>
            </w:tcBorders>
            <w:shd w:val="clear" w:color="auto" w:fill="FFFFFF"/>
            <w:vAlign w:val="center"/>
            <w:hideMark/>
          </w:tcPr>
          <w:p w:rsidR="00AA20B8" w:rsidRPr="00363BCD" w:rsidRDefault="00AA20B8">
            <w:pPr>
              <w:spacing w:after="0" w:line="360" w:lineRule="auto"/>
              <w:jc w:val="center"/>
              <w:rPr>
                <w:rFonts w:ascii="Times New Roman" w:eastAsia="Times New Roman" w:hAnsi="Times New Roman" w:cs="Times New Roman"/>
                <w:color w:val="000000"/>
                <w:sz w:val="16"/>
                <w:szCs w:val="16"/>
                <w:lang w:val="es-MX" w:eastAsia="es-MX"/>
              </w:rPr>
            </w:pPr>
            <w:r w:rsidRPr="00363BCD">
              <w:rPr>
                <w:rFonts w:ascii="Times New Roman" w:eastAsia="Times New Roman" w:hAnsi="Times New Roman" w:cs="Times New Roman"/>
                <w:color w:val="000000"/>
                <w:sz w:val="16"/>
                <w:szCs w:val="16"/>
                <w:lang w:val="es-MX" w:eastAsia="es-MX"/>
              </w:rPr>
              <w:t>34.4</w:t>
            </w:r>
          </w:p>
        </w:tc>
        <w:tc>
          <w:tcPr>
            <w:tcW w:w="971" w:type="dxa"/>
            <w:tcBorders>
              <w:top w:val="nil"/>
              <w:left w:val="nil"/>
              <w:bottom w:val="single" w:sz="8" w:space="0" w:color="auto"/>
              <w:right w:val="single" w:sz="8" w:space="0" w:color="auto"/>
            </w:tcBorders>
            <w:shd w:val="clear" w:color="auto" w:fill="FFFFFF"/>
            <w:noWrap/>
            <w:vAlign w:val="center"/>
            <w:hideMark/>
          </w:tcPr>
          <w:p w:rsidR="00AA20B8" w:rsidRPr="00363BCD" w:rsidRDefault="00AA20B8">
            <w:pPr>
              <w:spacing w:after="0" w:line="360" w:lineRule="auto"/>
              <w:jc w:val="center"/>
              <w:rPr>
                <w:rFonts w:ascii="Times New Roman" w:eastAsia="Times New Roman" w:hAnsi="Times New Roman" w:cs="Times New Roman"/>
                <w:color w:val="000000"/>
                <w:sz w:val="16"/>
                <w:szCs w:val="16"/>
                <w:lang w:val="es-MX" w:eastAsia="es-MX"/>
              </w:rPr>
            </w:pPr>
            <w:r w:rsidRPr="00363BCD">
              <w:rPr>
                <w:rFonts w:ascii="Times New Roman" w:eastAsia="Times New Roman" w:hAnsi="Times New Roman" w:cs="Times New Roman"/>
                <w:color w:val="000000"/>
                <w:sz w:val="16"/>
                <w:szCs w:val="16"/>
                <w:lang w:val="es-MX" w:eastAsia="es-MX"/>
              </w:rPr>
              <w:t>22</w:t>
            </w:r>
          </w:p>
        </w:tc>
        <w:tc>
          <w:tcPr>
            <w:tcW w:w="1174" w:type="dxa"/>
            <w:tcBorders>
              <w:top w:val="nil"/>
              <w:left w:val="nil"/>
              <w:bottom w:val="single" w:sz="8" w:space="0" w:color="auto"/>
              <w:right w:val="single" w:sz="8" w:space="0" w:color="auto"/>
            </w:tcBorders>
            <w:shd w:val="clear" w:color="auto" w:fill="FFFFFF"/>
            <w:noWrap/>
            <w:vAlign w:val="center"/>
            <w:hideMark/>
          </w:tcPr>
          <w:p w:rsidR="00AA20B8" w:rsidRPr="00363BCD" w:rsidRDefault="00AA20B8">
            <w:pPr>
              <w:spacing w:after="0" w:line="360" w:lineRule="auto"/>
              <w:jc w:val="center"/>
              <w:rPr>
                <w:rFonts w:ascii="Times New Roman" w:eastAsia="Times New Roman" w:hAnsi="Times New Roman" w:cs="Times New Roman"/>
                <w:color w:val="000000"/>
                <w:sz w:val="16"/>
                <w:szCs w:val="16"/>
                <w:lang w:val="es-MX" w:eastAsia="es-MX"/>
              </w:rPr>
            </w:pPr>
            <w:r w:rsidRPr="00363BCD">
              <w:rPr>
                <w:rFonts w:ascii="Times New Roman" w:eastAsia="Times New Roman" w:hAnsi="Times New Roman" w:cs="Times New Roman"/>
                <w:color w:val="000000"/>
                <w:sz w:val="16"/>
                <w:szCs w:val="16"/>
                <w:lang w:val="es-MX" w:eastAsia="es-MX"/>
              </w:rPr>
              <w:t>15</w:t>
            </w:r>
          </w:p>
        </w:tc>
        <w:tc>
          <w:tcPr>
            <w:tcW w:w="974" w:type="dxa"/>
            <w:tcBorders>
              <w:top w:val="nil"/>
              <w:left w:val="nil"/>
              <w:bottom w:val="single" w:sz="8" w:space="0" w:color="auto"/>
              <w:right w:val="single" w:sz="8" w:space="0" w:color="auto"/>
            </w:tcBorders>
            <w:shd w:val="clear" w:color="auto" w:fill="FFFFFF"/>
            <w:vAlign w:val="center"/>
            <w:hideMark/>
          </w:tcPr>
          <w:p w:rsidR="00AA20B8" w:rsidRPr="00363BCD" w:rsidRDefault="00AA20B8">
            <w:pPr>
              <w:spacing w:after="0" w:line="360" w:lineRule="auto"/>
              <w:jc w:val="center"/>
              <w:rPr>
                <w:rFonts w:ascii="Times New Roman" w:eastAsia="Times New Roman" w:hAnsi="Times New Roman" w:cs="Times New Roman"/>
                <w:color w:val="000000"/>
                <w:sz w:val="16"/>
                <w:szCs w:val="16"/>
                <w:lang w:val="es-MX" w:eastAsia="es-MX"/>
              </w:rPr>
            </w:pPr>
            <w:r w:rsidRPr="00363BCD">
              <w:rPr>
                <w:rFonts w:ascii="Times New Roman" w:eastAsia="Times New Roman" w:hAnsi="Times New Roman" w:cs="Times New Roman"/>
                <w:color w:val="000000"/>
                <w:sz w:val="16"/>
                <w:szCs w:val="16"/>
                <w:lang w:val="es-MX" w:eastAsia="es-MX"/>
              </w:rPr>
              <w:t>3</w:t>
            </w:r>
          </w:p>
        </w:tc>
        <w:tc>
          <w:tcPr>
            <w:tcW w:w="1037" w:type="dxa"/>
            <w:tcBorders>
              <w:top w:val="nil"/>
              <w:left w:val="nil"/>
              <w:bottom w:val="single" w:sz="8" w:space="0" w:color="auto"/>
              <w:right w:val="single" w:sz="8" w:space="0" w:color="auto"/>
            </w:tcBorders>
            <w:shd w:val="clear" w:color="auto" w:fill="FFFFFF"/>
            <w:vAlign w:val="center"/>
            <w:hideMark/>
          </w:tcPr>
          <w:p w:rsidR="00AA20B8" w:rsidRPr="00363BCD" w:rsidRDefault="00AA20B8">
            <w:pPr>
              <w:spacing w:after="0" w:line="360" w:lineRule="auto"/>
              <w:jc w:val="center"/>
              <w:rPr>
                <w:rFonts w:ascii="Times New Roman" w:eastAsia="Times New Roman" w:hAnsi="Times New Roman" w:cs="Times New Roman"/>
                <w:color w:val="000000"/>
                <w:sz w:val="16"/>
                <w:szCs w:val="16"/>
                <w:lang w:val="es-MX" w:eastAsia="es-MX"/>
              </w:rPr>
            </w:pPr>
            <w:r w:rsidRPr="00363BCD">
              <w:rPr>
                <w:rFonts w:ascii="Times New Roman" w:eastAsia="Times New Roman" w:hAnsi="Times New Roman" w:cs="Times New Roman"/>
                <w:color w:val="000000"/>
                <w:sz w:val="16"/>
                <w:szCs w:val="16"/>
                <w:lang w:val="es-MX" w:eastAsia="es-MX"/>
              </w:rPr>
              <w:t>40.5</w:t>
            </w:r>
          </w:p>
        </w:tc>
      </w:tr>
      <w:tr w:rsidR="00AA20B8" w:rsidRPr="00A12F87" w:rsidTr="00E7518B">
        <w:trPr>
          <w:trHeight w:val="299"/>
          <w:jc w:val="center"/>
        </w:trPr>
        <w:tc>
          <w:tcPr>
            <w:tcW w:w="887" w:type="dxa"/>
            <w:tcBorders>
              <w:top w:val="nil"/>
              <w:left w:val="single" w:sz="8" w:space="0" w:color="auto"/>
              <w:bottom w:val="single" w:sz="8" w:space="0" w:color="auto"/>
              <w:right w:val="single" w:sz="8" w:space="0" w:color="auto"/>
            </w:tcBorders>
            <w:vAlign w:val="center"/>
            <w:hideMark/>
          </w:tcPr>
          <w:p w:rsidR="00AA20B8" w:rsidRPr="00363BCD" w:rsidRDefault="00AA20B8">
            <w:pPr>
              <w:spacing w:after="0" w:line="360" w:lineRule="auto"/>
              <w:jc w:val="center"/>
              <w:rPr>
                <w:rFonts w:ascii="Times New Roman" w:eastAsia="Times New Roman" w:hAnsi="Times New Roman" w:cs="Times New Roman"/>
                <w:b/>
                <w:bCs/>
                <w:color w:val="000000"/>
                <w:sz w:val="16"/>
                <w:szCs w:val="16"/>
                <w:lang w:val="es-MX" w:eastAsia="es-MX"/>
              </w:rPr>
            </w:pPr>
            <w:r w:rsidRPr="00363BCD">
              <w:rPr>
                <w:rFonts w:ascii="Times New Roman" w:eastAsia="Times New Roman" w:hAnsi="Times New Roman" w:cs="Times New Roman"/>
                <w:b/>
                <w:bCs/>
                <w:color w:val="000000"/>
                <w:sz w:val="16"/>
                <w:szCs w:val="16"/>
                <w:lang w:val="es-MX" w:eastAsia="es-MX"/>
              </w:rPr>
              <w:t>2018-2</w:t>
            </w:r>
          </w:p>
        </w:tc>
        <w:tc>
          <w:tcPr>
            <w:tcW w:w="1085" w:type="dxa"/>
            <w:tcBorders>
              <w:top w:val="nil"/>
              <w:left w:val="nil"/>
              <w:bottom w:val="single" w:sz="8" w:space="0" w:color="auto"/>
              <w:right w:val="single" w:sz="8" w:space="0" w:color="auto"/>
            </w:tcBorders>
            <w:vAlign w:val="center"/>
            <w:hideMark/>
          </w:tcPr>
          <w:p w:rsidR="00AA20B8" w:rsidRPr="00363BCD" w:rsidRDefault="00AA20B8">
            <w:pPr>
              <w:spacing w:after="0" w:line="360" w:lineRule="auto"/>
              <w:jc w:val="center"/>
              <w:rPr>
                <w:rFonts w:ascii="Times New Roman" w:eastAsia="Times New Roman" w:hAnsi="Times New Roman" w:cs="Times New Roman"/>
                <w:color w:val="000000"/>
                <w:sz w:val="16"/>
                <w:szCs w:val="16"/>
                <w:lang w:val="es-MX" w:eastAsia="es-MX"/>
              </w:rPr>
            </w:pPr>
            <w:r w:rsidRPr="00363BCD">
              <w:rPr>
                <w:rFonts w:ascii="Times New Roman" w:eastAsia="Times New Roman" w:hAnsi="Times New Roman" w:cs="Times New Roman"/>
                <w:color w:val="000000"/>
                <w:sz w:val="16"/>
                <w:szCs w:val="16"/>
                <w:lang w:val="es-MX" w:eastAsia="es-MX"/>
              </w:rPr>
              <w:t>30</w:t>
            </w:r>
          </w:p>
        </w:tc>
        <w:tc>
          <w:tcPr>
            <w:tcW w:w="1174" w:type="dxa"/>
            <w:tcBorders>
              <w:top w:val="nil"/>
              <w:left w:val="nil"/>
              <w:bottom w:val="single" w:sz="8" w:space="0" w:color="auto"/>
              <w:right w:val="single" w:sz="8" w:space="0" w:color="auto"/>
            </w:tcBorders>
            <w:vAlign w:val="center"/>
            <w:hideMark/>
          </w:tcPr>
          <w:p w:rsidR="00AA20B8" w:rsidRPr="00363BCD" w:rsidRDefault="00AA20B8">
            <w:pPr>
              <w:spacing w:after="0" w:line="360" w:lineRule="auto"/>
              <w:jc w:val="center"/>
              <w:rPr>
                <w:rFonts w:ascii="Times New Roman" w:eastAsia="Times New Roman" w:hAnsi="Times New Roman" w:cs="Times New Roman"/>
                <w:color w:val="000000"/>
                <w:sz w:val="16"/>
                <w:szCs w:val="16"/>
                <w:lang w:val="es-MX" w:eastAsia="es-MX"/>
              </w:rPr>
            </w:pPr>
            <w:r w:rsidRPr="00363BCD">
              <w:rPr>
                <w:rFonts w:ascii="Times New Roman" w:eastAsia="Times New Roman" w:hAnsi="Times New Roman" w:cs="Times New Roman"/>
                <w:color w:val="000000"/>
                <w:sz w:val="16"/>
                <w:szCs w:val="16"/>
                <w:lang w:val="es-MX" w:eastAsia="es-MX"/>
              </w:rPr>
              <w:t>8</w:t>
            </w:r>
          </w:p>
        </w:tc>
        <w:tc>
          <w:tcPr>
            <w:tcW w:w="829" w:type="dxa"/>
            <w:tcBorders>
              <w:top w:val="nil"/>
              <w:left w:val="nil"/>
              <w:bottom w:val="single" w:sz="8" w:space="0" w:color="auto"/>
              <w:right w:val="single" w:sz="8" w:space="0" w:color="auto"/>
            </w:tcBorders>
            <w:vAlign w:val="center"/>
            <w:hideMark/>
          </w:tcPr>
          <w:p w:rsidR="00AA20B8" w:rsidRPr="00363BCD" w:rsidRDefault="00AA20B8">
            <w:pPr>
              <w:spacing w:after="0" w:line="360" w:lineRule="auto"/>
              <w:jc w:val="center"/>
              <w:rPr>
                <w:rFonts w:ascii="Times New Roman" w:eastAsia="Times New Roman" w:hAnsi="Times New Roman" w:cs="Times New Roman"/>
                <w:color w:val="000000"/>
                <w:sz w:val="16"/>
                <w:szCs w:val="16"/>
                <w:lang w:val="es-MX" w:eastAsia="es-MX"/>
              </w:rPr>
            </w:pPr>
            <w:r w:rsidRPr="00363BCD">
              <w:rPr>
                <w:rFonts w:ascii="Times New Roman" w:eastAsia="Times New Roman" w:hAnsi="Times New Roman" w:cs="Times New Roman"/>
                <w:color w:val="000000"/>
                <w:sz w:val="16"/>
                <w:szCs w:val="16"/>
                <w:lang w:val="es-MX" w:eastAsia="es-MX"/>
              </w:rPr>
              <w:t>2</w:t>
            </w:r>
          </w:p>
        </w:tc>
        <w:tc>
          <w:tcPr>
            <w:tcW w:w="983" w:type="dxa"/>
            <w:tcBorders>
              <w:top w:val="nil"/>
              <w:left w:val="nil"/>
              <w:bottom w:val="single" w:sz="8" w:space="0" w:color="auto"/>
              <w:right w:val="single" w:sz="8" w:space="0" w:color="auto"/>
            </w:tcBorders>
            <w:vAlign w:val="center"/>
            <w:hideMark/>
          </w:tcPr>
          <w:p w:rsidR="00AA20B8" w:rsidRPr="00363BCD" w:rsidRDefault="00AA20B8">
            <w:pPr>
              <w:spacing w:after="0" w:line="360" w:lineRule="auto"/>
              <w:jc w:val="center"/>
              <w:rPr>
                <w:rFonts w:ascii="Times New Roman" w:eastAsia="Times New Roman" w:hAnsi="Times New Roman" w:cs="Times New Roman"/>
                <w:color w:val="000000"/>
                <w:sz w:val="16"/>
                <w:szCs w:val="16"/>
                <w:lang w:val="es-MX" w:eastAsia="es-MX"/>
              </w:rPr>
            </w:pPr>
            <w:r w:rsidRPr="00363BCD">
              <w:rPr>
                <w:rFonts w:ascii="Times New Roman" w:eastAsia="Times New Roman" w:hAnsi="Times New Roman" w:cs="Times New Roman"/>
                <w:color w:val="000000"/>
                <w:sz w:val="16"/>
                <w:szCs w:val="16"/>
                <w:lang w:val="es-MX" w:eastAsia="es-MX"/>
              </w:rPr>
              <w:t>21.1</w:t>
            </w:r>
          </w:p>
        </w:tc>
        <w:tc>
          <w:tcPr>
            <w:tcW w:w="971" w:type="dxa"/>
            <w:tcBorders>
              <w:top w:val="nil"/>
              <w:left w:val="nil"/>
              <w:bottom w:val="single" w:sz="8" w:space="0" w:color="auto"/>
              <w:right w:val="single" w:sz="8" w:space="0" w:color="auto"/>
            </w:tcBorders>
            <w:vAlign w:val="center"/>
            <w:hideMark/>
          </w:tcPr>
          <w:p w:rsidR="00AA20B8" w:rsidRPr="00363BCD" w:rsidRDefault="00AA20B8">
            <w:pPr>
              <w:spacing w:after="0" w:line="360" w:lineRule="auto"/>
              <w:jc w:val="center"/>
              <w:rPr>
                <w:rFonts w:ascii="Times New Roman" w:eastAsia="Times New Roman" w:hAnsi="Times New Roman" w:cs="Times New Roman"/>
                <w:color w:val="000000"/>
                <w:sz w:val="16"/>
                <w:szCs w:val="16"/>
                <w:lang w:val="es-MX" w:eastAsia="es-MX"/>
              </w:rPr>
            </w:pPr>
            <w:r w:rsidRPr="00363BCD">
              <w:rPr>
                <w:rFonts w:ascii="Times New Roman" w:eastAsia="Times New Roman" w:hAnsi="Times New Roman" w:cs="Times New Roman"/>
                <w:color w:val="000000"/>
                <w:sz w:val="16"/>
                <w:szCs w:val="16"/>
                <w:lang w:val="es-MX" w:eastAsia="es-MX"/>
              </w:rPr>
              <w:t>20</w:t>
            </w:r>
          </w:p>
        </w:tc>
        <w:tc>
          <w:tcPr>
            <w:tcW w:w="1174" w:type="dxa"/>
            <w:tcBorders>
              <w:top w:val="nil"/>
              <w:left w:val="nil"/>
              <w:bottom w:val="single" w:sz="8" w:space="0" w:color="auto"/>
              <w:right w:val="single" w:sz="8" w:space="0" w:color="auto"/>
            </w:tcBorders>
            <w:vAlign w:val="center"/>
            <w:hideMark/>
          </w:tcPr>
          <w:p w:rsidR="00AA20B8" w:rsidRPr="00363BCD" w:rsidRDefault="00AA20B8">
            <w:pPr>
              <w:spacing w:after="0" w:line="360" w:lineRule="auto"/>
              <w:jc w:val="center"/>
              <w:rPr>
                <w:rFonts w:ascii="Times New Roman" w:eastAsia="Times New Roman" w:hAnsi="Times New Roman" w:cs="Times New Roman"/>
                <w:color w:val="000000"/>
                <w:sz w:val="16"/>
                <w:szCs w:val="16"/>
                <w:lang w:val="es-MX" w:eastAsia="es-MX"/>
              </w:rPr>
            </w:pPr>
            <w:r w:rsidRPr="00363BCD">
              <w:rPr>
                <w:rFonts w:ascii="Times New Roman" w:eastAsia="Times New Roman" w:hAnsi="Times New Roman" w:cs="Times New Roman"/>
                <w:color w:val="000000"/>
                <w:sz w:val="16"/>
                <w:szCs w:val="16"/>
                <w:lang w:val="es-MX" w:eastAsia="es-MX"/>
              </w:rPr>
              <w:t>13</w:t>
            </w:r>
          </w:p>
        </w:tc>
        <w:tc>
          <w:tcPr>
            <w:tcW w:w="974" w:type="dxa"/>
            <w:tcBorders>
              <w:top w:val="nil"/>
              <w:left w:val="nil"/>
              <w:bottom w:val="single" w:sz="8" w:space="0" w:color="auto"/>
              <w:right w:val="single" w:sz="8" w:space="0" w:color="auto"/>
            </w:tcBorders>
            <w:vAlign w:val="center"/>
            <w:hideMark/>
          </w:tcPr>
          <w:p w:rsidR="00AA20B8" w:rsidRPr="00363BCD" w:rsidRDefault="00AA20B8">
            <w:pPr>
              <w:spacing w:after="0" w:line="360" w:lineRule="auto"/>
              <w:jc w:val="center"/>
              <w:rPr>
                <w:rFonts w:ascii="Times New Roman" w:eastAsia="Times New Roman" w:hAnsi="Times New Roman" w:cs="Times New Roman"/>
                <w:color w:val="000000"/>
                <w:sz w:val="16"/>
                <w:szCs w:val="16"/>
                <w:lang w:val="es-MX" w:eastAsia="es-MX"/>
              </w:rPr>
            </w:pPr>
            <w:r w:rsidRPr="00363BCD">
              <w:rPr>
                <w:rFonts w:ascii="Times New Roman" w:eastAsia="Times New Roman" w:hAnsi="Times New Roman" w:cs="Times New Roman"/>
                <w:color w:val="000000"/>
                <w:sz w:val="16"/>
                <w:szCs w:val="16"/>
                <w:lang w:val="es-MX" w:eastAsia="es-MX"/>
              </w:rPr>
              <w:t>2</w:t>
            </w:r>
          </w:p>
        </w:tc>
        <w:tc>
          <w:tcPr>
            <w:tcW w:w="1037" w:type="dxa"/>
            <w:tcBorders>
              <w:top w:val="nil"/>
              <w:left w:val="nil"/>
              <w:bottom w:val="single" w:sz="8" w:space="0" w:color="auto"/>
              <w:right w:val="single" w:sz="8" w:space="0" w:color="auto"/>
            </w:tcBorders>
            <w:vAlign w:val="center"/>
            <w:hideMark/>
          </w:tcPr>
          <w:p w:rsidR="00AA20B8" w:rsidRPr="00363BCD" w:rsidRDefault="00AA20B8">
            <w:pPr>
              <w:spacing w:after="0" w:line="360" w:lineRule="auto"/>
              <w:jc w:val="center"/>
              <w:rPr>
                <w:rFonts w:ascii="Times New Roman" w:eastAsia="Times New Roman" w:hAnsi="Times New Roman" w:cs="Times New Roman"/>
                <w:color w:val="000000"/>
                <w:sz w:val="16"/>
                <w:szCs w:val="16"/>
                <w:lang w:val="es-MX" w:eastAsia="es-MX"/>
              </w:rPr>
            </w:pPr>
            <w:r w:rsidRPr="00363BCD">
              <w:rPr>
                <w:rFonts w:ascii="Times New Roman" w:eastAsia="Times New Roman" w:hAnsi="Times New Roman" w:cs="Times New Roman"/>
                <w:color w:val="000000"/>
                <w:sz w:val="16"/>
                <w:szCs w:val="16"/>
                <w:lang w:val="es-MX" w:eastAsia="es-MX"/>
              </w:rPr>
              <w:t>39.4</w:t>
            </w:r>
          </w:p>
        </w:tc>
      </w:tr>
      <w:tr w:rsidR="00AA20B8" w:rsidRPr="00A12F87" w:rsidTr="00E7518B">
        <w:trPr>
          <w:trHeight w:val="299"/>
          <w:jc w:val="center"/>
        </w:trPr>
        <w:tc>
          <w:tcPr>
            <w:tcW w:w="887" w:type="dxa"/>
            <w:tcBorders>
              <w:top w:val="nil"/>
              <w:left w:val="single" w:sz="8" w:space="0" w:color="auto"/>
              <w:bottom w:val="single" w:sz="8" w:space="0" w:color="auto"/>
              <w:right w:val="single" w:sz="8" w:space="0" w:color="auto"/>
            </w:tcBorders>
            <w:vAlign w:val="center"/>
            <w:hideMark/>
          </w:tcPr>
          <w:p w:rsidR="00AA20B8" w:rsidRPr="00363BCD" w:rsidRDefault="00AA20B8">
            <w:pPr>
              <w:spacing w:after="0" w:line="360" w:lineRule="auto"/>
              <w:jc w:val="center"/>
              <w:rPr>
                <w:rFonts w:ascii="Times New Roman" w:eastAsia="Times New Roman" w:hAnsi="Times New Roman" w:cs="Times New Roman"/>
                <w:b/>
                <w:bCs/>
                <w:color w:val="000000"/>
                <w:sz w:val="16"/>
                <w:szCs w:val="16"/>
                <w:lang w:val="es-MX" w:eastAsia="es-MX"/>
              </w:rPr>
            </w:pPr>
            <w:r w:rsidRPr="00363BCD">
              <w:rPr>
                <w:rFonts w:ascii="Times New Roman" w:eastAsia="Times New Roman" w:hAnsi="Times New Roman" w:cs="Times New Roman"/>
                <w:b/>
                <w:bCs/>
                <w:color w:val="000000"/>
                <w:sz w:val="16"/>
                <w:szCs w:val="16"/>
                <w:lang w:val="es-MX" w:eastAsia="es-MX"/>
              </w:rPr>
              <w:t>2019-1</w:t>
            </w:r>
          </w:p>
        </w:tc>
        <w:tc>
          <w:tcPr>
            <w:tcW w:w="1085" w:type="dxa"/>
            <w:tcBorders>
              <w:top w:val="nil"/>
              <w:left w:val="nil"/>
              <w:bottom w:val="single" w:sz="8" w:space="0" w:color="auto"/>
              <w:right w:val="single" w:sz="8" w:space="0" w:color="auto"/>
            </w:tcBorders>
            <w:vAlign w:val="center"/>
            <w:hideMark/>
          </w:tcPr>
          <w:p w:rsidR="00AA20B8" w:rsidRPr="00363BCD" w:rsidRDefault="00AA20B8">
            <w:pPr>
              <w:spacing w:after="0" w:line="360" w:lineRule="auto"/>
              <w:jc w:val="center"/>
              <w:rPr>
                <w:rFonts w:ascii="Times New Roman" w:eastAsia="Times New Roman" w:hAnsi="Times New Roman" w:cs="Times New Roman"/>
                <w:color w:val="000000"/>
                <w:sz w:val="16"/>
                <w:szCs w:val="16"/>
                <w:lang w:val="es-MX" w:eastAsia="es-MX"/>
              </w:rPr>
            </w:pPr>
            <w:r w:rsidRPr="00363BCD">
              <w:rPr>
                <w:rFonts w:ascii="Times New Roman" w:eastAsia="Times New Roman" w:hAnsi="Times New Roman" w:cs="Times New Roman"/>
                <w:color w:val="000000"/>
                <w:sz w:val="16"/>
                <w:szCs w:val="16"/>
                <w:lang w:val="es-MX" w:eastAsia="es-MX"/>
              </w:rPr>
              <w:t>22</w:t>
            </w:r>
          </w:p>
        </w:tc>
        <w:tc>
          <w:tcPr>
            <w:tcW w:w="1174" w:type="dxa"/>
            <w:tcBorders>
              <w:top w:val="nil"/>
              <w:left w:val="nil"/>
              <w:bottom w:val="single" w:sz="8" w:space="0" w:color="auto"/>
              <w:right w:val="single" w:sz="8" w:space="0" w:color="auto"/>
            </w:tcBorders>
            <w:vAlign w:val="center"/>
            <w:hideMark/>
          </w:tcPr>
          <w:p w:rsidR="00AA20B8" w:rsidRPr="00363BCD" w:rsidRDefault="00AA20B8">
            <w:pPr>
              <w:spacing w:after="0" w:line="360" w:lineRule="auto"/>
              <w:jc w:val="center"/>
              <w:rPr>
                <w:rFonts w:ascii="Times New Roman" w:eastAsia="Times New Roman" w:hAnsi="Times New Roman" w:cs="Times New Roman"/>
                <w:color w:val="000000"/>
                <w:sz w:val="16"/>
                <w:szCs w:val="16"/>
                <w:lang w:val="es-MX" w:eastAsia="es-MX"/>
              </w:rPr>
            </w:pPr>
            <w:r w:rsidRPr="00363BCD">
              <w:rPr>
                <w:rFonts w:ascii="Times New Roman" w:eastAsia="Times New Roman" w:hAnsi="Times New Roman" w:cs="Times New Roman"/>
                <w:color w:val="000000"/>
                <w:sz w:val="16"/>
                <w:szCs w:val="16"/>
                <w:lang w:val="es-MX" w:eastAsia="es-MX"/>
              </w:rPr>
              <w:t>5</w:t>
            </w:r>
          </w:p>
        </w:tc>
        <w:tc>
          <w:tcPr>
            <w:tcW w:w="829" w:type="dxa"/>
            <w:tcBorders>
              <w:top w:val="nil"/>
              <w:left w:val="nil"/>
              <w:bottom w:val="single" w:sz="8" w:space="0" w:color="auto"/>
              <w:right w:val="single" w:sz="8" w:space="0" w:color="auto"/>
            </w:tcBorders>
            <w:vAlign w:val="center"/>
            <w:hideMark/>
          </w:tcPr>
          <w:p w:rsidR="00AA20B8" w:rsidRPr="00363BCD" w:rsidRDefault="00AA20B8">
            <w:pPr>
              <w:spacing w:after="0" w:line="360" w:lineRule="auto"/>
              <w:jc w:val="center"/>
              <w:rPr>
                <w:rFonts w:ascii="Times New Roman" w:eastAsia="Times New Roman" w:hAnsi="Times New Roman" w:cs="Times New Roman"/>
                <w:color w:val="000000"/>
                <w:sz w:val="16"/>
                <w:szCs w:val="16"/>
                <w:lang w:val="es-MX" w:eastAsia="es-MX"/>
              </w:rPr>
            </w:pPr>
            <w:r w:rsidRPr="00363BCD">
              <w:rPr>
                <w:rFonts w:ascii="Times New Roman" w:eastAsia="Times New Roman" w:hAnsi="Times New Roman" w:cs="Times New Roman"/>
                <w:color w:val="000000"/>
                <w:sz w:val="16"/>
                <w:szCs w:val="16"/>
                <w:lang w:val="es-MX" w:eastAsia="es-MX"/>
              </w:rPr>
              <w:t>5</w:t>
            </w:r>
          </w:p>
        </w:tc>
        <w:tc>
          <w:tcPr>
            <w:tcW w:w="983" w:type="dxa"/>
            <w:tcBorders>
              <w:top w:val="nil"/>
              <w:left w:val="nil"/>
              <w:bottom w:val="single" w:sz="8" w:space="0" w:color="auto"/>
              <w:right w:val="single" w:sz="8" w:space="0" w:color="auto"/>
            </w:tcBorders>
            <w:vAlign w:val="center"/>
            <w:hideMark/>
          </w:tcPr>
          <w:p w:rsidR="00AA20B8" w:rsidRPr="00363BCD" w:rsidRDefault="00AA20B8">
            <w:pPr>
              <w:spacing w:after="0" w:line="360" w:lineRule="auto"/>
              <w:jc w:val="center"/>
              <w:rPr>
                <w:rFonts w:ascii="Times New Roman" w:eastAsia="Times New Roman" w:hAnsi="Times New Roman" w:cs="Times New Roman"/>
                <w:color w:val="000000"/>
                <w:sz w:val="16"/>
                <w:szCs w:val="16"/>
                <w:lang w:val="es-MX" w:eastAsia="es-MX"/>
              </w:rPr>
            </w:pPr>
            <w:r w:rsidRPr="00363BCD">
              <w:rPr>
                <w:rFonts w:ascii="Times New Roman" w:eastAsia="Times New Roman" w:hAnsi="Times New Roman" w:cs="Times New Roman"/>
                <w:color w:val="000000"/>
                <w:sz w:val="16"/>
                <w:szCs w:val="16"/>
                <w:lang w:val="es-MX" w:eastAsia="es-MX"/>
              </w:rPr>
              <w:t>18.5</w:t>
            </w:r>
          </w:p>
        </w:tc>
        <w:tc>
          <w:tcPr>
            <w:tcW w:w="971" w:type="dxa"/>
            <w:tcBorders>
              <w:top w:val="nil"/>
              <w:left w:val="nil"/>
              <w:bottom w:val="single" w:sz="8" w:space="0" w:color="auto"/>
              <w:right w:val="single" w:sz="8" w:space="0" w:color="auto"/>
            </w:tcBorders>
            <w:vAlign w:val="center"/>
            <w:hideMark/>
          </w:tcPr>
          <w:p w:rsidR="00AA20B8" w:rsidRPr="00363BCD" w:rsidRDefault="00AA20B8">
            <w:pPr>
              <w:spacing w:after="0" w:line="360" w:lineRule="auto"/>
              <w:jc w:val="center"/>
              <w:rPr>
                <w:rFonts w:ascii="Times New Roman" w:eastAsia="Times New Roman" w:hAnsi="Times New Roman" w:cs="Times New Roman"/>
                <w:color w:val="000000"/>
                <w:sz w:val="16"/>
                <w:szCs w:val="16"/>
                <w:lang w:val="es-MX" w:eastAsia="es-MX"/>
              </w:rPr>
            </w:pPr>
            <w:r w:rsidRPr="00363BCD">
              <w:rPr>
                <w:rFonts w:ascii="Times New Roman" w:eastAsia="Times New Roman" w:hAnsi="Times New Roman" w:cs="Times New Roman"/>
                <w:color w:val="000000"/>
                <w:sz w:val="16"/>
                <w:szCs w:val="16"/>
                <w:lang w:val="es-MX" w:eastAsia="es-MX"/>
              </w:rPr>
              <w:t>11</w:t>
            </w:r>
          </w:p>
        </w:tc>
        <w:tc>
          <w:tcPr>
            <w:tcW w:w="1174" w:type="dxa"/>
            <w:tcBorders>
              <w:top w:val="nil"/>
              <w:left w:val="nil"/>
              <w:bottom w:val="single" w:sz="8" w:space="0" w:color="auto"/>
              <w:right w:val="single" w:sz="8" w:space="0" w:color="auto"/>
            </w:tcBorders>
            <w:vAlign w:val="center"/>
            <w:hideMark/>
          </w:tcPr>
          <w:p w:rsidR="00AA20B8" w:rsidRPr="00363BCD" w:rsidRDefault="00AA20B8">
            <w:pPr>
              <w:spacing w:after="0" w:line="360" w:lineRule="auto"/>
              <w:jc w:val="center"/>
              <w:rPr>
                <w:rFonts w:ascii="Times New Roman" w:eastAsia="Times New Roman" w:hAnsi="Times New Roman" w:cs="Times New Roman"/>
                <w:color w:val="000000"/>
                <w:sz w:val="16"/>
                <w:szCs w:val="16"/>
                <w:lang w:val="es-MX" w:eastAsia="es-MX"/>
              </w:rPr>
            </w:pPr>
            <w:r w:rsidRPr="00363BCD">
              <w:rPr>
                <w:rFonts w:ascii="Times New Roman" w:eastAsia="Times New Roman" w:hAnsi="Times New Roman" w:cs="Times New Roman"/>
                <w:color w:val="000000"/>
                <w:sz w:val="16"/>
                <w:szCs w:val="16"/>
                <w:lang w:val="es-MX" w:eastAsia="es-MX"/>
              </w:rPr>
              <w:t>9</w:t>
            </w:r>
          </w:p>
        </w:tc>
        <w:tc>
          <w:tcPr>
            <w:tcW w:w="974" w:type="dxa"/>
            <w:tcBorders>
              <w:top w:val="nil"/>
              <w:left w:val="nil"/>
              <w:bottom w:val="single" w:sz="8" w:space="0" w:color="auto"/>
              <w:right w:val="single" w:sz="8" w:space="0" w:color="auto"/>
            </w:tcBorders>
            <w:vAlign w:val="center"/>
            <w:hideMark/>
          </w:tcPr>
          <w:p w:rsidR="00AA20B8" w:rsidRPr="00363BCD" w:rsidRDefault="00AA20B8">
            <w:pPr>
              <w:spacing w:after="0" w:line="360" w:lineRule="auto"/>
              <w:jc w:val="center"/>
              <w:rPr>
                <w:rFonts w:ascii="Times New Roman" w:eastAsia="Times New Roman" w:hAnsi="Times New Roman" w:cs="Times New Roman"/>
                <w:color w:val="000000"/>
                <w:sz w:val="16"/>
                <w:szCs w:val="16"/>
                <w:lang w:val="es-MX" w:eastAsia="es-MX"/>
              </w:rPr>
            </w:pPr>
            <w:r w:rsidRPr="00363BCD">
              <w:rPr>
                <w:rFonts w:ascii="Times New Roman" w:eastAsia="Times New Roman" w:hAnsi="Times New Roman" w:cs="Times New Roman"/>
                <w:color w:val="000000"/>
                <w:sz w:val="16"/>
                <w:szCs w:val="16"/>
                <w:lang w:val="es-MX" w:eastAsia="es-MX"/>
              </w:rPr>
              <w:t>0</w:t>
            </w:r>
          </w:p>
        </w:tc>
        <w:tc>
          <w:tcPr>
            <w:tcW w:w="1037" w:type="dxa"/>
            <w:tcBorders>
              <w:top w:val="nil"/>
              <w:left w:val="nil"/>
              <w:bottom w:val="single" w:sz="8" w:space="0" w:color="auto"/>
              <w:right w:val="single" w:sz="8" w:space="0" w:color="auto"/>
            </w:tcBorders>
            <w:vAlign w:val="center"/>
            <w:hideMark/>
          </w:tcPr>
          <w:p w:rsidR="00AA20B8" w:rsidRPr="00363BCD" w:rsidRDefault="00AA20B8">
            <w:pPr>
              <w:spacing w:after="0" w:line="360" w:lineRule="auto"/>
              <w:jc w:val="center"/>
              <w:rPr>
                <w:rFonts w:ascii="Times New Roman" w:eastAsia="Times New Roman" w:hAnsi="Times New Roman" w:cs="Times New Roman"/>
                <w:color w:val="000000"/>
                <w:sz w:val="16"/>
                <w:szCs w:val="16"/>
                <w:lang w:val="es-MX" w:eastAsia="es-MX"/>
              </w:rPr>
            </w:pPr>
            <w:r w:rsidRPr="00363BCD">
              <w:rPr>
                <w:rFonts w:ascii="Times New Roman" w:eastAsia="Times New Roman" w:hAnsi="Times New Roman" w:cs="Times New Roman"/>
                <w:color w:val="000000"/>
                <w:sz w:val="16"/>
                <w:szCs w:val="16"/>
                <w:lang w:val="es-MX" w:eastAsia="es-MX"/>
              </w:rPr>
              <w:t>45</w:t>
            </w:r>
          </w:p>
        </w:tc>
      </w:tr>
      <w:tr w:rsidR="00AA20B8" w:rsidRPr="00A12F87" w:rsidTr="00E7518B">
        <w:trPr>
          <w:trHeight w:val="299"/>
          <w:jc w:val="center"/>
        </w:trPr>
        <w:tc>
          <w:tcPr>
            <w:tcW w:w="887" w:type="dxa"/>
            <w:tcBorders>
              <w:top w:val="nil"/>
              <w:left w:val="single" w:sz="8" w:space="0" w:color="auto"/>
              <w:bottom w:val="single" w:sz="8" w:space="0" w:color="auto"/>
              <w:right w:val="single" w:sz="8" w:space="0" w:color="auto"/>
            </w:tcBorders>
            <w:vAlign w:val="center"/>
            <w:hideMark/>
          </w:tcPr>
          <w:p w:rsidR="00AA20B8" w:rsidRPr="00363BCD" w:rsidRDefault="00AA20B8">
            <w:pPr>
              <w:spacing w:after="0" w:line="360" w:lineRule="auto"/>
              <w:jc w:val="center"/>
              <w:rPr>
                <w:rFonts w:ascii="Times New Roman" w:eastAsia="Times New Roman" w:hAnsi="Times New Roman" w:cs="Times New Roman"/>
                <w:b/>
                <w:bCs/>
                <w:color w:val="000000"/>
                <w:sz w:val="16"/>
                <w:szCs w:val="16"/>
                <w:lang w:val="es-MX" w:eastAsia="es-MX"/>
              </w:rPr>
            </w:pPr>
            <w:r w:rsidRPr="00363BCD">
              <w:rPr>
                <w:rFonts w:ascii="Times New Roman" w:eastAsia="Times New Roman" w:hAnsi="Times New Roman" w:cs="Times New Roman"/>
                <w:b/>
                <w:bCs/>
                <w:color w:val="000000"/>
                <w:sz w:val="16"/>
                <w:szCs w:val="16"/>
                <w:lang w:val="es-MX" w:eastAsia="es-MX"/>
              </w:rPr>
              <w:t>Total</w:t>
            </w:r>
          </w:p>
        </w:tc>
        <w:tc>
          <w:tcPr>
            <w:tcW w:w="1085" w:type="dxa"/>
            <w:tcBorders>
              <w:top w:val="nil"/>
              <w:left w:val="nil"/>
              <w:bottom w:val="single" w:sz="8" w:space="0" w:color="auto"/>
              <w:right w:val="single" w:sz="8" w:space="0" w:color="auto"/>
            </w:tcBorders>
            <w:vAlign w:val="center"/>
            <w:hideMark/>
          </w:tcPr>
          <w:p w:rsidR="00AA20B8" w:rsidRPr="00363BCD" w:rsidRDefault="00AA20B8">
            <w:pPr>
              <w:spacing w:after="0" w:line="360" w:lineRule="auto"/>
              <w:jc w:val="center"/>
              <w:rPr>
                <w:rFonts w:ascii="Times New Roman" w:eastAsia="Times New Roman" w:hAnsi="Times New Roman" w:cs="Times New Roman"/>
                <w:b/>
                <w:bCs/>
                <w:color w:val="000000"/>
                <w:sz w:val="16"/>
                <w:szCs w:val="16"/>
                <w:lang w:val="es-MX" w:eastAsia="es-MX"/>
              </w:rPr>
            </w:pPr>
            <w:r w:rsidRPr="00363BCD">
              <w:rPr>
                <w:rFonts w:ascii="Times New Roman" w:eastAsia="Times New Roman" w:hAnsi="Times New Roman" w:cs="Times New Roman"/>
                <w:b/>
                <w:bCs/>
                <w:color w:val="000000"/>
                <w:sz w:val="16"/>
                <w:szCs w:val="16"/>
                <w:lang w:val="es-MX" w:eastAsia="es-MX"/>
              </w:rPr>
              <w:t>73</w:t>
            </w:r>
          </w:p>
        </w:tc>
        <w:tc>
          <w:tcPr>
            <w:tcW w:w="1174" w:type="dxa"/>
            <w:tcBorders>
              <w:top w:val="nil"/>
              <w:left w:val="nil"/>
              <w:bottom w:val="single" w:sz="8" w:space="0" w:color="auto"/>
              <w:right w:val="single" w:sz="8" w:space="0" w:color="auto"/>
            </w:tcBorders>
            <w:vAlign w:val="center"/>
            <w:hideMark/>
          </w:tcPr>
          <w:p w:rsidR="00AA20B8" w:rsidRPr="00363BCD" w:rsidRDefault="00AA20B8">
            <w:pPr>
              <w:spacing w:after="0" w:line="360" w:lineRule="auto"/>
              <w:jc w:val="center"/>
              <w:rPr>
                <w:rFonts w:ascii="Times New Roman" w:eastAsia="Times New Roman" w:hAnsi="Times New Roman" w:cs="Times New Roman"/>
                <w:b/>
                <w:bCs/>
                <w:color w:val="000000"/>
                <w:sz w:val="16"/>
                <w:szCs w:val="16"/>
                <w:lang w:val="es-MX" w:eastAsia="es-MX"/>
              </w:rPr>
            </w:pPr>
            <w:r w:rsidRPr="00363BCD">
              <w:rPr>
                <w:rFonts w:ascii="Times New Roman" w:eastAsia="Times New Roman" w:hAnsi="Times New Roman" w:cs="Times New Roman"/>
                <w:b/>
                <w:bCs/>
                <w:color w:val="000000"/>
                <w:sz w:val="16"/>
                <w:szCs w:val="16"/>
                <w:lang w:val="es-MX" w:eastAsia="es-MX"/>
              </w:rPr>
              <w:t>24</w:t>
            </w:r>
          </w:p>
        </w:tc>
        <w:tc>
          <w:tcPr>
            <w:tcW w:w="829" w:type="dxa"/>
            <w:tcBorders>
              <w:top w:val="nil"/>
              <w:left w:val="nil"/>
              <w:bottom w:val="single" w:sz="8" w:space="0" w:color="auto"/>
              <w:right w:val="single" w:sz="8" w:space="0" w:color="auto"/>
            </w:tcBorders>
            <w:vAlign w:val="center"/>
            <w:hideMark/>
          </w:tcPr>
          <w:p w:rsidR="00AA20B8" w:rsidRPr="00363BCD" w:rsidRDefault="00AA20B8">
            <w:pPr>
              <w:spacing w:after="0" w:line="360" w:lineRule="auto"/>
              <w:jc w:val="center"/>
              <w:rPr>
                <w:rFonts w:ascii="Times New Roman" w:eastAsia="Times New Roman" w:hAnsi="Times New Roman" w:cs="Times New Roman"/>
                <w:b/>
                <w:bCs/>
                <w:color w:val="000000"/>
                <w:sz w:val="16"/>
                <w:szCs w:val="16"/>
                <w:lang w:val="es-MX" w:eastAsia="es-MX"/>
              </w:rPr>
            </w:pPr>
            <w:r w:rsidRPr="00363BCD">
              <w:rPr>
                <w:rFonts w:ascii="Times New Roman" w:eastAsia="Times New Roman" w:hAnsi="Times New Roman" w:cs="Times New Roman"/>
                <w:b/>
                <w:bCs/>
                <w:color w:val="000000"/>
                <w:sz w:val="16"/>
                <w:szCs w:val="16"/>
                <w:lang w:val="es-MX" w:eastAsia="es-MX"/>
              </w:rPr>
              <w:t>9</w:t>
            </w:r>
          </w:p>
        </w:tc>
        <w:tc>
          <w:tcPr>
            <w:tcW w:w="983" w:type="dxa"/>
            <w:tcBorders>
              <w:top w:val="nil"/>
              <w:left w:val="nil"/>
              <w:bottom w:val="single" w:sz="8" w:space="0" w:color="auto"/>
              <w:right w:val="single" w:sz="8" w:space="0" w:color="auto"/>
            </w:tcBorders>
            <w:vAlign w:val="center"/>
            <w:hideMark/>
          </w:tcPr>
          <w:p w:rsidR="00AA20B8" w:rsidRPr="00363BCD" w:rsidRDefault="00AA20B8">
            <w:pPr>
              <w:spacing w:after="0" w:line="360" w:lineRule="auto"/>
              <w:jc w:val="center"/>
              <w:rPr>
                <w:rFonts w:ascii="Times New Roman" w:eastAsia="Times New Roman" w:hAnsi="Times New Roman" w:cs="Times New Roman"/>
                <w:b/>
                <w:bCs/>
                <w:color w:val="000000"/>
                <w:sz w:val="16"/>
                <w:szCs w:val="16"/>
                <w:lang w:val="es-MX" w:eastAsia="es-MX"/>
              </w:rPr>
            </w:pPr>
            <w:r w:rsidRPr="00363BCD">
              <w:rPr>
                <w:rFonts w:ascii="Times New Roman" w:eastAsia="Times New Roman" w:hAnsi="Times New Roman" w:cs="Times New Roman"/>
                <w:b/>
                <w:bCs/>
                <w:color w:val="000000"/>
                <w:sz w:val="16"/>
                <w:szCs w:val="16"/>
                <w:lang w:val="es-MX" w:eastAsia="es-MX"/>
              </w:rPr>
              <w:t> </w:t>
            </w:r>
          </w:p>
        </w:tc>
        <w:tc>
          <w:tcPr>
            <w:tcW w:w="971" w:type="dxa"/>
            <w:tcBorders>
              <w:top w:val="nil"/>
              <w:left w:val="nil"/>
              <w:bottom w:val="single" w:sz="8" w:space="0" w:color="auto"/>
              <w:right w:val="single" w:sz="8" w:space="0" w:color="auto"/>
            </w:tcBorders>
            <w:vAlign w:val="center"/>
            <w:hideMark/>
          </w:tcPr>
          <w:p w:rsidR="00AA20B8" w:rsidRPr="00363BCD" w:rsidRDefault="00AA20B8">
            <w:pPr>
              <w:spacing w:after="0" w:line="360" w:lineRule="auto"/>
              <w:jc w:val="center"/>
              <w:rPr>
                <w:rFonts w:ascii="Times New Roman" w:eastAsia="Times New Roman" w:hAnsi="Times New Roman" w:cs="Times New Roman"/>
                <w:b/>
                <w:bCs/>
                <w:color w:val="000000"/>
                <w:sz w:val="16"/>
                <w:szCs w:val="16"/>
                <w:lang w:val="es-MX" w:eastAsia="es-MX"/>
              </w:rPr>
            </w:pPr>
            <w:r w:rsidRPr="00363BCD">
              <w:rPr>
                <w:rFonts w:ascii="Times New Roman" w:eastAsia="Times New Roman" w:hAnsi="Times New Roman" w:cs="Times New Roman"/>
                <w:b/>
                <w:bCs/>
                <w:color w:val="000000"/>
                <w:sz w:val="16"/>
                <w:szCs w:val="16"/>
                <w:lang w:val="es-MX" w:eastAsia="es-MX"/>
              </w:rPr>
              <w:t>42</w:t>
            </w:r>
          </w:p>
        </w:tc>
        <w:tc>
          <w:tcPr>
            <w:tcW w:w="1174" w:type="dxa"/>
            <w:tcBorders>
              <w:top w:val="nil"/>
              <w:left w:val="nil"/>
              <w:bottom w:val="single" w:sz="8" w:space="0" w:color="auto"/>
              <w:right w:val="single" w:sz="8" w:space="0" w:color="auto"/>
            </w:tcBorders>
            <w:vAlign w:val="center"/>
            <w:hideMark/>
          </w:tcPr>
          <w:p w:rsidR="00AA20B8" w:rsidRPr="00363BCD" w:rsidRDefault="00AA20B8">
            <w:pPr>
              <w:spacing w:after="0" w:line="360" w:lineRule="auto"/>
              <w:jc w:val="center"/>
              <w:rPr>
                <w:rFonts w:ascii="Times New Roman" w:eastAsia="Times New Roman" w:hAnsi="Times New Roman" w:cs="Times New Roman"/>
                <w:b/>
                <w:bCs/>
                <w:color w:val="000000"/>
                <w:sz w:val="16"/>
                <w:szCs w:val="16"/>
                <w:lang w:val="es-MX" w:eastAsia="es-MX"/>
              </w:rPr>
            </w:pPr>
            <w:r w:rsidRPr="00363BCD">
              <w:rPr>
                <w:rFonts w:ascii="Times New Roman" w:eastAsia="Times New Roman" w:hAnsi="Times New Roman" w:cs="Times New Roman"/>
                <w:b/>
                <w:bCs/>
                <w:color w:val="000000"/>
                <w:sz w:val="16"/>
                <w:szCs w:val="16"/>
                <w:lang w:val="es-MX" w:eastAsia="es-MX"/>
              </w:rPr>
              <w:t>28</w:t>
            </w:r>
          </w:p>
        </w:tc>
        <w:tc>
          <w:tcPr>
            <w:tcW w:w="974" w:type="dxa"/>
            <w:tcBorders>
              <w:top w:val="nil"/>
              <w:left w:val="nil"/>
              <w:bottom w:val="single" w:sz="8" w:space="0" w:color="auto"/>
              <w:right w:val="single" w:sz="8" w:space="0" w:color="auto"/>
            </w:tcBorders>
            <w:vAlign w:val="center"/>
            <w:hideMark/>
          </w:tcPr>
          <w:p w:rsidR="00AA20B8" w:rsidRPr="00363BCD" w:rsidRDefault="00AA20B8">
            <w:pPr>
              <w:spacing w:after="0" w:line="360" w:lineRule="auto"/>
              <w:jc w:val="center"/>
              <w:rPr>
                <w:rFonts w:ascii="Times New Roman" w:eastAsia="Times New Roman" w:hAnsi="Times New Roman" w:cs="Times New Roman"/>
                <w:b/>
                <w:bCs/>
                <w:color w:val="000000"/>
                <w:sz w:val="16"/>
                <w:szCs w:val="16"/>
                <w:lang w:val="es-MX" w:eastAsia="es-MX"/>
              </w:rPr>
            </w:pPr>
            <w:r w:rsidRPr="00363BCD">
              <w:rPr>
                <w:rFonts w:ascii="Times New Roman" w:eastAsia="Times New Roman" w:hAnsi="Times New Roman" w:cs="Times New Roman"/>
                <w:b/>
                <w:bCs/>
                <w:color w:val="000000"/>
                <w:sz w:val="16"/>
                <w:szCs w:val="16"/>
                <w:lang w:val="es-MX" w:eastAsia="es-MX"/>
              </w:rPr>
              <w:t>5</w:t>
            </w:r>
          </w:p>
        </w:tc>
        <w:tc>
          <w:tcPr>
            <w:tcW w:w="1037" w:type="dxa"/>
            <w:tcBorders>
              <w:top w:val="nil"/>
              <w:left w:val="nil"/>
              <w:bottom w:val="single" w:sz="8" w:space="0" w:color="auto"/>
              <w:right w:val="single" w:sz="8" w:space="0" w:color="auto"/>
            </w:tcBorders>
            <w:vAlign w:val="center"/>
            <w:hideMark/>
          </w:tcPr>
          <w:p w:rsidR="00AA20B8" w:rsidRPr="00363BCD" w:rsidRDefault="00AA20B8">
            <w:pPr>
              <w:spacing w:after="0" w:line="360" w:lineRule="auto"/>
              <w:jc w:val="center"/>
              <w:rPr>
                <w:rFonts w:ascii="Times New Roman" w:eastAsia="Times New Roman" w:hAnsi="Times New Roman" w:cs="Times New Roman"/>
                <w:b/>
                <w:bCs/>
                <w:color w:val="000000"/>
                <w:sz w:val="16"/>
                <w:szCs w:val="16"/>
                <w:lang w:val="es-MX" w:eastAsia="es-MX"/>
              </w:rPr>
            </w:pPr>
            <w:r w:rsidRPr="00363BCD">
              <w:rPr>
                <w:rFonts w:ascii="Times New Roman" w:eastAsia="Times New Roman" w:hAnsi="Times New Roman" w:cs="Times New Roman"/>
                <w:b/>
                <w:bCs/>
                <w:color w:val="000000"/>
                <w:sz w:val="16"/>
                <w:szCs w:val="16"/>
                <w:lang w:val="es-MX" w:eastAsia="es-MX"/>
              </w:rPr>
              <w:t> </w:t>
            </w:r>
          </w:p>
        </w:tc>
      </w:tr>
    </w:tbl>
    <w:bookmarkEnd w:id="8"/>
    <w:p w:rsidR="00AA20B8" w:rsidRDefault="00CA1416" w:rsidP="00CA1416">
      <w:pPr>
        <w:spacing w:after="0" w:line="360" w:lineRule="auto"/>
        <w:ind w:firstLine="708"/>
        <w:jc w:val="center"/>
        <w:rPr>
          <w:rFonts w:ascii="Times New Roman" w:hAnsi="Times New Roman"/>
          <w:i/>
          <w:sz w:val="16"/>
          <w:szCs w:val="16"/>
        </w:rPr>
      </w:pPr>
      <w:r>
        <w:rPr>
          <w:rFonts w:ascii="Times New Roman" w:hAnsi="Times New Roman"/>
          <w:i/>
          <w:sz w:val="16"/>
          <w:szCs w:val="16"/>
        </w:rPr>
        <w:t xml:space="preserve">Fuente: </w:t>
      </w:r>
      <w:r w:rsidR="009544E9">
        <w:rPr>
          <w:rFonts w:ascii="Times New Roman" w:hAnsi="Times New Roman"/>
          <w:i/>
          <w:sz w:val="16"/>
          <w:szCs w:val="16"/>
        </w:rPr>
        <w:t>E</w:t>
      </w:r>
      <w:r>
        <w:rPr>
          <w:rFonts w:ascii="Times New Roman" w:hAnsi="Times New Roman"/>
          <w:i/>
          <w:sz w:val="16"/>
          <w:szCs w:val="16"/>
        </w:rPr>
        <w:t>laboración propia.</w:t>
      </w:r>
    </w:p>
    <w:p w:rsidR="00EE4614" w:rsidRDefault="004A5F30" w:rsidP="004A5F30">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sz w:val="20"/>
          <w:szCs w:val="20"/>
        </w:rPr>
        <w:t xml:space="preserve">         </w:t>
      </w:r>
      <w:r w:rsidR="00AA20B8" w:rsidRPr="00A12F87">
        <w:rPr>
          <w:rFonts w:ascii="Times New Roman" w:hAnsi="Times New Roman" w:cs="Times New Roman"/>
          <w:sz w:val="20"/>
          <w:szCs w:val="20"/>
        </w:rPr>
        <w:t>Como se aprecia en la tabla</w:t>
      </w:r>
      <w:r w:rsidR="00DC2703" w:rsidRPr="00A12F87">
        <w:rPr>
          <w:rFonts w:ascii="Times New Roman" w:hAnsi="Times New Roman" w:cs="Times New Roman"/>
          <w:sz w:val="20"/>
          <w:szCs w:val="20"/>
        </w:rPr>
        <w:t xml:space="preserve"> 2</w:t>
      </w:r>
      <w:r w:rsidR="00AA20B8" w:rsidRPr="00A12F87">
        <w:rPr>
          <w:rFonts w:ascii="Times New Roman" w:hAnsi="Times New Roman" w:cs="Times New Roman"/>
          <w:sz w:val="20"/>
          <w:szCs w:val="20"/>
        </w:rPr>
        <w:t xml:space="preserve">, los resultados para el primer semestre del año 2018, </w:t>
      </w:r>
      <w:r w:rsidR="00AA20B8" w:rsidRPr="00A12F87">
        <w:rPr>
          <w:rFonts w:ascii="Times New Roman" w:hAnsi="Times New Roman" w:cs="Times New Roman"/>
          <w:color w:val="000000"/>
          <w:sz w:val="20"/>
          <w:szCs w:val="20"/>
        </w:rPr>
        <w:t xml:space="preserve">el porcentaje de </w:t>
      </w:r>
      <w:r w:rsidR="001F10B0">
        <w:rPr>
          <w:rFonts w:ascii="Times New Roman" w:hAnsi="Times New Roman" w:cs="Times New Roman"/>
          <w:color w:val="000000"/>
          <w:sz w:val="20"/>
          <w:szCs w:val="20"/>
        </w:rPr>
        <w:t xml:space="preserve">no aprobados </w:t>
      </w:r>
      <w:r w:rsidR="00AA20B8" w:rsidRPr="00A12F87">
        <w:rPr>
          <w:rFonts w:ascii="Times New Roman" w:hAnsi="Times New Roman" w:cs="Times New Roman"/>
          <w:color w:val="000000"/>
          <w:sz w:val="20"/>
          <w:szCs w:val="20"/>
        </w:rPr>
        <w:t xml:space="preserve">en el curso piloto de Cálculo I conformado por 32 estudiantes fue del orden de 34.4 %, frente al curso control del mismo periodo que fue del orden de 40.5 %, demostrando con ello una reducción del 6.1 %. Este </w:t>
      </w:r>
      <w:r w:rsidR="009F1D06" w:rsidRPr="00A12F87">
        <w:rPr>
          <w:rFonts w:ascii="Times New Roman" w:hAnsi="Times New Roman" w:cs="Times New Roman"/>
          <w:color w:val="000000"/>
          <w:sz w:val="20"/>
          <w:szCs w:val="20"/>
        </w:rPr>
        <w:t>porcentaje,</w:t>
      </w:r>
      <w:r w:rsidR="00AA20B8" w:rsidRPr="00A12F87">
        <w:rPr>
          <w:rFonts w:ascii="Times New Roman" w:hAnsi="Times New Roman" w:cs="Times New Roman"/>
          <w:color w:val="000000"/>
          <w:sz w:val="20"/>
          <w:szCs w:val="20"/>
        </w:rPr>
        <w:t xml:space="preserve"> aunque pequeño es significativo, considerando que la tendencia en cuanto al número de estudiantes que repiten Cálculo I se mant</w:t>
      </w:r>
      <w:r w:rsidR="00256300">
        <w:rPr>
          <w:rFonts w:ascii="Times New Roman" w:hAnsi="Times New Roman" w:cs="Times New Roman"/>
          <w:color w:val="000000"/>
          <w:sz w:val="20"/>
          <w:szCs w:val="20"/>
        </w:rPr>
        <w:t xml:space="preserve">uvo </w:t>
      </w:r>
      <w:r w:rsidR="00AA20B8" w:rsidRPr="00A12F87">
        <w:rPr>
          <w:rFonts w:ascii="Times New Roman" w:hAnsi="Times New Roman" w:cs="Times New Roman"/>
          <w:color w:val="000000"/>
          <w:sz w:val="20"/>
          <w:szCs w:val="20"/>
        </w:rPr>
        <w:t xml:space="preserve">de manera creciente </w:t>
      </w:r>
      <w:r w:rsidR="00566785" w:rsidRPr="00A12F87">
        <w:rPr>
          <w:rFonts w:ascii="Times New Roman" w:hAnsi="Times New Roman" w:cs="Times New Roman"/>
          <w:color w:val="000000"/>
          <w:sz w:val="20"/>
          <w:szCs w:val="20"/>
        </w:rPr>
        <w:t>con respecto a</w:t>
      </w:r>
      <w:r w:rsidR="00AA20B8" w:rsidRPr="00A12F87">
        <w:rPr>
          <w:rFonts w:ascii="Times New Roman" w:hAnsi="Times New Roman" w:cs="Times New Roman"/>
          <w:color w:val="000000"/>
          <w:sz w:val="20"/>
          <w:szCs w:val="20"/>
        </w:rPr>
        <w:t xml:space="preserve"> semestres anteriores. </w:t>
      </w:r>
    </w:p>
    <w:p w:rsidR="00CA1416" w:rsidRPr="00A12F87" w:rsidRDefault="00CA1416" w:rsidP="00EE4614">
      <w:pPr>
        <w:autoSpaceDE w:val="0"/>
        <w:autoSpaceDN w:val="0"/>
        <w:adjustRightInd w:val="0"/>
        <w:spacing w:after="0" w:line="240" w:lineRule="auto"/>
        <w:jc w:val="both"/>
        <w:rPr>
          <w:rFonts w:ascii="Times New Roman" w:hAnsi="Times New Roman" w:cs="Times New Roman"/>
          <w:color w:val="000000"/>
          <w:sz w:val="20"/>
          <w:szCs w:val="20"/>
        </w:rPr>
      </w:pPr>
    </w:p>
    <w:p w:rsidR="00B87D47" w:rsidRDefault="004A5F30" w:rsidP="004A5F30">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AA20B8" w:rsidRPr="00A12F87">
        <w:rPr>
          <w:rFonts w:ascii="Times New Roman" w:hAnsi="Times New Roman" w:cs="Times New Roman"/>
          <w:color w:val="000000"/>
          <w:sz w:val="20"/>
          <w:szCs w:val="20"/>
        </w:rPr>
        <w:t xml:space="preserve">Para el segundo periodo del año 2018, el porcentaje de reprobados en el curso piloto de Cálculo I conformado por 38 estudiantes fue del orden de 21.1 %, que comparado con el porcentaje del curso control fue de 39.4 %; demostrando una diferencia del 18.3 %, con una mejora de un 13.3 % respecto al primer periodo académico.  Para el </w:t>
      </w:r>
      <w:r w:rsidR="00AA20B8" w:rsidRPr="00A12F87">
        <w:rPr>
          <w:rFonts w:ascii="Times New Roman" w:hAnsi="Times New Roman" w:cs="Times New Roman"/>
          <w:color w:val="000000"/>
          <w:sz w:val="20"/>
          <w:szCs w:val="20"/>
        </w:rPr>
        <w:lastRenderedPageBreak/>
        <w:t xml:space="preserve">año 2019, hubo una noria reducción de estudiantes que reprobaron Cálculo I en un 18.5 %, con la particularidad que el docente a cargo poseía experiencia en el manejo de recursos digitales y conocimiento en </w:t>
      </w:r>
      <w:r w:rsidR="00256300">
        <w:rPr>
          <w:rFonts w:ascii="Times New Roman" w:hAnsi="Times New Roman" w:cs="Times New Roman"/>
          <w:color w:val="000000"/>
          <w:sz w:val="20"/>
          <w:szCs w:val="20"/>
        </w:rPr>
        <w:t>el manejo del aprendizaje móvil e híbrido</w:t>
      </w:r>
      <w:r w:rsidR="00AA20B8" w:rsidRPr="00A12F87">
        <w:rPr>
          <w:rFonts w:ascii="Times New Roman" w:hAnsi="Times New Roman" w:cs="Times New Roman"/>
          <w:color w:val="000000"/>
          <w:sz w:val="20"/>
          <w:szCs w:val="20"/>
        </w:rPr>
        <w:t xml:space="preserve">. </w:t>
      </w:r>
      <w:r w:rsidR="00256300">
        <w:rPr>
          <w:rFonts w:ascii="Times New Roman" w:hAnsi="Times New Roman" w:cs="Times New Roman"/>
          <w:color w:val="000000"/>
          <w:sz w:val="20"/>
          <w:szCs w:val="20"/>
        </w:rPr>
        <w:t xml:space="preserve">Con base en estos resultados </w:t>
      </w:r>
      <w:r w:rsidR="00AA20B8" w:rsidRPr="00A12F87">
        <w:rPr>
          <w:rFonts w:ascii="Times New Roman" w:hAnsi="Times New Roman" w:cs="Times New Roman"/>
          <w:color w:val="000000"/>
          <w:sz w:val="20"/>
          <w:szCs w:val="20"/>
        </w:rPr>
        <w:t xml:space="preserve">se </w:t>
      </w:r>
      <w:r w:rsidR="00B87D47" w:rsidRPr="00A12F87">
        <w:rPr>
          <w:rFonts w:ascii="Times New Roman" w:hAnsi="Times New Roman" w:cs="Times New Roman"/>
          <w:color w:val="000000"/>
          <w:sz w:val="20"/>
          <w:szCs w:val="20"/>
        </w:rPr>
        <w:t xml:space="preserve">concluye </w:t>
      </w:r>
      <w:r w:rsidR="00AA20B8" w:rsidRPr="00A12F87">
        <w:rPr>
          <w:rFonts w:ascii="Times New Roman" w:hAnsi="Times New Roman" w:cs="Times New Roman"/>
          <w:color w:val="000000"/>
          <w:sz w:val="20"/>
          <w:szCs w:val="20"/>
        </w:rPr>
        <w:t xml:space="preserve">que el número total de alumnos que </w:t>
      </w:r>
      <w:r w:rsidR="00256300">
        <w:rPr>
          <w:rFonts w:ascii="Times New Roman" w:hAnsi="Times New Roman" w:cs="Times New Roman"/>
          <w:color w:val="000000"/>
          <w:sz w:val="20"/>
          <w:szCs w:val="20"/>
        </w:rPr>
        <w:t xml:space="preserve">no aprobaron </w:t>
      </w:r>
      <w:r w:rsidR="00AA20B8" w:rsidRPr="00A12F87">
        <w:rPr>
          <w:rFonts w:ascii="Times New Roman" w:hAnsi="Times New Roman" w:cs="Times New Roman"/>
          <w:color w:val="000000"/>
          <w:sz w:val="20"/>
          <w:szCs w:val="20"/>
        </w:rPr>
        <w:t xml:space="preserve">la asignatura de Cálculo I en los cursos piloto en los tres periodos de estudio, fue menor con respecto a los cursos control, cuya tendencia </w:t>
      </w:r>
      <w:r w:rsidR="00B87D47" w:rsidRPr="00A12F87">
        <w:rPr>
          <w:rFonts w:ascii="Times New Roman" w:hAnsi="Times New Roman" w:cs="Times New Roman"/>
          <w:color w:val="000000"/>
          <w:sz w:val="20"/>
          <w:szCs w:val="20"/>
        </w:rPr>
        <w:t xml:space="preserve">creciente </w:t>
      </w:r>
      <w:r w:rsidR="00AA20B8" w:rsidRPr="00A12F87">
        <w:rPr>
          <w:rFonts w:ascii="Times New Roman" w:hAnsi="Times New Roman" w:cs="Times New Roman"/>
          <w:color w:val="000000"/>
          <w:sz w:val="20"/>
          <w:szCs w:val="20"/>
        </w:rPr>
        <w:t xml:space="preserve">se mantuvo en todo el experimento. </w:t>
      </w:r>
    </w:p>
    <w:p w:rsidR="00CA1416" w:rsidRPr="00A12F87" w:rsidRDefault="00CA1416" w:rsidP="00B87D47">
      <w:pPr>
        <w:autoSpaceDE w:val="0"/>
        <w:autoSpaceDN w:val="0"/>
        <w:adjustRightInd w:val="0"/>
        <w:spacing w:after="0" w:line="240" w:lineRule="auto"/>
        <w:jc w:val="both"/>
        <w:rPr>
          <w:rFonts w:ascii="Times New Roman" w:hAnsi="Times New Roman" w:cs="Times New Roman"/>
          <w:color w:val="000000"/>
          <w:sz w:val="20"/>
          <w:szCs w:val="20"/>
        </w:rPr>
      </w:pPr>
    </w:p>
    <w:p w:rsidR="00523017" w:rsidRDefault="004A5F30" w:rsidP="004A5F30">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B87D47" w:rsidRPr="00A12F87">
        <w:rPr>
          <w:rFonts w:ascii="Times New Roman" w:hAnsi="Times New Roman" w:cs="Times New Roman"/>
          <w:color w:val="000000"/>
          <w:sz w:val="20"/>
          <w:szCs w:val="20"/>
        </w:rPr>
        <w:t xml:space="preserve">Retomando los datos del 2019, donde </w:t>
      </w:r>
      <w:r w:rsidR="00AA20B8" w:rsidRPr="00A12F87">
        <w:rPr>
          <w:rFonts w:ascii="Times New Roman" w:hAnsi="Times New Roman" w:cs="Times New Roman"/>
          <w:color w:val="000000"/>
          <w:sz w:val="20"/>
          <w:szCs w:val="20"/>
        </w:rPr>
        <w:t xml:space="preserve">al profesor del curso piloto se le dio una inducción general </w:t>
      </w:r>
      <w:r w:rsidR="00AA20B8" w:rsidRPr="00A12F87">
        <w:rPr>
          <w:rFonts w:ascii="Times New Roman" w:hAnsi="Times New Roman" w:cs="Times New Roman"/>
          <w:sz w:val="20"/>
          <w:szCs w:val="20"/>
        </w:rPr>
        <w:t>en cuanto al manejo de la plataforma virtual y la gestión de contenidos digitales de la misma</w:t>
      </w:r>
      <w:r w:rsidR="00B87D47" w:rsidRPr="00A12F87">
        <w:rPr>
          <w:rFonts w:ascii="Times New Roman" w:hAnsi="Times New Roman" w:cs="Times New Roman"/>
          <w:sz w:val="20"/>
          <w:szCs w:val="20"/>
        </w:rPr>
        <w:t xml:space="preserve">, marco una gran diferencia con respecto a los docentes del periodo 2018, </w:t>
      </w:r>
      <w:r w:rsidR="00DC2703" w:rsidRPr="00A12F87">
        <w:rPr>
          <w:rFonts w:ascii="Times New Roman" w:hAnsi="Times New Roman" w:cs="Times New Roman"/>
          <w:sz w:val="20"/>
          <w:szCs w:val="20"/>
        </w:rPr>
        <w:t>en la q</w:t>
      </w:r>
      <w:r w:rsidR="00B87D47" w:rsidRPr="00A12F87">
        <w:rPr>
          <w:rFonts w:ascii="Times New Roman" w:hAnsi="Times New Roman" w:cs="Times New Roman"/>
          <w:sz w:val="20"/>
          <w:szCs w:val="20"/>
        </w:rPr>
        <w:t xml:space="preserve">ue se le explicó </w:t>
      </w:r>
      <w:r w:rsidR="00AA20B8" w:rsidRPr="00A12F87">
        <w:rPr>
          <w:rFonts w:ascii="Times New Roman" w:hAnsi="Times New Roman" w:cs="Times New Roman"/>
          <w:sz w:val="20"/>
          <w:szCs w:val="20"/>
        </w:rPr>
        <w:t xml:space="preserve">la funcionalidad de las aplicaciones móviles y características de la clase invertida para que las implementara en su curso. </w:t>
      </w:r>
      <w:r w:rsidR="00DC2703" w:rsidRPr="00A12F87">
        <w:rPr>
          <w:rFonts w:ascii="Times New Roman" w:hAnsi="Times New Roman" w:cs="Times New Roman"/>
          <w:sz w:val="20"/>
          <w:szCs w:val="20"/>
        </w:rPr>
        <w:t>Inicialmente n</w:t>
      </w:r>
      <w:r w:rsidR="00523017" w:rsidRPr="00A12F87">
        <w:rPr>
          <w:rFonts w:ascii="Times New Roman" w:hAnsi="Times New Roman" w:cs="Times New Roman"/>
          <w:color w:val="000000"/>
          <w:sz w:val="20"/>
          <w:szCs w:val="20"/>
        </w:rPr>
        <w:t xml:space="preserve">o hubo capacitación </w:t>
      </w:r>
      <w:r w:rsidR="00AA20B8" w:rsidRPr="00A12F87">
        <w:rPr>
          <w:rFonts w:ascii="Times New Roman" w:hAnsi="Times New Roman" w:cs="Times New Roman"/>
          <w:color w:val="000000"/>
          <w:sz w:val="20"/>
          <w:szCs w:val="20"/>
        </w:rPr>
        <w:t xml:space="preserve">al </w:t>
      </w:r>
      <w:r w:rsidR="00523017" w:rsidRPr="00A12F87">
        <w:rPr>
          <w:rFonts w:ascii="Times New Roman" w:hAnsi="Times New Roman" w:cs="Times New Roman"/>
          <w:color w:val="000000"/>
          <w:sz w:val="20"/>
          <w:szCs w:val="20"/>
        </w:rPr>
        <w:t>profesor</w:t>
      </w:r>
      <w:r w:rsidR="00AA20B8" w:rsidRPr="00A12F87">
        <w:rPr>
          <w:rFonts w:ascii="Times New Roman" w:hAnsi="Times New Roman" w:cs="Times New Roman"/>
          <w:color w:val="000000"/>
          <w:sz w:val="20"/>
          <w:szCs w:val="20"/>
        </w:rPr>
        <w:t xml:space="preserve"> en el manejo del</w:t>
      </w:r>
      <w:r w:rsidR="009F1D06" w:rsidRPr="00A12F87">
        <w:rPr>
          <w:rFonts w:ascii="Times New Roman" w:hAnsi="Times New Roman" w:cs="Times New Roman"/>
          <w:color w:val="000000"/>
          <w:sz w:val="20"/>
          <w:szCs w:val="20"/>
        </w:rPr>
        <w:t xml:space="preserve"> </w:t>
      </w:r>
      <w:r w:rsidR="009F1D06" w:rsidRPr="00A12F87">
        <w:rPr>
          <w:rFonts w:ascii="Times New Roman" w:hAnsi="Times New Roman" w:cs="Times New Roman"/>
          <w:i/>
          <w:iCs/>
          <w:color w:val="000000" w:themeColor="text1"/>
          <w:sz w:val="20"/>
          <w:szCs w:val="20"/>
        </w:rPr>
        <w:t>AMHI</w:t>
      </w:r>
      <w:r w:rsidR="00523017" w:rsidRPr="00A12F87">
        <w:rPr>
          <w:rFonts w:ascii="Times New Roman" w:hAnsi="Times New Roman" w:cs="Times New Roman"/>
          <w:color w:val="000000" w:themeColor="text1"/>
          <w:sz w:val="20"/>
          <w:szCs w:val="20"/>
        </w:rPr>
        <w:t xml:space="preserve">, la razón de ello </w:t>
      </w:r>
      <w:r w:rsidR="00AA20B8" w:rsidRPr="00A12F87">
        <w:rPr>
          <w:rFonts w:ascii="Times New Roman" w:hAnsi="Times New Roman" w:cs="Times New Roman"/>
          <w:color w:val="000000"/>
          <w:sz w:val="20"/>
          <w:szCs w:val="20"/>
        </w:rPr>
        <w:t>subyace en el hecho que el objetivo del estudio no era formar</w:t>
      </w:r>
      <w:r w:rsidR="006651BC" w:rsidRPr="00A12F87">
        <w:rPr>
          <w:rFonts w:ascii="Times New Roman" w:hAnsi="Times New Roman" w:cs="Times New Roman"/>
          <w:color w:val="000000"/>
          <w:sz w:val="20"/>
          <w:szCs w:val="20"/>
        </w:rPr>
        <w:t>lo</w:t>
      </w:r>
      <w:r w:rsidR="00AA20B8" w:rsidRPr="00A12F87">
        <w:rPr>
          <w:rFonts w:ascii="Times New Roman" w:hAnsi="Times New Roman" w:cs="Times New Roman"/>
          <w:color w:val="000000"/>
          <w:sz w:val="20"/>
          <w:szCs w:val="20"/>
        </w:rPr>
        <w:t xml:space="preserve">, sino de explorar su saber sobre las TIC, brindándole ciertas herramientas para que se apropiase de las mismas e implementara en </w:t>
      </w:r>
      <w:r w:rsidR="006651BC" w:rsidRPr="00A12F87">
        <w:rPr>
          <w:rFonts w:ascii="Times New Roman" w:hAnsi="Times New Roman" w:cs="Times New Roman"/>
          <w:color w:val="000000"/>
          <w:sz w:val="20"/>
          <w:szCs w:val="20"/>
        </w:rPr>
        <w:t>el</w:t>
      </w:r>
      <w:r w:rsidR="00AA20B8" w:rsidRPr="00A12F87">
        <w:rPr>
          <w:rFonts w:ascii="Times New Roman" w:hAnsi="Times New Roman" w:cs="Times New Roman"/>
          <w:color w:val="000000"/>
          <w:sz w:val="20"/>
          <w:szCs w:val="20"/>
        </w:rPr>
        <w:t xml:space="preserve"> curso</w:t>
      </w:r>
      <w:r w:rsidR="006651BC" w:rsidRPr="00A12F87">
        <w:rPr>
          <w:rFonts w:ascii="Times New Roman" w:hAnsi="Times New Roman" w:cs="Times New Roman"/>
          <w:color w:val="000000"/>
          <w:sz w:val="20"/>
          <w:szCs w:val="20"/>
        </w:rPr>
        <w:t>,</w:t>
      </w:r>
      <w:r w:rsidR="00AA20B8" w:rsidRPr="00A12F87">
        <w:rPr>
          <w:rFonts w:ascii="Times New Roman" w:hAnsi="Times New Roman" w:cs="Times New Roman"/>
          <w:color w:val="000000"/>
          <w:sz w:val="20"/>
          <w:szCs w:val="20"/>
        </w:rPr>
        <w:t xml:space="preserve"> establec</w:t>
      </w:r>
      <w:r w:rsidR="006651BC" w:rsidRPr="00A12F87">
        <w:rPr>
          <w:rFonts w:ascii="Times New Roman" w:hAnsi="Times New Roman" w:cs="Times New Roman"/>
          <w:color w:val="000000"/>
          <w:sz w:val="20"/>
          <w:szCs w:val="20"/>
        </w:rPr>
        <w:t>iendo</w:t>
      </w:r>
      <w:r w:rsidR="00AA20B8" w:rsidRPr="00A12F87">
        <w:rPr>
          <w:rFonts w:ascii="Times New Roman" w:hAnsi="Times New Roman" w:cs="Times New Roman"/>
          <w:color w:val="000000"/>
          <w:sz w:val="20"/>
          <w:szCs w:val="20"/>
        </w:rPr>
        <w:t xml:space="preserve"> con ello si el rendimiento académico </w:t>
      </w:r>
      <w:r w:rsidR="006841C9">
        <w:rPr>
          <w:rFonts w:ascii="Times New Roman" w:hAnsi="Times New Roman" w:cs="Times New Roman"/>
          <w:color w:val="000000"/>
          <w:sz w:val="20"/>
          <w:szCs w:val="20"/>
        </w:rPr>
        <w:t xml:space="preserve">iba a </w:t>
      </w:r>
      <w:r w:rsidR="00AA20B8" w:rsidRPr="00A12F87">
        <w:rPr>
          <w:rFonts w:ascii="Times New Roman" w:hAnsi="Times New Roman" w:cs="Times New Roman"/>
          <w:color w:val="000000"/>
          <w:sz w:val="20"/>
          <w:szCs w:val="20"/>
        </w:rPr>
        <w:t xml:space="preserve">mejorar. </w:t>
      </w:r>
    </w:p>
    <w:p w:rsidR="00CA1416" w:rsidRPr="00A12F87" w:rsidRDefault="00CA1416" w:rsidP="005D5CBA">
      <w:pPr>
        <w:autoSpaceDE w:val="0"/>
        <w:autoSpaceDN w:val="0"/>
        <w:adjustRightInd w:val="0"/>
        <w:spacing w:after="0" w:line="240" w:lineRule="auto"/>
        <w:jc w:val="both"/>
        <w:rPr>
          <w:rFonts w:ascii="Times New Roman" w:hAnsi="Times New Roman" w:cs="Times New Roman"/>
          <w:color w:val="000000"/>
          <w:sz w:val="20"/>
          <w:szCs w:val="20"/>
        </w:rPr>
      </w:pPr>
    </w:p>
    <w:p w:rsidR="00C8267C" w:rsidRPr="00A12F87" w:rsidRDefault="004A5F30" w:rsidP="004A5F30">
      <w:pPr>
        <w:autoSpaceDE w:val="0"/>
        <w:autoSpaceDN w:val="0"/>
        <w:adjustRightInd w:val="0"/>
        <w:spacing w:after="0" w:line="240" w:lineRule="auto"/>
        <w:jc w:val="both"/>
        <w:rPr>
          <w:rFonts w:ascii="Times New Roman" w:hAnsi="Times New Roman" w:cs="Times New Roman"/>
          <w:sz w:val="20"/>
          <w:szCs w:val="20"/>
        </w:rPr>
      </w:pPr>
      <w:r>
        <w:rPr>
          <w:rFonts w:ascii="Times New Roman" w:eastAsia="Times New Roman" w:hAnsi="Times New Roman" w:cs="Times New Roman"/>
          <w:bCs/>
          <w:color w:val="000000" w:themeColor="text1"/>
          <w:sz w:val="20"/>
          <w:szCs w:val="20"/>
          <w:lang w:eastAsia="es-MX"/>
        </w:rPr>
        <w:t xml:space="preserve">         </w:t>
      </w:r>
      <w:r w:rsidR="006178AB" w:rsidRPr="00A12F87">
        <w:rPr>
          <w:rFonts w:ascii="Times New Roman" w:eastAsia="Times New Roman" w:hAnsi="Times New Roman" w:cs="Times New Roman"/>
          <w:bCs/>
          <w:color w:val="000000" w:themeColor="text1"/>
          <w:sz w:val="20"/>
          <w:szCs w:val="20"/>
          <w:lang w:eastAsia="es-MX"/>
        </w:rPr>
        <w:t xml:space="preserve">Un aspecto a contemplar con base en los resultados obtenidos, </w:t>
      </w:r>
      <w:r w:rsidR="00F419C6" w:rsidRPr="00A12F87">
        <w:rPr>
          <w:rFonts w:ascii="Times New Roman" w:eastAsia="Times New Roman" w:hAnsi="Times New Roman" w:cs="Times New Roman"/>
          <w:bCs/>
          <w:color w:val="000000" w:themeColor="text1"/>
          <w:sz w:val="20"/>
          <w:szCs w:val="20"/>
          <w:lang w:eastAsia="es-MX"/>
        </w:rPr>
        <w:t xml:space="preserve">se resume en la figura </w:t>
      </w:r>
      <w:r w:rsidR="00752BCF" w:rsidRPr="00A12F87">
        <w:rPr>
          <w:rFonts w:ascii="Times New Roman" w:eastAsia="Times New Roman" w:hAnsi="Times New Roman" w:cs="Times New Roman"/>
          <w:bCs/>
          <w:color w:val="000000" w:themeColor="text1"/>
          <w:sz w:val="20"/>
          <w:szCs w:val="20"/>
          <w:lang w:eastAsia="es-MX"/>
        </w:rPr>
        <w:t>1</w:t>
      </w:r>
      <w:r w:rsidR="00F419C6" w:rsidRPr="00A12F87">
        <w:rPr>
          <w:rFonts w:ascii="Times New Roman" w:eastAsia="Times New Roman" w:hAnsi="Times New Roman" w:cs="Times New Roman"/>
          <w:bCs/>
          <w:color w:val="000000" w:themeColor="text1"/>
          <w:sz w:val="20"/>
          <w:szCs w:val="20"/>
          <w:lang w:eastAsia="es-MX"/>
        </w:rPr>
        <w:t xml:space="preserve"> </w:t>
      </w:r>
      <w:r w:rsidR="00F5772F" w:rsidRPr="00A12F87">
        <w:rPr>
          <w:rFonts w:ascii="Times New Roman" w:eastAsia="Times New Roman" w:hAnsi="Times New Roman" w:cs="Times New Roman"/>
          <w:bCs/>
          <w:color w:val="000000" w:themeColor="text1"/>
          <w:sz w:val="20"/>
          <w:szCs w:val="20"/>
          <w:lang w:eastAsia="es-MX"/>
        </w:rPr>
        <w:t xml:space="preserve">mediante </w:t>
      </w:r>
      <w:r w:rsidR="006841C9">
        <w:rPr>
          <w:rFonts w:ascii="Times New Roman" w:eastAsia="Times New Roman" w:hAnsi="Times New Roman" w:cs="Times New Roman"/>
          <w:bCs/>
          <w:color w:val="000000" w:themeColor="text1"/>
          <w:sz w:val="20"/>
          <w:szCs w:val="20"/>
          <w:lang w:eastAsia="es-MX"/>
        </w:rPr>
        <w:t>el</w:t>
      </w:r>
      <w:r w:rsidR="0053484C" w:rsidRPr="00A12F87">
        <w:rPr>
          <w:rFonts w:ascii="Times New Roman" w:eastAsia="Times New Roman" w:hAnsi="Times New Roman" w:cs="Times New Roman"/>
          <w:bCs/>
          <w:color w:val="000000" w:themeColor="text1"/>
          <w:sz w:val="20"/>
          <w:szCs w:val="20"/>
          <w:lang w:eastAsia="es-MX"/>
        </w:rPr>
        <w:t xml:space="preserve"> cubo de aprendizaje</w:t>
      </w:r>
      <w:r w:rsidR="00DC2703" w:rsidRPr="00A12F87">
        <w:rPr>
          <w:rFonts w:ascii="Times New Roman" w:eastAsia="Times New Roman" w:hAnsi="Times New Roman" w:cs="Times New Roman"/>
          <w:bCs/>
          <w:color w:val="000000" w:themeColor="text1"/>
          <w:sz w:val="20"/>
          <w:szCs w:val="20"/>
          <w:lang w:eastAsia="es-MX"/>
        </w:rPr>
        <w:t xml:space="preserve"> emergente</w:t>
      </w:r>
      <w:r w:rsidR="0053484C" w:rsidRPr="00A12F87">
        <w:rPr>
          <w:rFonts w:ascii="Times New Roman" w:eastAsia="Times New Roman" w:hAnsi="Times New Roman" w:cs="Times New Roman"/>
          <w:bCs/>
          <w:color w:val="000000" w:themeColor="text1"/>
          <w:sz w:val="20"/>
          <w:szCs w:val="20"/>
          <w:lang w:eastAsia="es-MX"/>
        </w:rPr>
        <w:t>, en la que se combina el aprendizaje</w:t>
      </w:r>
      <w:r w:rsidR="008920CE" w:rsidRPr="00A12F87">
        <w:rPr>
          <w:rFonts w:ascii="Times New Roman" w:eastAsia="Times New Roman" w:hAnsi="Times New Roman" w:cs="Times New Roman"/>
          <w:bCs/>
          <w:color w:val="000000" w:themeColor="text1"/>
          <w:sz w:val="20"/>
          <w:szCs w:val="20"/>
          <w:lang w:eastAsia="es-MX"/>
        </w:rPr>
        <w:t xml:space="preserve"> híbrido y móvil </w:t>
      </w:r>
      <w:r w:rsidR="00C8267C" w:rsidRPr="00A12F87">
        <w:rPr>
          <w:rFonts w:ascii="Times New Roman" w:eastAsia="Times New Roman" w:hAnsi="Times New Roman" w:cs="Times New Roman"/>
          <w:bCs/>
          <w:color w:val="000000" w:themeColor="text1"/>
          <w:sz w:val="20"/>
          <w:szCs w:val="20"/>
          <w:lang w:eastAsia="es-MX"/>
        </w:rPr>
        <w:t xml:space="preserve">que presenta planos de convergencia </w:t>
      </w:r>
      <w:r w:rsidR="008920CE" w:rsidRPr="00A12F87">
        <w:rPr>
          <w:rFonts w:ascii="Times New Roman" w:eastAsia="Times New Roman" w:hAnsi="Times New Roman" w:cs="Times New Roman"/>
          <w:bCs/>
          <w:color w:val="000000" w:themeColor="text1"/>
          <w:sz w:val="20"/>
          <w:szCs w:val="20"/>
          <w:lang w:eastAsia="es-MX"/>
        </w:rPr>
        <w:t>con la clase invertida, donde los recursos empleados están representados mediante las TIC supeditados a unas competencias digitales</w:t>
      </w:r>
      <w:r w:rsidR="00DC2703" w:rsidRPr="00A12F87">
        <w:rPr>
          <w:rFonts w:ascii="Times New Roman" w:eastAsia="Times New Roman" w:hAnsi="Times New Roman" w:cs="Times New Roman"/>
          <w:bCs/>
          <w:color w:val="000000" w:themeColor="text1"/>
          <w:sz w:val="20"/>
          <w:szCs w:val="20"/>
          <w:lang w:eastAsia="es-MX"/>
        </w:rPr>
        <w:t xml:space="preserve"> y</w:t>
      </w:r>
      <w:r w:rsidR="00C8267C" w:rsidRPr="00A12F87">
        <w:rPr>
          <w:rFonts w:ascii="Times New Roman" w:hAnsi="Times New Roman" w:cs="Times New Roman"/>
          <w:sz w:val="20"/>
          <w:szCs w:val="20"/>
        </w:rPr>
        <w:t xml:space="preserve"> la ubicuidad </w:t>
      </w:r>
      <w:r w:rsidR="00566785" w:rsidRPr="00A12F87">
        <w:rPr>
          <w:rFonts w:ascii="Times New Roman" w:hAnsi="Times New Roman" w:cs="Times New Roman"/>
          <w:sz w:val="20"/>
          <w:szCs w:val="20"/>
        </w:rPr>
        <w:t xml:space="preserve">que </w:t>
      </w:r>
      <w:r w:rsidR="00C8267C" w:rsidRPr="00A12F87">
        <w:rPr>
          <w:rFonts w:ascii="Times New Roman" w:hAnsi="Times New Roman" w:cs="Times New Roman"/>
          <w:sz w:val="20"/>
          <w:szCs w:val="20"/>
        </w:rPr>
        <w:t>es un elemento común a todos los planos, que se interrelacionan de tal forma que contribuyen al proceso enseñanza-aprendizaje</w:t>
      </w:r>
      <w:r w:rsidR="00105428" w:rsidRPr="00A12F87">
        <w:rPr>
          <w:rFonts w:ascii="Times New Roman" w:hAnsi="Times New Roman" w:cs="Times New Roman"/>
          <w:sz w:val="20"/>
          <w:szCs w:val="20"/>
        </w:rPr>
        <w:t xml:space="preserve"> </w:t>
      </w:r>
      <w:r w:rsidR="00DC2703" w:rsidRPr="00A12F87">
        <w:rPr>
          <w:rFonts w:ascii="Times New Roman" w:hAnsi="Times New Roman" w:cs="Times New Roman"/>
          <w:sz w:val="20"/>
          <w:szCs w:val="20"/>
        </w:rPr>
        <w:t>al interior de</w:t>
      </w:r>
      <w:r w:rsidR="00172E40" w:rsidRPr="00A12F87">
        <w:rPr>
          <w:rFonts w:ascii="Times New Roman" w:hAnsi="Times New Roman" w:cs="Times New Roman"/>
          <w:sz w:val="20"/>
          <w:szCs w:val="20"/>
        </w:rPr>
        <w:t xml:space="preserve"> </w:t>
      </w:r>
      <w:r w:rsidR="00752BCF" w:rsidRPr="00A12F87">
        <w:rPr>
          <w:rFonts w:ascii="Times New Roman" w:hAnsi="Times New Roman" w:cs="Times New Roman"/>
          <w:sz w:val="20"/>
          <w:szCs w:val="20"/>
        </w:rPr>
        <w:t>la institución</w:t>
      </w:r>
      <w:r w:rsidR="00C8267C" w:rsidRPr="00A12F87">
        <w:rPr>
          <w:rFonts w:ascii="Times New Roman" w:hAnsi="Times New Roman" w:cs="Times New Roman"/>
          <w:sz w:val="20"/>
          <w:szCs w:val="20"/>
        </w:rPr>
        <w:t>.</w:t>
      </w:r>
    </w:p>
    <w:p w:rsidR="00132641" w:rsidRPr="00A12F87" w:rsidRDefault="00132641" w:rsidP="00C8267C">
      <w:pPr>
        <w:autoSpaceDE w:val="0"/>
        <w:autoSpaceDN w:val="0"/>
        <w:adjustRightInd w:val="0"/>
        <w:spacing w:after="0" w:line="240" w:lineRule="auto"/>
        <w:jc w:val="both"/>
        <w:rPr>
          <w:rFonts w:ascii="Times New Roman" w:hAnsi="Times New Roman" w:cs="Times New Roman"/>
          <w:sz w:val="20"/>
          <w:szCs w:val="20"/>
        </w:rPr>
      </w:pPr>
    </w:p>
    <w:p w:rsidR="00BD63A6" w:rsidRPr="00363BCD" w:rsidRDefault="00BD63A6" w:rsidP="00363BCD">
      <w:pPr>
        <w:autoSpaceDE w:val="0"/>
        <w:autoSpaceDN w:val="0"/>
        <w:adjustRightInd w:val="0"/>
        <w:spacing w:after="0" w:line="240" w:lineRule="auto"/>
        <w:jc w:val="center"/>
        <w:rPr>
          <w:rFonts w:ascii="Times New Roman" w:hAnsi="Times New Roman" w:cs="Times New Roman"/>
          <w:i/>
          <w:iCs/>
          <w:sz w:val="20"/>
          <w:szCs w:val="20"/>
        </w:rPr>
      </w:pPr>
      <w:r w:rsidRPr="00363BCD">
        <w:rPr>
          <w:rFonts w:ascii="Times New Roman" w:hAnsi="Times New Roman" w:cs="Times New Roman"/>
          <w:bCs/>
          <w:i/>
          <w:iCs/>
          <w:sz w:val="20"/>
          <w:szCs w:val="20"/>
        </w:rPr>
        <w:t>Figura 1.</w:t>
      </w:r>
      <w:r w:rsidRPr="00363BCD">
        <w:rPr>
          <w:rFonts w:ascii="Times New Roman" w:hAnsi="Times New Roman" w:cs="Times New Roman"/>
          <w:i/>
          <w:iCs/>
          <w:sz w:val="20"/>
          <w:szCs w:val="20"/>
        </w:rPr>
        <w:t xml:space="preserve"> Cubo de aprendizaje emergente que hace alusión al modelo de </w:t>
      </w:r>
      <w:r w:rsidR="00896F98" w:rsidRPr="00363BCD">
        <w:rPr>
          <w:rFonts w:ascii="Times New Roman" w:hAnsi="Times New Roman" w:cs="Times New Roman"/>
          <w:i/>
          <w:iCs/>
          <w:sz w:val="20"/>
          <w:szCs w:val="20"/>
        </w:rPr>
        <w:t>A</w:t>
      </w:r>
      <w:r w:rsidR="00566785" w:rsidRPr="00363BCD">
        <w:rPr>
          <w:rFonts w:ascii="Times New Roman" w:hAnsi="Times New Roman" w:cs="Times New Roman"/>
          <w:i/>
          <w:iCs/>
          <w:sz w:val="20"/>
          <w:szCs w:val="20"/>
        </w:rPr>
        <w:t xml:space="preserve">prendizaje </w:t>
      </w:r>
      <w:r w:rsidR="00896F98" w:rsidRPr="00363BCD">
        <w:rPr>
          <w:rFonts w:ascii="Times New Roman" w:hAnsi="Times New Roman" w:cs="Times New Roman"/>
          <w:i/>
          <w:iCs/>
          <w:sz w:val="20"/>
          <w:szCs w:val="20"/>
        </w:rPr>
        <w:t>M</w:t>
      </w:r>
      <w:r w:rsidR="00566785" w:rsidRPr="00363BCD">
        <w:rPr>
          <w:rFonts w:ascii="Times New Roman" w:hAnsi="Times New Roman" w:cs="Times New Roman"/>
          <w:i/>
          <w:iCs/>
          <w:sz w:val="20"/>
          <w:szCs w:val="20"/>
        </w:rPr>
        <w:t xml:space="preserve">óvil </w:t>
      </w:r>
      <w:r w:rsidR="00896F98" w:rsidRPr="00363BCD">
        <w:rPr>
          <w:rFonts w:ascii="Times New Roman" w:hAnsi="Times New Roman" w:cs="Times New Roman"/>
          <w:i/>
          <w:iCs/>
          <w:sz w:val="20"/>
          <w:szCs w:val="20"/>
        </w:rPr>
        <w:t>H</w:t>
      </w:r>
      <w:r w:rsidR="002B3475" w:rsidRPr="00363BCD">
        <w:rPr>
          <w:rFonts w:ascii="Times New Roman" w:hAnsi="Times New Roman" w:cs="Times New Roman"/>
          <w:i/>
          <w:iCs/>
          <w:sz w:val="20"/>
          <w:szCs w:val="20"/>
        </w:rPr>
        <w:t>í</w:t>
      </w:r>
      <w:r w:rsidR="00566785" w:rsidRPr="00363BCD">
        <w:rPr>
          <w:rFonts w:ascii="Times New Roman" w:hAnsi="Times New Roman" w:cs="Times New Roman"/>
          <w:i/>
          <w:iCs/>
          <w:sz w:val="20"/>
          <w:szCs w:val="20"/>
        </w:rPr>
        <w:t xml:space="preserve">brido </w:t>
      </w:r>
      <w:r w:rsidR="00896F98" w:rsidRPr="00363BCD">
        <w:rPr>
          <w:rFonts w:ascii="Times New Roman" w:hAnsi="Times New Roman" w:cs="Times New Roman"/>
          <w:i/>
          <w:iCs/>
          <w:sz w:val="20"/>
          <w:szCs w:val="20"/>
        </w:rPr>
        <w:t>I</w:t>
      </w:r>
      <w:r w:rsidR="00566785" w:rsidRPr="00363BCD">
        <w:rPr>
          <w:rFonts w:ascii="Times New Roman" w:hAnsi="Times New Roman" w:cs="Times New Roman"/>
          <w:i/>
          <w:iCs/>
          <w:sz w:val="20"/>
          <w:szCs w:val="20"/>
        </w:rPr>
        <w:t>nvertido</w:t>
      </w:r>
      <w:r w:rsidRPr="00363BCD">
        <w:rPr>
          <w:rFonts w:ascii="Times New Roman" w:hAnsi="Times New Roman" w:cs="Times New Roman"/>
          <w:i/>
          <w:iCs/>
          <w:sz w:val="20"/>
          <w:szCs w:val="20"/>
        </w:rPr>
        <w:t>.</w:t>
      </w:r>
    </w:p>
    <w:p w:rsidR="00F419C6" w:rsidRDefault="00F419C6" w:rsidP="006E57DC">
      <w:pPr>
        <w:autoSpaceDE w:val="0"/>
        <w:autoSpaceDN w:val="0"/>
        <w:adjustRightInd w:val="0"/>
        <w:spacing w:after="0" w:line="240" w:lineRule="auto"/>
        <w:jc w:val="center"/>
        <w:rPr>
          <w:rFonts w:ascii="Times New Roman" w:hAnsi="Times New Roman" w:cs="Times New Roman"/>
          <w:b/>
          <w:sz w:val="20"/>
          <w:szCs w:val="20"/>
          <w:highlight w:val="yellow"/>
        </w:rPr>
      </w:pPr>
      <w:r w:rsidRPr="00A12F87">
        <w:rPr>
          <w:rFonts w:ascii="Times New Roman" w:hAnsi="Times New Roman" w:cs="Times New Roman"/>
          <w:noProof/>
          <w:sz w:val="20"/>
          <w:szCs w:val="20"/>
          <w:lang w:val="es-ES" w:eastAsia="es-ES"/>
        </w:rPr>
        <w:drawing>
          <wp:inline distT="0" distB="0" distL="0" distR="0">
            <wp:extent cx="2271158" cy="1661433"/>
            <wp:effectExtent l="0" t="0" r="0" b="0"/>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32286" cy="1779304"/>
                    </a:xfrm>
                    <a:prstGeom prst="rect">
                      <a:avLst/>
                    </a:prstGeom>
                    <a:noFill/>
                    <a:ln>
                      <a:noFill/>
                    </a:ln>
                  </pic:spPr>
                </pic:pic>
              </a:graphicData>
            </a:graphic>
          </wp:inline>
        </w:drawing>
      </w:r>
    </w:p>
    <w:p w:rsidR="00CA1416" w:rsidRDefault="00CA1416" w:rsidP="006E57DC">
      <w:pPr>
        <w:autoSpaceDE w:val="0"/>
        <w:autoSpaceDN w:val="0"/>
        <w:adjustRightInd w:val="0"/>
        <w:spacing w:after="0" w:line="240" w:lineRule="auto"/>
        <w:jc w:val="center"/>
        <w:rPr>
          <w:rFonts w:ascii="Times New Roman" w:hAnsi="Times New Roman"/>
          <w:i/>
          <w:sz w:val="16"/>
          <w:szCs w:val="16"/>
        </w:rPr>
      </w:pPr>
      <w:r>
        <w:rPr>
          <w:rFonts w:ascii="Times New Roman" w:hAnsi="Times New Roman"/>
          <w:i/>
          <w:sz w:val="16"/>
          <w:szCs w:val="16"/>
        </w:rPr>
        <w:t xml:space="preserve">Fuente: </w:t>
      </w:r>
      <w:r w:rsidR="009544E9">
        <w:rPr>
          <w:rFonts w:ascii="Times New Roman" w:hAnsi="Times New Roman"/>
          <w:i/>
          <w:sz w:val="16"/>
          <w:szCs w:val="16"/>
        </w:rPr>
        <w:t>E</w:t>
      </w:r>
      <w:r>
        <w:rPr>
          <w:rFonts w:ascii="Times New Roman" w:hAnsi="Times New Roman"/>
          <w:i/>
          <w:sz w:val="16"/>
          <w:szCs w:val="16"/>
        </w:rPr>
        <w:t>laboración propia.</w:t>
      </w:r>
    </w:p>
    <w:p w:rsidR="00363BCD" w:rsidRPr="00A12F87" w:rsidRDefault="00363BCD" w:rsidP="006E57DC">
      <w:pPr>
        <w:autoSpaceDE w:val="0"/>
        <w:autoSpaceDN w:val="0"/>
        <w:adjustRightInd w:val="0"/>
        <w:spacing w:after="0" w:line="240" w:lineRule="auto"/>
        <w:jc w:val="center"/>
        <w:rPr>
          <w:rFonts w:ascii="Times New Roman" w:hAnsi="Times New Roman" w:cs="Times New Roman"/>
          <w:b/>
          <w:sz w:val="20"/>
          <w:szCs w:val="20"/>
          <w:highlight w:val="yellow"/>
        </w:rPr>
      </w:pPr>
    </w:p>
    <w:p w:rsidR="00BA7309" w:rsidRDefault="004A5F30" w:rsidP="004A5F30">
      <w:pPr>
        <w:autoSpaceDE w:val="0"/>
        <w:autoSpaceDN w:val="0"/>
        <w:adjustRightInd w:val="0"/>
        <w:spacing w:after="0" w:line="240" w:lineRule="auto"/>
        <w:jc w:val="both"/>
        <w:rPr>
          <w:rFonts w:ascii="Times New Roman" w:hAnsi="Times New Roman" w:cs="Times New Roman"/>
          <w:sz w:val="20"/>
          <w:szCs w:val="20"/>
          <w:lang w:val="es-MX"/>
        </w:rPr>
      </w:pPr>
      <w:r>
        <w:rPr>
          <w:rFonts w:ascii="Times New Roman" w:hAnsi="Times New Roman" w:cs="Times New Roman"/>
          <w:sz w:val="20"/>
          <w:szCs w:val="20"/>
          <w:lang w:val="es-MX"/>
        </w:rPr>
        <w:t xml:space="preserve">         </w:t>
      </w:r>
      <w:r w:rsidR="001B4A96" w:rsidRPr="00A12F87">
        <w:rPr>
          <w:rFonts w:ascii="Times New Roman" w:hAnsi="Times New Roman" w:cs="Times New Roman"/>
          <w:sz w:val="20"/>
          <w:szCs w:val="20"/>
          <w:lang w:val="es-MX"/>
        </w:rPr>
        <w:t xml:space="preserve">Las </w:t>
      </w:r>
      <w:r w:rsidR="00BA7309" w:rsidRPr="00A12F87">
        <w:rPr>
          <w:rFonts w:ascii="Times New Roman" w:hAnsi="Times New Roman" w:cs="Times New Roman"/>
          <w:sz w:val="20"/>
          <w:szCs w:val="20"/>
          <w:lang w:val="es-MX"/>
        </w:rPr>
        <w:t>tecnologías emergentes</w:t>
      </w:r>
      <w:r w:rsidR="00BA7309" w:rsidRPr="00A12F87">
        <w:rPr>
          <w:rFonts w:ascii="Times New Roman" w:hAnsi="Times New Roman" w:cs="Times New Roman"/>
          <w:b/>
          <w:sz w:val="20"/>
          <w:szCs w:val="20"/>
          <w:lang w:val="es-MX"/>
        </w:rPr>
        <w:t xml:space="preserve"> </w:t>
      </w:r>
      <w:r w:rsidR="00BA7309" w:rsidRPr="00A12F87">
        <w:rPr>
          <w:rFonts w:ascii="Times New Roman" w:hAnsi="Times New Roman" w:cs="Times New Roman"/>
          <w:sz w:val="20"/>
          <w:szCs w:val="20"/>
          <w:lang w:val="es-MX"/>
        </w:rPr>
        <w:t>representadas en este caso particular como el aprendizaje móvil y el aprendizaje híbrido, están llamados a modificar el modelo enseñanza-aprendizaje tradicional de las matemáticas en el entorno educativo universitario</w:t>
      </w:r>
      <w:r w:rsidR="006841C9">
        <w:rPr>
          <w:rFonts w:ascii="Times New Roman" w:hAnsi="Times New Roman" w:cs="Times New Roman"/>
          <w:sz w:val="20"/>
          <w:szCs w:val="20"/>
          <w:lang w:val="es-MX"/>
        </w:rPr>
        <w:t>, en este caso particular la Universidad de Cundinamarca</w:t>
      </w:r>
      <w:r w:rsidR="00BA7309" w:rsidRPr="00A12F87">
        <w:rPr>
          <w:rFonts w:ascii="Times New Roman" w:hAnsi="Times New Roman" w:cs="Times New Roman"/>
          <w:sz w:val="20"/>
          <w:szCs w:val="20"/>
          <w:lang w:val="es-MX"/>
        </w:rPr>
        <w:t xml:space="preserve">. Aunque no se ha dicho la última palabra en este sentido, se ha dado un </w:t>
      </w:r>
      <w:r w:rsidR="00C62283" w:rsidRPr="00A12F87">
        <w:rPr>
          <w:rFonts w:ascii="Times New Roman" w:hAnsi="Times New Roman" w:cs="Times New Roman"/>
          <w:sz w:val="20"/>
          <w:szCs w:val="20"/>
          <w:lang w:val="es-MX"/>
        </w:rPr>
        <w:t xml:space="preserve">gran </w:t>
      </w:r>
      <w:r w:rsidR="00BA7309" w:rsidRPr="00A12F87">
        <w:rPr>
          <w:rFonts w:ascii="Times New Roman" w:hAnsi="Times New Roman" w:cs="Times New Roman"/>
          <w:sz w:val="20"/>
          <w:szCs w:val="20"/>
          <w:lang w:val="es-MX"/>
        </w:rPr>
        <w:t xml:space="preserve">paso en pro de acercar más las matemáticas al estudiante mediante las TIC, en la que se </w:t>
      </w:r>
      <w:r w:rsidR="006841C9">
        <w:rPr>
          <w:rFonts w:ascii="Times New Roman" w:hAnsi="Times New Roman" w:cs="Times New Roman"/>
          <w:sz w:val="20"/>
          <w:szCs w:val="20"/>
          <w:lang w:val="es-MX"/>
        </w:rPr>
        <w:t xml:space="preserve">abona hacia una </w:t>
      </w:r>
      <w:r w:rsidR="00BA7309" w:rsidRPr="00A12F87">
        <w:rPr>
          <w:rFonts w:ascii="Times New Roman" w:hAnsi="Times New Roman" w:cs="Times New Roman"/>
          <w:sz w:val="20"/>
          <w:szCs w:val="20"/>
          <w:lang w:val="es-MX"/>
        </w:rPr>
        <w:t>trasforma</w:t>
      </w:r>
      <w:r w:rsidR="006841C9">
        <w:rPr>
          <w:rFonts w:ascii="Times New Roman" w:hAnsi="Times New Roman" w:cs="Times New Roman"/>
          <w:sz w:val="20"/>
          <w:szCs w:val="20"/>
          <w:lang w:val="es-MX"/>
        </w:rPr>
        <w:t xml:space="preserve">ción </w:t>
      </w:r>
      <w:r w:rsidR="00BA7309" w:rsidRPr="00A12F87">
        <w:rPr>
          <w:rFonts w:ascii="Times New Roman" w:hAnsi="Times New Roman" w:cs="Times New Roman"/>
          <w:sz w:val="20"/>
          <w:szCs w:val="20"/>
          <w:lang w:val="es-MX"/>
        </w:rPr>
        <w:t>docen</w:t>
      </w:r>
      <w:r w:rsidR="006841C9">
        <w:rPr>
          <w:rFonts w:ascii="Times New Roman" w:hAnsi="Times New Roman" w:cs="Times New Roman"/>
          <w:sz w:val="20"/>
          <w:szCs w:val="20"/>
          <w:lang w:val="es-MX"/>
        </w:rPr>
        <w:t>te</w:t>
      </w:r>
      <w:r w:rsidR="00BA7309" w:rsidRPr="00A12F87">
        <w:rPr>
          <w:rFonts w:ascii="Times New Roman" w:hAnsi="Times New Roman" w:cs="Times New Roman"/>
          <w:sz w:val="20"/>
          <w:szCs w:val="20"/>
          <w:lang w:val="es-MX"/>
        </w:rPr>
        <w:t xml:space="preserve"> y forma de transmitir el conocimiento</w:t>
      </w:r>
      <w:r w:rsidR="006841C9">
        <w:rPr>
          <w:rFonts w:ascii="Times New Roman" w:hAnsi="Times New Roman" w:cs="Times New Roman"/>
          <w:sz w:val="20"/>
          <w:szCs w:val="20"/>
          <w:lang w:val="es-MX"/>
        </w:rPr>
        <w:t xml:space="preserve">, </w:t>
      </w:r>
      <w:r w:rsidR="00BA7309" w:rsidRPr="00A12F87">
        <w:rPr>
          <w:rFonts w:ascii="Times New Roman" w:hAnsi="Times New Roman" w:cs="Times New Roman"/>
          <w:sz w:val="20"/>
          <w:szCs w:val="20"/>
          <w:lang w:val="es-MX"/>
        </w:rPr>
        <w:t xml:space="preserve">fomentando en el educando la responsabilidad de su </w:t>
      </w:r>
      <w:r w:rsidR="00DC0988" w:rsidRPr="00A12F87">
        <w:rPr>
          <w:rFonts w:ascii="Times New Roman" w:hAnsi="Times New Roman" w:cs="Times New Roman"/>
          <w:sz w:val="20"/>
          <w:szCs w:val="20"/>
          <w:lang w:val="es-MX"/>
        </w:rPr>
        <w:t>formación</w:t>
      </w:r>
      <w:r w:rsidR="00BA7309" w:rsidRPr="00A12F87">
        <w:rPr>
          <w:rFonts w:ascii="Times New Roman" w:hAnsi="Times New Roman" w:cs="Times New Roman"/>
          <w:sz w:val="20"/>
          <w:szCs w:val="20"/>
          <w:lang w:val="es-MX"/>
        </w:rPr>
        <w:t xml:space="preserve">. </w:t>
      </w:r>
    </w:p>
    <w:p w:rsidR="00CA1416" w:rsidRPr="00A12F87" w:rsidRDefault="00CA1416" w:rsidP="00BA7309">
      <w:pPr>
        <w:autoSpaceDE w:val="0"/>
        <w:autoSpaceDN w:val="0"/>
        <w:adjustRightInd w:val="0"/>
        <w:spacing w:after="0" w:line="240" w:lineRule="auto"/>
        <w:jc w:val="both"/>
        <w:rPr>
          <w:rFonts w:ascii="Times New Roman" w:hAnsi="Times New Roman" w:cs="Times New Roman"/>
          <w:sz w:val="20"/>
          <w:szCs w:val="20"/>
          <w:lang w:val="es-MX"/>
        </w:rPr>
      </w:pPr>
    </w:p>
    <w:p w:rsidR="00CA1416" w:rsidRDefault="004A5F30" w:rsidP="004A5F30">
      <w:pPr>
        <w:autoSpaceDE w:val="0"/>
        <w:autoSpaceDN w:val="0"/>
        <w:adjustRightInd w:val="0"/>
        <w:spacing w:after="0" w:line="240" w:lineRule="auto"/>
        <w:jc w:val="both"/>
        <w:rPr>
          <w:rFonts w:ascii="Times New Roman" w:hAnsi="Times New Roman" w:cs="Times New Roman"/>
          <w:sz w:val="20"/>
          <w:szCs w:val="20"/>
          <w:lang w:val="es-MX"/>
        </w:rPr>
      </w:pPr>
      <w:r>
        <w:rPr>
          <w:rFonts w:ascii="Times New Roman" w:hAnsi="Times New Roman" w:cs="Times New Roman"/>
          <w:sz w:val="20"/>
          <w:szCs w:val="20"/>
          <w:lang w:val="es-MX"/>
        </w:rPr>
        <w:t xml:space="preserve">         </w:t>
      </w:r>
      <w:r w:rsidR="001E0CC6">
        <w:rPr>
          <w:rFonts w:ascii="Times New Roman" w:hAnsi="Times New Roman" w:cs="Times New Roman"/>
          <w:sz w:val="20"/>
          <w:szCs w:val="20"/>
          <w:lang w:val="es-MX"/>
        </w:rPr>
        <w:t xml:space="preserve">Sobre el </w:t>
      </w:r>
      <w:r w:rsidR="00BA7309" w:rsidRPr="00A12F87">
        <w:rPr>
          <w:rFonts w:ascii="Times New Roman" w:hAnsi="Times New Roman" w:cs="Times New Roman"/>
          <w:sz w:val="20"/>
          <w:szCs w:val="20"/>
          <w:lang w:val="es-MX"/>
        </w:rPr>
        <w:t xml:space="preserve">rol del </w:t>
      </w:r>
      <w:r w:rsidR="002B3475" w:rsidRPr="00A12F87">
        <w:rPr>
          <w:rFonts w:ascii="Times New Roman" w:hAnsi="Times New Roman" w:cs="Times New Roman"/>
          <w:sz w:val="20"/>
          <w:szCs w:val="20"/>
          <w:lang w:val="es-MX"/>
        </w:rPr>
        <w:t xml:space="preserve">maestro </w:t>
      </w:r>
      <w:r w:rsidR="00BA7309" w:rsidRPr="00A12F87">
        <w:rPr>
          <w:rFonts w:ascii="Times New Roman" w:hAnsi="Times New Roman" w:cs="Times New Roman"/>
          <w:sz w:val="20"/>
          <w:szCs w:val="20"/>
          <w:lang w:val="es-MX"/>
        </w:rPr>
        <w:t xml:space="preserve">en este contexto, </w:t>
      </w:r>
      <w:r w:rsidR="00BD0A00">
        <w:rPr>
          <w:rFonts w:ascii="Times New Roman" w:hAnsi="Times New Roman" w:cs="Times New Roman"/>
          <w:sz w:val="20"/>
          <w:szCs w:val="20"/>
          <w:lang w:val="es-MX"/>
        </w:rPr>
        <w:t>e</w:t>
      </w:r>
      <w:r w:rsidR="00BA7309" w:rsidRPr="00A12F87">
        <w:rPr>
          <w:rFonts w:ascii="Times New Roman" w:hAnsi="Times New Roman" w:cs="Times New Roman"/>
          <w:sz w:val="20"/>
          <w:szCs w:val="20"/>
          <w:lang w:val="es-MX"/>
        </w:rPr>
        <w:t xml:space="preserve">ste deberá adaptar </w:t>
      </w:r>
      <w:r w:rsidR="00BD0A00">
        <w:rPr>
          <w:rFonts w:ascii="Times New Roman" w:hAnsi="Times New Roman" w:cs="Times New Roman"/>
          <w:sz w:val="20"/>
          <w:szCs w:val="20"/>
          <w:lang w:val="es-MX"/>
        </w:rPr>
        <w:t xml:space="preserve">un conjunto de </w:t>
      </w:r>
      <w:r w:rsidR="00BA7309" w:rsidRPr="00A12F87">
        <w:rPr>
          <w:rFonts w:ascii="Times New Roman" w:hAnsi="Times New Roman" w:cs="Times New Roman"/>
          <w:sz w:val="20"/>
          <w:szCs w:val="20"/>
          <w:lang w:val="es-MX"/>
        </w:rPr>
        <w:t>estrategias educativas que se ajusten a las necesidades de los estudiantes facili</w:t>
      </w:r>
      <w:r w:rsidR="00BD0A00">
        <w:rPr>
          <w:rFonts w:ascii="Times New Roman" w:hAnsi="Times New Roman" w:cs="Times New Roman"/>
          <w:sz w:val="20"/>
          <w:szCs w:val="20"/>
          <w:lang w:val="es-MX"/>
        </w:rPr>
        <w:t>tando</w:t>
      </w:r>
      <w:r w:rsidR="00BA7309" w:rsidRPr="00A12F87">
        <w:rPr>
          <w:rFonts w:ascii="Times New Roman" w:hAnsi="Times New Roman" w:cs="Times New Roman"/>
          <w:sz w:val="20"/>
          <w:szCs w:val="20"/>
          <w:lang w:val="es-MX"/>
        </w:rPr>
        <w:t xml:space="preserve"> la aprehensión del conocimiento</w:t>
      </w:r>
      <w:r w:rsidR="00760E1F">
        <w:rPr>
          <w:rFonts w:ascii="Times New Roman" w:hAnsi="Times New Roman" w:cs="Times New Roman"/>
          <w:sz w:val="20"/>
          <w:szCs w:val="20"/>
          <w:lang w:val="es-MX"/>
        </w:rPr>
        <w:t xml:space="preserve"> conforme emplea los recursos digitales dispuesto para tal fin</w:t>
      </w:r>
      <w:r w:rsidR="00BA7309" w:rsidRPr="00A12F87">
        <w:rPr>
          <w:rFonts w:ascii="Times New Roman" w:hAnsi="Times New Roman" w:cs="Times New Roman"/>
          <w:sz w:val="20"/>
          <w:szCs w:val="20"/>
          <w:lang w:val="es-MX"/>
        </w:rPr>
        <w:t xml:space="preserve">. </w:t>
      </w:r>
      <w:r w:rsidR="00760E1F">
        <w:rPr>
          <w:rFonts w:ascii="Times New Roman" w:hAnsi="Times New Roman" w:cs="Times New Roman"/>
          <w:sz w:val="20"/>
          <w:szCs w:val="20"/>
          <w:lang w:val="es-MX"/>
        </w:rPr>
        <w:t xml:space="preserve">Por lo tanto, para escoger </w:t>
      </w:r>
      <w:r w:rsidR="00381965">
        <w:rPr>
          <w:rFonts w:ascii="Times New Roman" w:hAnsi="Times New Roman" w:cs="Times New Roman"/>
          <w:sz w:val="20"/>
          <w:szCs w:val="20"/>
          <w:lang w:val="es-MX"/>
        </w:rPr>
        <w:t>las</w:t>
      </w:r>
      <w:r w:rsidR="00760E1F">
        <w:rPr>
          <w:rFonts w:ascii="Times New Roman" w:hAnsi="Times New Roman" w:cs="Times New Roman"/>
          <w:sz w:val="20"/>
          <w:szCs w:val="20"/>
          <w:lang w:val="es-MX"/>
        </w:rPr>
        <w:t xml:space="preserve"> herramientas se sugiere lo siguiente: 1) aplicaciones móviles</w:t>
      </w:r>
      <w:r w:rsidR="009C6B3C">
        <w:rPr>
          <w:rFonts w:ascii="Times New Roman" w:hAnsi="Times New Roman" w:cs="Times New Roman"/>
          <w:sz w:val="20"/>
          <w:szCs w:val="20"/>
          <w:lang w:val="es-MX"/>
        </w:rPr>
        <w:t xml:space="preserve"> de tipo </w:t>
      </w:r>
      <w:proofErr w:type="spellStart"/>
      <w:r w:rsidR="009C6B3C">
        <w:rPr>
          <w:rFonts w:ascii="Times New Roman" w:hAnsi="Times New Roman" w:cs="Times New Roman"/>
          <w:sz w:val="20"/>
          <w:szCs w:val="20"/>
          <w:lang w:val="es-MX"/>
        </w:rPr>
        <w:t>App</w:t>
      </w:r>
      <w:proofErr w:type="spellEnd"/>
      <w:r w:rsidR="009C6B3C">
        <w:rPr>
          <w:rFonts w:ascii="Times New Roman" w:hAnsi="Times New Roman" w:cs="Times New Roman"/>
          <w:sz w:val="20"/>
          <w:szCs w:val="20"/>
          <w:lang w:val="es-MX"/>
        </w:rPr>
        <w:t xml:space="preserve"> o </w:t>
      </w:r>
      <w:proofErr w:type="spellStart"/>
      <w:r w:rsidR="009C6B3C">
        <w:rPr>
          <w:rFonts w:ascii="Times New Roman" w:hAnsi="Times New Roman" w:cs="Times New Roman"/>
          <w:sz w:val="20"/>
          <w:szCs w:val="20"/>
          <w:lang w:val="es-MX"/>
        </w:rPr>
        <w:t>WeApp</w:t>
      </w:r>
      <w:proofErr w:type="spellEnd"/>
      <w:r w:rsidR="00760E1F">
        <w:rPr>
          <w:rFonts w:ascii="Times New Roman" w:hAnsi="Times New Roman" w:cs="Times New Roman"/>
          <w:sz w:val="20"/>
          <w:szCs w:val="20"/>
          <w:lang w:val="es-MX"/>
        </w:rPr>
        <w:t xml:space="preserve"> de distribución gratuita </w:t>
      </w:r>
      <w:r w:rsidR="009C6B3C">
        <w:rPr>
          <w:rFonts w:ascii="Times New Roman" w:hAnsi="Times New Roman" w:cs="Times New Roman"/>
          <w:sz w:val="20"/>
          <w:szCs w:val="20"/>
          <w:lang w:val="es-MX"/>
        </w:rPr>
        <w:t xml:space="preserve">o libre </w:t>
      </w:r>
      <w:r w:rsidR="00760E1F">
        <w:rPr>
          <w:rFonts w:ascii="Times New Roman" w:hAnsi="Times New Roman" w:cs="Times New Roman"/>
          <w:sz w:val="20"/>
          <w:szCs w:val="20"/>
          <w:lang w:val="es-MX"/>
        </w:rPr>
        <w:t xml:space="preserve">como </w:t>
      </w:r>
      <w:proofErr w:type="spellStart"/>
      <w:r w:rsidR="00760E1F">
        <w:rPr>
          <w:rFonts w:ascii="Times New Roman" w:hAnsi="Times New Roman" w:cs="Times New Roman"/>
          <w:sz w:val="20"/>
          <w:szCs w:val="20"/>
          <w:lang w:val="es-MX"/>
        </w:rPr>
        <w:t>geogebra</w:t>
      </w:r>
      <w:proofErr w:type="spellEnd"/>
      <w:r w:rsidR="009C6B3C">
        <w:rPr>
          <w:rFonts w:ascii="Times New Roman" w:hAnsi="Times New Roman" w:cs="Times New Roman"/>
          <w:sz w:val="20"/>
          <w:szCs w:val="20"/>
          <w:lang w:val="es-MX"/>
        </w:rPr>
        <w:t xml:space="preserve">, </w:t>
      </w:r>
      <w:proofErr w:type="spellStart"/>
      <w:r w:rsidR="009C6B3C">
        <w:rPr>
          <w:rFonts w:ascii="Times New Roman" w:hAnsi="Times New Roman" w:cs="Times New Roman"/>
          <w:sz w:val="20"/>
          <w:szCs w:val="20"/>
          <w:lang w:val="es-MX"/>
        </w:rPr>
        <w:t>wiris</w:t>
      </w:r>
      <w:proofErr w:type="spellEnd"/>
      <w:r w:rsidR="009C6B3C">
        <w:rPr>
          <w:rFonts w:ascii="Times New Roman" w:hAnsi="Times New Roman" w:cs="Times New Roman"/>
          <w:sz w:val="20"/>
          <w:szCs w:val="20"/>
          <w:lang w:val="es-MX"/>
        </w:rPr>
        <w:t xml:space="preserve">, </w:t>
      </w:r>
      <w:proofErr w:type="spellStart"/>
      <w:r w:rsidR="009C6B3C">
        <w:rPr>
          <w:rFonts w:ascii="Times New Roman" w:hAnsi="Times New Roman" w:cs="Times New Roman"/>
          <w:sz w:val="20"/>
          <w:szCs w:val="20"/>
          <w:lang w:val="es-MX"/>
        </w:rPr>
        <w:t>symbolab</w:t>
      </w:r>
      <w:proofErr w:type="spellEnd"/>
      <w:r w:rsidR="00BB5E6A">
        <w:rPr>
          <w:rFonts w:ascii="Times New Roman" w:hAnsi="Times New Roman" w:cs="Times New Roman"/>
          <w:sz w:val="20"/>
          <w:szCs w:val="20"/>
          <w:lang w:val="es-MX"/>
        </w:rPr>
        <w:t xml:space="preserve">, </w:t>
      </w:r>
      <w:proofErr w:type="spellStart"/>
      <w:r w:rsidR="00BB5E6A">
        <w:rPr>
          <w:rFonts w:ascii="Times New Roman" w:hAnsi="Times New Roman" w:cs="Times New Roman"/>
          <w:sz w:val="20"/>
          <w:szCs w:val="20"/>
          <w:lang w:val="es-MX"/>
        </w:rPr>
        <w:t>WhatsApp</w:t>
      </w:r>
      <w:proofErr w:type="spellEnd"/>
      <w:r w:rsidR="00BD0A00">
        <w:rPr>
          <w:rFonts w:ascii="Times New Roman" w:hAnsi="Times New Roman" w:cs="Times New Roman"/>
          <w:sz w:val="20"/>
          <w:szCs w:val="20"/>
          <w:lang w:val="es-MX"/>
        </w:rPr>
        <w:t xml:space="preserve"> o</w:t>
      </w:r>
      <w:r w:rsidR="00BB5E6A">
        <w:rPr>
          <w:rFonts w:ascii="Times New Roman" w:hAnsi="Times New Roman" w:cs="Times New Roman"/>
          <w:sz w:val="20"/>
          <w:szCs w:val="20"/>
          <w:lang w:val="es-MX"/>
        </w:rPr>
        <w:t xml:space="preserve"> </w:t>
      </w:r>
      <w:proofErr w:type="spellStart"/>
      <w:r w:rsidR="00BB5E6A">
        <w:rPr>
          <w:rFonts w:ascii="Times New Roman" w:hAnsi="Times New Roman" w:cs="Times New Roman"/>
          <w:sz w:val="20"/>
          <w:szCs w:val="20"/>
          <w:lang w:val="es-MX"/>
        </w:rPr>
        <w:t>Desmos</w:t>
      </w:r>
      <w:proofErr w:type="spellEnd"/>
      <w:r w:rsidR="00BD0A00">
        <w:rPr>
          <w:rFonts w:ascii="Times New Roman" w:hAnsi="Times New Roman" w:cs="Times New Roman"/>
          <w:sz w:val="20"/>
          <w:szCs w:val="20"/>
          <w:lang w:val="es-MX"/>
        </w:rPr>
        <w:t>, entre otros</w:t>
      </w:r>
      <w:r w:rsidR="00760E1F">
        <w:rPr>
          <w:rFonts w:ascii="Times New Roman" w:hAnsi="Times New Roman" w:cs="Times New Roman"/>
          <w:sz w:val="20"/>
          <w:szCs w:val="20"/>
          <w:lang w:val="es-MX"/>
        </w:rPr>
        <w:t>; 2) una plataforma virtual institucional o libre, que facilite la incorporación y gestión de diversos recursos TIC (blogs, wikis, MOOC, podcast</w:t>
      </w:r>
      <w:r w:rsidR="00381965">
        <w:rPr>
          <w:rFonts w:ascii="Times New Roman" w:hAnsi="Times New Roman" w:cs="Times New Roman"/>
          <w:sz w:val="20"/>
          <w:szCs w:val="20"/>
          <w:lang w:val="es-MX"/>
        </w:rPr>
        <w:t>,</w:t>
      </w:r>
      <w:r w:rsidR="00760E1F">
        <w:rPr>
          <w:rFonts w:ascii="Times New Roman" w:hAnsi="Times New Roman" w:cs="Times New Roman"/>
          <w:sz w:val="20"/>
          <w:szCs w:val="20"/>
          <w:lang w:val="es-MX"/>
        </w:rPr>
        <w:t xml:space="preserve"> links con direccionamiento a otros recursos online</w:t>
      </w:r>
      <w:r w:rsidR="00381965">
        <w:rPr>
          <w:rFonts w:ascii="Times New Roman" w:hAnsi="Times New Roman" w:cs="Times New Roman"/>
          <w:sz w:val="20"/>
          <w:szCs w:val="20"/>
          <w:lang w:val="es-MX"/>
        </w:rPr>
        <w:t>, etc.</w:t>
      </w:r>
      <w:r w:rsidR="00760E1F">
        <w:rPr>
          <w:rFonts w:ascii="Times New Roman" w:hAnsi="Times New Roman" w:cs="Times New Roman"/>
          <w:sz w:val="20"/>
          <w:szCs w:val="20"/>
          <w:lang w:val="es-MX"/>
        </w:rPr>
        <w:t>)</w:t>
      </w:r>
      <w:r w:rsidR="009C6B3C">
        <w:rPr>
          <w:rFonts w:ascii="Times New Roman" w:hAnsi="Times New Roman" w:cs="Times New Roman"/>
          <w:sz w:val="20"/>
          <w:szCs w:val="20"/>
          <w:lang w:val="es-MX"/>
        </w:rPr>
        <w:t xml:space="preserve">; 3) MOOC desarrolladas por el docente o de otras fuentes de acceso abierto como </w:t>
      </w:r>
      <w:proofErr w:type="spellStart"/>
      <w:r w:rsidR="009C6B3C">
        <w:rPr>
          <w:rFonts w:ascii="Times New Roman" w:hAnsi="Times New Roman" w:cs="Times New Roman"/>
          <w:sz w:val="20"/>
          <w:szCs w:val="20"/>
          <w:lang w:val="es-MX"/>
        </w:rPr>
        <w:t>Unicoos</w:t>
      </w:r>
      <w:proofErr w:type="spellEnd"/>
      <w:r w:rsidR="00BB5E6A">
        <w:rPr>
          <w:rFonts w:ascii="Times New Roman" w:hAnsi="Times New Roman" w:cs="Times New Roman"/>
          <w:sz w:val="20"/>
          <w:szCs w:val="20"/>
          <w:lang w:val="es-MX"/>
        </w:rPr>
        <w:t xml:space="preserve">, </w:t>
      </w:r>
      <w:proofErr w:type="spellStart"/>
      <w:r w:rsidR="00BB5E6A">
        <w:rPr>
          <w:rFonts w:ascii="Times New Roman" w:hAnsi="Times New Roman" w:cs="Times New Roman"/>
          <w:sz w:val="20"/>
          <w:szCs w:val="20"/>
          <w:lang w:val="es-MX"/>
        </w:rPr>
        <w:t>Namathis</w:t>
      </w:r>
      <w:proofErr w:type="spellEnd"/>
      <w:r w:rsidR="00BB5E6A">
        <w:rPr>
          <w:rFonts w:ascii="Times New Roman" w:hAnsi="Times New Roman" w:cs="Times New Roman"/>
          <w:sz w:val="20"/>
          <w:szCs w:val="20"/>
          <w:lang w:val="es-MX"/>
        </w:rPr>
        <w:t xml:space="preserve">, </w:t>
      </w:r>
      <w:proofErr w:type="spellStart"/>
      <w:r w:rsidR="00BB5E6A">
        <w:rPr>
          <w:rFonts w:ascii="Times New Roman" w:hAnsi="Times New Roman" w:cs="Times New Roman"/>
          <w:sz w:val="20"/>
          <w:szCs w:val="20"/>
          <w:lang w:val="es-MX"/>
        </w:rPr>
        <w:t>Sangaku</w:t>
      </w:r>
      <w:proofErr w:type="spellEnd"/>
      <w:r w:rsidR="00BB5E6A">
        <w:rPr>
          <w:rFonts w:ascii="Times New Roman" w:hAnsi="Times New Roman" w:cs="Times New Roman"/>
          <w:sz w:val="20"/>
          <w:szCs w:val="20"/>
          <w:lang w:val="es-MX"/>
        </w:rPr>
        <w:t xml:space="preserve"> </w:t>
      </w:r>
      <w:proofErr w:type="spellStart"/>
      <w:r w:rsidR="00BB5E6A">
        <w:rPr>
          <w:rFonts w:ascii="Times New Roman" w:hAnsi="Times New Roman" w:cs="Times New Roman"/>
          <w:sz w:val="20"/>
          <w:szCs w:val="20"/>
          <w:lang w:val="es-MX"/>
        </w:rPr>
        <w:t>Maths</w:t>
      </w:r>
      <w:proofErr w:type="spellEnd"/>
      <w:r w:rsidR="00BD0A00">
        <w:rPr>
          <w:rFonts w:ascii="Times New Roman" w:hAnsi="Times New Roman" w:cs="Times New Roman"/>
          <w:sz w:val="20"/>
          <w:szCs w:val="20"/>
          <w:lang w:val="es-MX"/>
        </w:rPr>
        <w:t>; 4) Preparación previa de las temáticas a trabajar y recursos digitales a emplear dentro y fuera de clase</w:t>
      </w:r>
      <w:r w:rsidR="00900863">
        <w:rPr>
          <w:rFonts w:ascii="Times New Roman" w:hAnsi="Times New Roman" w:cs="Times New Roman"/>
          <w:sz w:val="20"/>
          <w:szCs w:val="20"/>
          <w:lang w:val="es-MX"/>
        </w:rPr>
        <w:t>.</w:t>
      </w:r>
    </w:p>
    <w:p w:rsidR="00900863" w:rsidRPr="00A12F87" w:rsidRDefault="00900863" w:rsidP="00900863">
      <w:pPr>
        <w:autoSpaceDE w:val="0"/>
        <w:autoSpaceDN w:val="0"/>
        <w:adjustRightInd w:val="0"/>
        <w:spacing w:after="0" w:line="240" w:lineRule="auto"/>
        <w:ind w:firstLine="708"/>
        <w:jc w:val="both"/>
        <w:rPr>
          <w:rFonts w:ascii="Times New Roman" w:hAnsi="Times New Roman" w:cs="Times New Roman"/>
          <w:sz w:val="20"/>
          <w:szCs w:val="20"/>
          <w:lang w:val="es-MX"/>
        </w:rPr>
      </w:pPr>
    </w:p>
    <w:p w:rsidR="00E53A7F" w:rsidRPr="00A12F87" w:rsidRDefault="00F25A34" w:rsidP="003C30B6">
      <w:pPr>
        <w:pStyle w:val="Prrafodelista"/>
        <w:numPr>
          <w:ilvl w:val="0"/>
          <w:numId w:val="3"/>
        </w:numPr>
        <w:autoSpaceDE w:val="0"/>
        <w:autoSpaceDN w:val="0"/>
        <w:adjustRightInd w:val="0"/>
        <w:spacing w:after="0" w:line="240" w:lineRule="auto"/>
        <w:jc w:val="both"/>
        <w:rPr>
          <w:rFonts w:ascii="Times New Roman" w:hAnsi="Times New Roman" w:cs="Times New Roman"/>
          <w:b/>
          <w:color w:val="000000" w:themeColor="text1"/>
          <w:sz w:val="20"/>
          <w:szCs w:val="20"/>
        </w:rPr>
      </w:pPr>
      <w:r w:rsidRPr="00A12F87">
        <w:rPr>
          <w:rFonts w:ascii="Times New Roman" w:hAnsi="Times New Roman" w:cs="Times New Roman"/>
          <w:b/>
          <w:color w:val="000000" w:themeColor="text1"/>
          <w:sz w:val="20"/>
          <w:szCs w:val="20"/>
        </w:rPr>
        <w:t xml:space="preserve">Discusión </w:t>
      </w:r>
    </w:p>
    <w:p w:rsidR="00974839" w:rsidRDefault="00132641" w:rsidP="0054291B">
      <w:pPr>
        <w:autoSpaceDE w:val="0"/>
        <w:autoSpaceDN w:val="0"/>
        <w:adjustRightInd w:val="0"/>
        <w:spacing w:after="0" w:line="240" w:lineRule="auto"/>
        <w:jc w:val="both"/>
        <w:rPr>
          <w:rFonts w:ascii="Times New Roman" w:hAnsi="Times New Roman" w:cs="Times New Roman"/>
          <w:color w:val="000000" w:themeColor="text1"/>
          <w:sz w:val="20"/>
          <w:szCs w:val="20"/>
        </w:rPr>
      </w:pPr>
      <w:r w:rsidRPr="00A12F87">
        <w:rPr>
          <w:rFonts w:ascii="Times New Roman" w:hAnsi="Times New Roman" w:cs="Times New Roman"/>
          <w:color w:val="000000" w:themeColor="text1"/>
          <w:sz w:val="20"/>
          <w:szCs w:val="20"/>
        </w:rPr>
        <w:t xml:space="preserve">     </w:t>
      </w:r>
    </w:p>
    <w:p w:rsidR="00590810" w:rsidRDefault="004A5F30" w:rsidP="004A5F30">
      <w:pPr>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291EC5" w:rsidRPr="00A12F87">
        <w:rPr>
          <w:rFonts w:ascii="Times New Roman" w:hAnsi="Times New Roman" w:cs="Times New Roman"/>
          <w:color w:val="000000" w:themeColor="text1"/>
          <w:sz w:val="20"/>
          <w:szCs w:val="20"/>
        </w:rPr>
        <w:t>C</w:t>
      </w:r>
      <w:r w:rsidR="00E53A7F" w:rsidRPr="00A12F87">
        <w:rPr>
          <w:rFonts w:ascii="Times New Roman" w:hAnsi="Times New Roman" w:cs="Times New Roman"/>
          <w:color w:val="000000" w:themeColor="text1"/>
          <w:sz w:val="20"/>
          <w:szCs w:val="20"/>
        </w:rPr>
        <w:t xml:space="preserve">on el uso del </w:t>
      </w:r>
      <w:r w:rsidR="009F0733" w:rsidRPr="00A12F87">
        <w:rPr>
          <w:rFonts w:ascii="Times New Roman" w:hAnsi="Times New Roman" w:cs="Times New Roman"/>
          <w:color w:val="000000" w:themeColor="text1"/>
          <w:sz w:val="20"/>
          <w:szCs w:val="20"/>
        </w:rPr>
        <w:t>AMHI</w:t>
      </w:r>
      <w:r w:rsidR="00E53A7F" w:rsidRPr="00A12F87">
        <w:rPr>
          <w:rFonts w:ascii="Times New Roman" w:hAnsi="Times New Roman" w:cs="Times New Roman"/>
          <w:color w:val="000000" w:themeColor="text1"/>
          <w:sz w:val="20"/>
          <w:szCs w:val="20"/>
        </w:rPr>
        <w:t xml:space="preserve"> se motiv</w:t>
      </w:r>
      <w:r w:rsidR="00C014B9" w:rsidRPr="00A12F87">
        <w:rPr>
          <w:rFonts w:ascii="Times New Roman" w:hAnsi="Times New Roman" w:cs="Times New Roman"/>
          <w:color w:val="000000" w:themeColor="text1"/>
          <w:sz w:val="20"/>
          <w:szCs w:val="20"/>
        </w:rPr>
        <w:t>ó</w:t>
      </w:r>
      <w:r w:rsidR="00E53A7F" w:rsidRPr="00A12F87">
        <w:rPr>
          <w:rFonts w:ascii="Times New Roman" w:hAnsi="Times New Roman" w:cs="Times New Roman"/>
          <w:color w:val="000000" w:themeColor="text1"/>
          <w:sz w:val="20"/>
          <w:szCs w:val="20"/>
        </w:rPr>
        <w:t xml:space="preserve"> al </w:t>
      </w:r>
      <w:r w:rsidR="00C014B9" w:rsidRPr="00A12F87">
        <w:rPr>
          <w:rFonts w:ascii="Times New Roman" w:hAnsi="Times New Roman" w:cs="Times New Roman"/>
          <w:color w:val="000000" w:themeColor="text1"/>
          <w:sz w:val="20"/>
          <w:szCs w:val="20"/>
        </w:rPr>
        <w:t>alumno</w:t>
      </w:r>
      <w:r w:rsidR="00E53A7F" w:rsidRPr="00A12F87">
        <w:rPr>
          <w:rFonts w:ascii="Times New Roman" w:hAnsi="Times New Roman" w:cs="Times New Roman"/>
          <w:color w:val="000000" w:themeColor="text1"/>
          <w:sz w:val="20"/>
          <w:szCs w:val="20"/>
        </w:rPr>
        <w:t xml:space="preserve"> a estudiar las matemáticas desde otra perspectiva, a su propio ritmo dentro y fuera del aula de clase, donde la autoevaluación y experimentación </w:t>
      </w:r>
      <w:r w:rsidR="00C014B9" w:rsidRPr="00A12F87">
        <w:rPr>
          <w:rFonts w:ascii="Times New Roman" w:hAnsi="Times New Roman" w:cs="Times New Roman"/>
          <w:color w:val="000000" w:themeColor="text1"/>
          <w:sz w:val="20"/>
          <w:szCs w:val="20"/>
        </w:rPr>
        <w:t xml:space="preserve">formaron parte activa </w:t>
      </w:r>
      <w:r w:rsidR="006F689D" w:rsidRPr="00A12F87">
        <w:rPr>
          <w:rFonts w:ascii="Times New Roman" w:hAnsi="Times New Roman" w:cs="Times New Roman"/>
          <w:color w:val="000000" w:themeColor="text1"/>
          <w:sz w:val="20"/>
          <w:szCs w:val="20"/>
        </w:rPr>
        <w:t>de</w:t>
      </w:r>
      <w:r w:rsidR="00C014B9" w:rsidRPr="00A12F87">
        <w:rPr>
          <w:rFonts w:ascii="Times New Roman" w:hAnsi="Times New Roman" w:cs="Times New Roman"/>
          <w:color w:val="000000" w:themeColor="text1"/>
          <w:sz w:val="20"/>
          <w:szCs w:val="20"/>
        </w:rPr>
        <w:t xml:space="preserve"> </w:t>
      </w:r>
      <w:r w:rsidR="00C76F3A">
        <w:rPr>
          <w:rFonts w:ascii="Times New Roman" w:hAnsi="Times New Roman" w:cs="Times New Roman"/>
          <w:color w:val="000000" w:themeColor="text1"/>
          <w:sz w:val="20"/>
          <w:szCs w:val="20"/>
        </w:rPr>
        <w:t>este proceso</w:t>
      </w:r>
      <w:r w:rsidR="00E53A7F" w:rsidRPr="00A12F87">
        <w:rPr>
          <w:rFonts w:ascii="Times New Roman" w:hAnsi="Times New Roman" w:cs="Times New Roman"/>
          <w:color w:val="000000" w:themeColor="text1"/>
          <w:sz w:val="20"/>
          <w:szCs w:val="20"/>
        </w:rPr>
        <w:t xml:space="preserve">. </w:t>
      </w:r>
      <w:r w:rsidR="0054291B" w:rsidRPr="00A12F87">
        <w:rPr>
          <w:rFonts w:ascii="Times New Roman" w:hAnsi="Times New Roman" w:cs="Times New Roman"/>
          <w:color w:val="000000" w:themeColor="text1"/>
          <w:sz w:val="20"/>
          <w:szCs w:val="20"/>
        </w:rPr>
        <w:t xml:space="preserve">Por otro lado, el papel del docente durante el estudio permitió reconocer </w:t>
      </w:r>
      <w:r w:rsidR="00585879" w:rsidRPr="00A12F87">
        <w:rPr>
          <w:rFonts w:ascii="Times New Roman" w:hAnsi="Times New Roman" w:cs="Times New Roman"/>
          <w:color w:val="000000" w:themeColor="text1"/>
          <w:sz w:val="20"/>
          <w:szCs w:val="20"/>
        </w:rPr>
        <w:t>su</w:t>
      </w:r>
      <w:r w:rsidR="0054291B" w:rsidRPr="00A12F87">
        <w:rPr>
          <w:rFonts w:ascii="Times New Roman" w:hAnsi="Times New Roman" w:cs="Times New Roman"/>
          <w:color w:val="000000" w:themeColor="text1"/>
          <w:sz w:val="20"/>
          <w:szCs w:val="20"/>
        </w:rPr>
        <w:t xml:space="preserve"> importancia frente </w:t>
      </w:r>
      <w:r w:rsidR="00C76F3A">
        <w:rPr>
          <w:rFonts w:ascii="Times New Roman" w:hAnsi="Times New Roman" w:cs="Times New Roman"/>
          <w:color w:val="000000" w:themeColor="text1"/>
          <w:sz w:val="20"/>
          <w:szCs w:val="20"/>
        </w:rPr>
        <w:t xml:space="preserve">a la </w:t>
      </w:r>
      <w:r w:rsidR="0054291B" w:rsidRPr="00A12F87">
        <w:rPr>
          <w:rFonts w:ascii="Times New Roman" w:hAnsi="Times New Roman" w:cs="Times New Roman"/>
          <w:color w:val="000000" w:themeColor="text1"/>
          <w:sz w:val="20"/>
          <w:szCs w:val="20"/>
        </w:rPr>
        <w:t xml:space="preserve">enseñanza-aprendizaje, pues al fin y al cabo es </w:t>
      </w:r>
      <w:r w:rsidR="0088124F" w:rsidRPr="00A12F87">
        <w:rPr>
          <w:rFonts w:ascii="Times New Roman" w:hAnsi="Times New Roman" w:cs="Times New Roman"/>
          <w:color w:val="000000" w:themeColor="text1"/>
          <w:sz w:val="20"/>
          <w:szCs w:val="20"/>
        </w:rPr>
        <w:t>el</w:t>
      </w:r>
      <w:r w:rsidR="0054291B" w:rsidRPr="00A12F87">
        <w:rPr>
          <w:rFonts w:ascii="Times New Roman" w:hAnsi="Times New Roman" w:cs="Times New Roman"/>
          <w:color w:val="000000" w:themeColor="text1"/>
          <w:sz w:val="20"/>
          <w:szCs w:val="20"/>
        </w:rPr>
        <w:t xml:space="preserve"> artífice y promotor de la dinámica planteada en el proyecto de investigación. </w:t>
      </w:r>
      <w:r w:rsidR="0054291B" w:rsidRPr="00A12F87">
        <w:rPr>
          <w:rFonts w:ascii="Times New Roman" w:hAnsi="Times New Roman" w:cs="Times New Roman"/>
          <w:color w:val="000000" w:themeColor="text1"/>
          <w:sz w:val="20"/>
          <w:szCs w:val="20"/>
        </w:rPr>
        <w:lastRenderedPageBreak/>
        <w:t xml:space="preserve">El compromiso del </w:t>
      </w:r>
      <w:r w:rsidR="006F689D" w:rsidRPr="00A12F87">
        <w:rPr>
          <w:rFonts w:ascii="Times New Roman" w:hAnsi="Times New Roman" w:cs="Times New Roman"/>
          <w:color w:val="000000" w:themeColor="text1"/>
          <w:sz w:val="20"/>
          <w:szCs w:val="20"/>
        </w:rPr>
        <w:t>profesor</w:t>
      </w:r>
      <w:r w:rsidR="0054291B" w:rsidRPr="00A12F87">
        <w:rPr>
          <w:rFonts w:ascii="Times New Roman" w:hAnsi="Times New Roman" w:cs="Times New Roman"/>
          <w:color w:val="000000" w:themeColor="text1"/>
          <w:sz w:val="20"/>
          <w:szCs w:val="20"/>
        </w:rPr>
        <w:t xml:space="preserve"> de orientar a los estudiantes durante todo el curso en el desarrollo de los talleres y evaluaciones</w:t>
      </w:r>
      <w:r w:rsidR="00590810" w:rsidRPr="00A12F87">
        <w:rPr>
          <w:rFonts w:ascii="Times New Roman" w:hAnsi="Times New Roman" w:cs="Times New Roman"/>
          <w:color w:val="000000" w:themeColor="text1"/>
          <w:sz w:val="20"/>
          <w:szCs w:val="20"/>
        </w:rPr>
        <w:t xml:space="preserve">, bien </w:t>
      </w:r>
      <w:r w:rsidR="0054291B" w:rsidRPr="00A12F87">
        <w:rPr>
          <w:rFonts w:ascii="Times New Roman" w:hAnsi="Times New Roman" w:cs="Times New Roman"/>
          <w:color w:val="000000" w:themeColor="text1"/>
          <w:sz w:val="20"/>
          <w:szCs w:val="20"/>
        </w:rPr>
        <w:t>dentro y fuera de</w:t>
      </w:r>
      <w:r w:rsidR="00590810" w:rsidRPr="00A12F87">
        <w:rPr>
          <w:rFonts w:ascii="Times New Roman" w:hAnsi="Times New Roman" w:cs="Times New Roman"/>
          <w:color w:val="000000" w:themeColor="text1"/>
          <w:sz w:val="20"/>
          <w:szCs w:val="20"/>
        </w:rPr>
        <w:t xml:space="preserve">l aula </w:t>
      </w:r>
      <w:r w:rsidR="00C014B9" w:rsidRPr="00A12F87">
        <w:rPr>
          <w:rFonts w:ascii="Times New Roman" w:hAnsi="Times New Roman" w:cs="Times New Roman"/>
          <w:color w:val="000000" w:themeColor="text1"/>
          <w:sz w:val="20"/>
          <w:szCs w:val="20"/>
        </w:rPr>
        <w:t xml:space="preserve">empleando el AMHI, fue </w:t>
      </w:r>
      <w:r w:rsidR="0054291B" w:rsidRPr="00A12F87">
        <w:rPr>
          <w:rFonts w:ascii="Times New Roman" w:hAnsi="Times New Roman" w:cs="Times New Roman"/>
          <w:color w:val="000000" w:themeColor="text1"/>
          <w:sz w:val="20"/>
          <w:szCs w:val="20"/>
        </w:rPr>
        <w:t>un aspecto clave</w:t>
      </w:r>
      <w:r w:rsidR="00590810" w:rsidRPr="00A12F87">
        <w:rPr>
          <w:rFonts w:ascii="Times New Roman" w:hAnsi="Times New Roman" w:cs="Times New Roman"/>
          <w:color w:val="000000" w:themeColor="text1"/>
          <w:sz w:val="20"/>
          <w:szCs w:val="20"/>
        </w:rPr>
        <w:t xml:space="preserve">, </w:t>
      </w:r>
      <w:r w:rsidR="006F689D" w:rsidRPr="00A12F87">
        <w:rPr>
          <w:rFonts w:ascii="Times New Roman" w:hAnsi="Times New Roman" w:cs="Times New Roman"/>
          <w:color w:val="000000" w:themeColor="text1"/>
          <w:sz w:val="20"/>
          <w:szCs w:val="20"/>
        </w:rPr>
        <w:t>puesto que</w:t>
      </w:r>
      <w:r w:rsidR="00590810" w:rsidRPr="00A12F87">
        <w:rPr>
          <w:rFonts w:ascii="Times New Roman" w:hAnsi="Times New Roman" w:cs="Times New Roman"/>
          <w:color w:val="000000" w:themeColor="text1"/>
          <w:sz w:val="20"/>
          <w:szCs w:val="20"/>
        </w:rPr>
        <w:t xml:space="preserve"> </w:t>
      </w:r>
      <w:r w:rsidR="0054291B" w:rsidRPr="00A12F87">
        <w:rPr>
          <w:rFonts w:ascii="Times New Roman" w:hAnsi="Times New Roman" w:cs="Times New Roman"/>
          <w:color w:val="000000" w:themeColor="text1"/>
          <w:sz w:val="20"/>
          <w:szCs w:val="20"/>
        </w:rPr>
        <w:t xml:space="preserve">la idea es que </w:t>
      </w:r>
      <w:r w:rsidR="0040115E" w:rsidRPr="00A12F87">
        <w:rPr>
          <w:rFonts w:ascii="Times New Roman" w:hAnsi="Times New Roman" w:cs="Times New Roman"/>
          <w:color w:val="000000" w:themeColor="text1"/>
          <w:sz w:val="20"/>
          <w:szCs w:val="20"/>
        </w:rPr>
        <w:t xml:space="preserve">éste </w:t>
      </w:r>
      <w:r w:rsidR="00C014B9" w:rsidRPr="00A12F87">
        <w:rPr>
          <w:rFonts w:ascii="Times New Roman" w:hAnsi="Times New Roman" w:cs="Times New Roman"/>
          <w:color w:val="000000" w:themeColor="text1"/>
          <w:sz w:val="20"/>
          <w:szCs w:val="20"/>
        </w:rPr>
        <w:t xml:space="preserve">asuma </w:t>
      </w:r>
      <w:r w:rsidR="0040115E" w:rsidRPr="00A12F87">
        <w:rPr>
          <w:rFonts w:ascii="Times New Roman" w:hAnsi="Times New Roman" w:cs="Times New Roman"/>
          <w:color w:val="000000" w:themeColor="text1"/>
          <w:sz w:val="20"/>
          <w:szCs w:val="20"/>
        </w:rPr>
        <w:t xml:space="preserve">en su momento </w:t>
      </w:r>
      <w:r w:rsidR="00C014B9" w:rsidRPr="00A12F87">
        <w:rPr>
          <w:rFonts w:ascii="Times New Roman" w:hAnsi="Times New Roman" w:cs="Times New Roman"/>
          <w:color w:val="000000" w:themeColor="text1"/>
          <w:sz w:val="20"/>
          <w:szCs w:val="20"/>
        </w:rPr>
        <w:t xml:space="preserve">el papel de </w:t>
      </w:r>
      <w:r w:rsidR="0054291B" w:rsidRPr="00A12F87">
        <w:rPr>
          <w:rFonts w:ascii="Times New Roman" w:hAnsi="Times New Roman" w:cs="Times New Roman"/>
          <w:color w:val="000000" w:themeColor="text1"/>
          <w:sz w:val="20"/>
          <w:szCs w:val="20"/>
        </w:rPr>
        <w:t xml:space="preserve">prosumidor (González, Becerra </w:t>
      </w:r>
      <w:r w:rsidR="007C6E6F">
        <w:rPr>
          <w:rFonts w:ascii="Times New Roman" w:hAnsi="Times New Roman" w:cs="Times New Roman"/>
          <w:color w:val="000000" w:themeColor="text1"/>
          <w:sz w:val="20"/>
          <w:szCs w:val="20"/>
        </w:rPr>
        <w:t>y</w:t>
      </w:r>
      <w:r w:rsidR="0054291B" w:rsidRPr="00A12F87">
        <w:rPr>
          <w:rFonts w:ascii="Times New Roman" w:hAnsi="Times New Roman" w:cs="Times New Roman"/>
          <w:color w:val="000000" w:themeColor="text1"/>
          <w:sz w:val="20"/>
          <w:szCs w:val="20"/>
        </w:rPr>
        <w:t xml:space="preserve"> Olmos, 2018),</w:t>
      </w:r>
      <w:r w:rsidR="005D5CBA" w:rsidRPr="00A12F87">
        <w:rPr>
          <w:rFonts w:ascii="Times New Roman" w:hAnsi="Times New Roman" w:cs="Times New Roman"/>
          <w:color w:val="000000" w:themeColor="text1"/>
          <w:sz w:val="20"/>
          <w:szCs w:val="20"/>
        </w:rPr>
        <w:t xml:space="preserve"> </w:t>
      </w:r>
      <w:r w:rsidR="0054291B" w:rsidRPr="00A12F87">
        <w:rPr>
          <w:rFonts w:ascii="Times New Roman" w:hAnsi="Times New Roman" w:cs="Times New Roman"/>
          <w:color w:val="000000" w:themeColor="text1"/>
          <w:sz w:val="20"/>
          <w:szCs w:val="20"/>
        </w:rPr>
        <w:t>facilita</w:t>
      </w:r>
      <w:r w:rsidR="00C014B9" w:rsidRPr="00A12F87">
        <w:rPr>
          <w:rFonts w:ascii="Times New Roman" w:hAnsi="Times New Roman" w:cs="Times New Roman"/>
          <w:color w:val="000000" w:themeColor="text1"/>
          <w:sz w:val="20"/>
          <w:szCs w:val="20"/>
        </w:rPr>
        <w:t xml:space="preserve">ndo </w:t>
      </w:r>
      <w:r w:rsidR="0054291B" w:rsidRPr="00A12F87">
        <w:rPr>
          <w:rFonts w:ascii="Times New Roman" w:hAnsi="Times New Roman" w:cs="Times New Roman"/>
          <w:color w:val="000000" w:themeColor="text1"/>
          <w:sz w:val="20"/>
          <w:szCs w:val="20"/>
        </w:rPr>
        <w:t xml:space="preserve">el conocimiento mediante la creación de herramientas digitales por y para el alumno. Con esto en mente, la idea es que el estudiante se convierta </w:t>
      </w:r>
      <w:r w:rsidR="00F25A34" w:rsidRPr="00A12F87">
        <w:rPr>
          <w:rFonts w:ascii="Times New Roman" w:hAnsi="Times New Roman" w:cs="Times New Roman"/>
          <w:color w:val="000000" w:themeColor="text1"/>
          <w:sz w:val="20"/>
          <w:szCs w:val="20"/>
        </w:rPr>
        <w:t xml:space="preserve">también </w:t>
      </w:r>
      <w:r w:rsidR="0054291B" w:rsidRPr="00A12F87">
        <w:rPr>
          <w:rFonts w:ascii="Times New Roman" w:hAnsi="Times New Roman" w:cs="Times New Roman"/>
          <w:color w:val="000000" w:themeColor="text1"/>
          <w:sz w:val="20"/>
          <w:szCs w:val="20"/>
        </w:rPr>
        <w:t>en prosumidor</w:t>
      </w:r>
      <w:r w:rsidR="005D5CBA" w:rsidRPr="00A12F87">
        <w:rPr>
          <w:rFonts w:ascii="Times New Roman" w:hAnsi="Times New Roman" w:cs="Times New Roman"/>
          <w:color w:val="000000" w:themeColor="text1"/>
          <w:sz w:val="20"/>
          <w:szCs w:val="20"/>
        </w:rPr>
        <w:t xml:space="preserve"> </w:t>
      </w:r>
      <w:r w:rsidR="00C014B9" w:rsidRPr="00A12F87">
        <w:rPr>
          <w:rFonts w:ascii="Times New Roman" w:hAnsi="Times New Roman" w:cs="Times New Roman"/>
          <w:color w:val="000000" w:themeColor="text1"/>
          <w:sz w:val="20"/>
          <w:szCs w:val="20"/>
        </w:rPr>
        <w:t>(</w:t>
      </w:r>
      <w:r w:rsidR="005D5CBA" w:rsidRPr="00A12F87">
        <w:rPr>
          <w:rFonts w:ascii="Times New Roman" w:hAnsi="Times New Roman" w:cs="Times New Roman"/>
          <w:color w:val="000000" w:themeColor="text1"/>
          <w:sz w:val="20"/>
          <w:szCs w:val="20"/>
        </w:rPr>
        <w:t xml:space="preserve">Cabrera, 2018; Lastra, 2016; Herrero </w:t>
      </w:r>
      <w:r w:rsidR="005D5CBA" w:rsidRPr="00A12F87">
        <w:rPr>
          <w:rFonts w:ascii="Times New Roman" w:hAnsi="Times New Roman" w:cs="Times New Roman"/>
          <w:i/>
          <w:iCs/>
          <w:color w:val="000000" w:themeColor="text1"/>
          <w:sz w:val="20"/>
          <w:szCs w:val="20"/>
        </w:rPr>
        <w:t>et al</w:t>
      </w:r>
      <w:r w:rsidR="005D5CBA" w:rsidRPr="00A12F87">
        <w:rPr>
          <w:rFonts w:ascii="Times New Roman" w:hAnsi="Times New Roman" w:cs="Times New Roman"/>
          <w:color w:val="000000" w:themeColor="text1"/>
          <w:sz w:val="20"/>
          <w:szCs w:val="20"/>
        </w:rPr>
        <w:t xml:space="preserve">., 2016; Andreu </w:t>
      </w:r>
      <w:r w:rsidR="007C6E6F">
        <w:rPr>
          <w:rFonts w:ascii="Times New Roman" w:hAnsi="Times New Roman" w:cs="Times New Roman"/>
          <w:color w:val="000000" w:themeColor="text1"/>
          <w:sz w:val="20"/>
          <w:szCs w:val="20"/>
        </w:rPr>
        <w:t>y</w:t>
      </w:r>
      <w:r w:rsidR="005D5CBA" w:rsidRPr="00A12F87">
        <w:rPr>
          <w:rFonts w:ascii="Times New Roman" w:hAnsi="Times New Roman" w:cs="Times New Roman"/>
          <w:color w:val="000000" w:themeColor="text1"/>
          <w:sz w:val="20"/>
          <w:szCs w:val="20"/>
        </w:rPr>
        <w:t xml:space="preserve"> Martín, 2014)</w:t>
      </w:r>
      <w:r w:rsidR="0054291B" w:rsidRPr="00A12F87">
        <w:rPr>
          <w:rFonts w:ascii="Times New Roman" w:hAnsi="Times New Roman" w:cs="Times New Roman"/>
          <w:color w:val="000000" w:themeColor="text1"/>
          <w:sz w:val="20"/>
          <w:szCs w:val="20"/>
        </w:rPr>
        <w:t>, creando sus propios contenidos digitales aportando a su autoformación</w:t>
      </w:r>
      <w:r w:rsidR="00C76F3A">
        <w:rPr>
          <w:rFonts w:ascii="Times New Roman" w:hAnsi="Times New Roman" w:cs="Times New Roman"/>
          <w:color w:val="000000" w:themeColor="text1"/>
          <w:sz w:val="20"/>
          <w:szCs w:val="20"/>
        </w:rPr>
        <w:t xml:space="preserve"> y enriqueciendo de paso el entorno educativo</w:t>
      </w:r>
      <w:r w:rsidR="00590810" w:rsidRPr="00A12F87">
        <w:rPr>
          <w:rFonts w:ascii="Times New Roman" w:hAnsi="Times New Roman" w:cs="Times New Roman"/>
          <w:color w:val="000000" w:themeColor="text1"/>
          <w:sz w:val="20"/>
          <w:szCs w:val="20"/>
        </w:rPr>
        <w:t>.</w:t>
      </w:r>
    </w:p>
    <w:p w:rsidR="00CA1416" w:rsidRPr="00A12F87" w:rsidRDefault="00CA1416" w:rsidP="0054291B">
      <w:pPr>
        <w:autoSpaceDE w:val="0"/>
        <w:autoSpaceDN w:val="0"/>
        <w:adjustRightInd w:val="0"/>
        <w:spacing w:after="0" w:line="240" w:lineRule="auto"/>
        <w:jc w:val="both"/>
        <w:rPr>
          <w:rFonts w:ascii="Times New Roman" w:hAnsi="Times New Roman" w:cs="Times New Roman"/>
          <w:color w:val="000000" w:themeColor="text1"/>
          <w:sz w:val="20"/>
          <w:szCs w:val="20"/>
        </w:rPr>
      </w:pPr>
    </w:p>
    <w:p w:rsidR="00A650D0" w:rsidRDefault="004A5F30" w:rsidP="004A5F30">
      <w:pPr>
        <w:autoSpaceDE w:val="0"/>
        <w:autoSpaceDN w:val="0"/>
        <w:adjustRightInd w:val="0"/>
        <w:spacing w:after="0" w:line="240" w:lineRule="auto"/>
        <w:jc w:val="both"/>
        <w:rPr>
          <w:rFonts w:ascii="Times New Roman" w:eastAsia="Times New Roman" w:hAnsi="Times New Roman" w:cs="Times New Roman"/>
          <w:color w:val="000000" w:themeColor="text1"/>
          <w:kern w:val="36"/>
          <w:sz w:val="20"/>
          <w:szCs w:val="20"/>
          <w:lang w:eastAsia="es-CO"/>
        </w:rPr>
      </w:pPr>
      <w:r>
        <w:rPr>
          <w:rFonts w:ascii="Times New Roman" w:hAnsi="Times New Roman" w:cs="Times New Roman"/>
          <w:color w:val="000000" w:themeColor="text1"/>
          <w:sz w:val="20"/>
          <w:szCs w:val="20"/>
        </w:rPr>
        <w:t xml:space="preserve">        </w:t>
      </w:r>
      <w:r w:rsidR="00BC7272" w:rsidRPr="00A12F87">
        <w:rPr>
          <w:rFonts w:ascii="Times New Roman" w:hAnsi="Times New Roman" w:cs="Times New Roman"/>
          <w:color w:val="000000" w:themeColor="text1"/>
          <w:sz w:val="20"/>
          <w:szCs w:val="20"/>
        </w:rPr>
        <w:t xml:space="preserve">El compromiso del docente </w:t>
      </w:r>
      <w:r w:rsidR="00C014B9" w:rsidRPr="00A12F87">
        <w:rPr>
          <w:rFonts w:ascii="Times New Roman" w:hAnsi="Times New Roman" w:cs="Times New Roman"/>
          <w:color w:val="000000" w:themeColor="text1"/>
          <w:sz w:val="20"/>
          <w:szCs w:val="20"/>
        </w:rPr>
        <w:t>de</w:t>
      </w:r>
      <w:r w:rsidR="00BC7272" w:rsidRPr="00A12F87">
        <w:rPr>
          <w:rFonts w:ascii="Times New Roman" w:hAnsi="Times New Roman" w:cs="Times New Roman"/>
          <w:color w:val="000000" w:themeColor="text1"/>
          <w:sz w:val="20"/>
          <w:szCs w:val="20"/>
        </w:rPr>
        <w:t xml:space="preserve">be estar mediado por una previa alfabetización digital, sumado al cambio de actitud y aptitud frente al manejo del </w:t>
      </w:r>
      <w:r w:rsidR="009F0733" w:rsidRPr="00A12F87">
        <w:rPr>
          <w:rFonts w:ascii="Times New Roman" w:hAnsi="Times New Roman" w:cs="Times New Roman"/>
          <w:color w:val="000000" w:themeColor="text1"/>
          <w:sz w:val="20"/>
          <w:szCs w:val="20"/>
        </w:rPr>
        <w:t>AMHI</w:t>
      </w:r>
      <w:r w:rsidR="00BC7272" w:rsidRPr="00A12F87">
        <w:rPr>
          <w:rFonts w:ascii="Times New Roman" w:hAnsi="Times New Roman" w:cs="Times New Roman"/>
          <w:color w:val="000000" w:themeColor="text1"/>
          <w:sz w:val="20"/>
          <w:szCs w:val="20"/>
        </w:rPr>
        <w:t xml:space="preserve"> en su quehacer académico, </w:t>
      </w:r>
      <w:r w:rsidR="00C76F3A">
        <w:rPr>
          <w:rFonts w:ascii="Times New Roman" w:hAnsi="Times New Roman" w:cs="Times New Roman"/>
          <w:color w:val="000000" w:themeColor="text1"/>
          <w:sz w:val="20"/>
          <w:szCs w:val="20"/>
        </w:rPr>
        <w:t>donde</w:t>
      </w:r>
      <w:r w:rsidR="00BC7272" w:rsidRPr="00A12F87">
        <w:rPr>
          <w:rFonts w:ascii="Times New Roman" w:hAnsi="Times New Roman" w:cs="Times New Roman"/>
          <w:color w:val="000000" w:themeColor="text1"/>
          <w:sz w:val="20"/>
          <w:szCs w:val="20"/>
        </w:rPr>
        <w:t xml:space="preserve"> </w:t>
      </w:r>
      <w:r w:rsidR="00BC7272" w:rsidRPr="00A12F87">
        <w:rPr>
          <w:rFonts w:ascii="Times New Roman" w:eastAsia="Times New Roman" w:hAnsi="Times New Roman" w:cs="Times New Roman"/>
          <w:color w:val="000000" w:themeColor="text1"/>
          <w:kern w:val="36"/>
          <w:sz w:val="20"/>
          <w:szCs w:val="20"/>
          <w:lang w:eastAsia="es-CO"/>
        </w:rPr>
        <w:t>aparte de propiciar el aprendizaje mediante el uso de diversos recursos didácticos estándar, no debe descuidar la</w:t>
      </w:r>
      <w:r w:rsidR="00486FA1" w:rsidRPr="00A12F87">
        <w:rPr>
          <w:rFonts w:ascii="Times New Roman" w:eastAsia="Times New Roman" w:hAnsi="Times New Roman" w:cs="Times New Roman"/>
          <w:color w:val="000000" w:themeColor="text1"/>
          <w:kern w:val="36"/>
          <w:sz w:val="20"/>
          <w:szCs w:val="20"/>
          <w:lang w:eastAsia="es-CO"/>
        </w:rPr>
        <w:t>s</w:t>
      </w:r>
      <w:r w:rsidR="00BC7272" w:rsidRPr="00A12F87">
        <w:rPr>
          <w:rFonts w:ascii="Times New Roman" w:eastAsia="Times New Roman" w:hAnsi="Times New Roman" w:cs="Times New Roman"/>
          <w:color w:val="000000" w:themeColor="text1"/>
          <w:kern w:val="36"/>
          <w:sz w:val="20"/>
          <w:szCs w:val="20"/>
          <w:lang w:eastAsia="es-CO"/>
        </w:rPr>
        <w:t xml:space="preserve"> tecnología</w:t>
      </w:r>
      <w:r w:rsidR="00486FA1" w:rsidRPr="00A12F87">
        <w:rPr>
          <w:rFonts w:ascii="Times New Roman" w:eastAsia="Times New Roman" w:hAnsi="Times New Roman" w:cs="Times New Roman"/>
          <w:color w:val="000000" w:themeColor="text1"/>
          <w:kern w:val="36"/>
          <w:sz w:val="20"/>
          <w:szCs w:val="20"/>
          <w:lang w:eastAsia="es-CO"/>
        </w:rPr>
        <w:t>s</w:t>
      </w:r>
      <w:r w:rsidR="00BC7272" w:rsidRPr="00A12F87">
        <w:rPr>
          <w:rFonts w:ascii="Times New Roman" w:eastAsia="Times New Roman" w:hAnsi="Times New Roman" w:cs="Times New Roman"/>
          <w:color w:val="000000" w:themeColor="text1"/>
          <w:kern w:val="36"/>
          <w:sz w:val="20"/>
          <w:szCs w:val="20"/>
          <w:lang w:eastAsia="es-CO"/>
        </w:rPr>
        <w:t xml:space="preserve"> que dispone a la mano relacionadas con la educación</w:t>
      </w:r>
      <w:r w:rsidR="00486FA1" w:rsidRPr="00A12F87">
        <w:rPr>
          <w:rFonts w:ascii="Times New Roman" w:eastAsia="Times New Roman" w:hAnsi="Times New Roman" w:cs="Times New Roman"/>
          <w:color w:val="000000" w:themeColor="text1"/>
          <w:kern w:val="36"/>
          <w:sz w:val="20"/>
          <w:szCs w:val="20"/>
          <w:lang w:eastAsia="es-CO"/>
        </w:rPr>
        <w:t xml:space="preserve"> (</w:t>
      </w:r>
      <w:r w:rsidR="00486FA1" w:rsidRPr="00A12F87">
        <w:rPr>
          <w:rFonts w:ascii="Times New Roman" w:hAnsi="Times New Roman" w:cs="Times New Roman"/>
          <w:color w:val="000000" w:themeColor="text1"/>
          <w:sz w:val="20"/>
          <w:szCs w:val="20"/>
        </w:rPr>
        <w:t>González &amp; Rincón, 2013)</w:t>
      </w:r>
      <w:r w:rsidR="00486FA1" w:rsidRPr="00A12F87">
        <w:rPr>
          <w:rFonts w:ascii="Times New Roman" w:eastAsia="Times New Roman" w:hAnsi="Times New Roman" w:cs="Times New Roman"/>
          <w:color w:val="000000" w:themeColor="text1"/>
          <w:kern w:val="36"/>
          <w:sz w:val="20"/>
          <w:szCs w:val="20"/>
          <w:lang w:eastAsia="es-CO"/>
        </w:rPr>
        <w:t xml:space="preserve">. </w:t>
      </w:r>
      <w:r w:rsidR="007C6E6F">
        <w:rPr>
          <w:rFonts w:ascii="Times New Roman" w:eastAsia="Times New Roman" w:hAnsi="Times New Roman" w:cs="Times New Roman"/>
          <w:color w:val="000000" w:themeColor="text1"/>
          <w:kern w:val="36"/>
          <w:sz w:val="20"/>
          <w:szCs w:val="20"/>
          <w:lang w:eastAsia="es-CO"/>
        </w:rPr>
        <w:t xml:space="preserve">Asimismo, </w:t>
      </w:r>
      <w:r w:rsidR="00BC7272" w:rsidRPr="00A12F87">
        <w:rPr>
          <w:rFonts w:ascii="Times New Roman" w:hAnsi="Times New Roman" w:cs="Times New Roman"/>
          <w:color w:val="000000" w:themeColor="text1"/>
          <w:sz w:val="20"/>
          <w:szCs w:val="20"/>
        </w:rPr>
        <w:t>se deja de lado el centrismo que sobre</w:t>
      </w:r>
      <w:r w:rsidR="00486FA1" w:rsidRPr="00A12F87">
        <w:rPr>
          <w:rFonts w:ascii="Times New Roman" w:hAnsi="Times New Roman" w:cs="Times New Roman"/>
          <w:color w:val="000000" w:themeColor="text1"/>
          <w:sz w:val="20"/>
          <w:szCs w:val="20"/>
        </w:rPr>
        <w:t xml:space="preserve"> el profesor rondaba </w:t>
      </w:r>
      <w:r w:rsidR="00BC7272" w:rsidRPr="00A12F87">
        <w:rPr>
          <w:rFonts w:ascii="Times New Roman" w:hAnsi="Times New Roman" w:cs="Times New Roman"/>
          <w:color w:val="000000" w:themeColor="text1"/>
          <w:sz w:val="20"/>
          <w:szCs w:val="20"/>
        </w:rPr>
        <w:t>por parte del educando.</w:t>
      </w:r>
      <w:r w:rsidR="00760E1F">
        <w:rPr>
          <w:rFonts w:ascii="Times New Roman" w:hAnsi="Times New Roman" w:cs="Times New Roman"/>
          <w:color w:val="000000" w:themeColor="text1"/>
          <w:sz w:val="20"/>
          <w:szCs w:val="20"/>
        </w:rPr>
        <w:t xml:space="preserve"> </w:t>
      </w:r>
      <w:bookmarkStart w:id="10" w:name="_Hlk6686372"/>
      <w:r w:rsidR="00BC7272" w:rsidRPr="00A12F87">
        <w:rPr>
          <w:rFonts w:ascii="Times New Roman" w:eastAsia="Times New Roman" w:hAnsi="Times New Roman" w:cs="Times New Roman"/>
          <w:color w:val="000000" w:themeColor="text1"/>
          <w:kern w:val="36"/>
          <w:sz w:val="20"/>
          <w:szCs w:val="20"/>
          <w:lang w:eastAsia="es-CO"/>
        </w:rPr>
        <w:t xml:space="preserve">El </w:t>
      </w:r>
      <w:r w:rsidR="006F689D" w:rsidRPr="00A12F87">
        <w:rPr>
          <w:rFonts w:ascii="Times New Roman" w:eastAsia="Times New Roman" w:hAnsi="Times New Roman" w:cs="Times New Roman"/>
          <w:color w:val="000000" w:themeColor="text1"/>
          <w:kern w:val="36"/>
          <w:sz w:val="20"/>
          <w:szCs w:val="20"/>
          <w:lang w:eastAsia="es-CO"/>
        </w:rPr>
        <w:t>maestro</w:t>
      </w:r>
      <w:r w:rsidR="00BC7272" w:rsidRPr="00A12F87">
        <w:rPr>
          <w:rFonts w:ascii="Times New Roman" w:eastAsia="Times New Roman" w:hAnsi="Times New Roman" w:cs="Times New Roman"/>
          <w:color w:val="000000" w:themeColor="text1"/>
          <w:kern w:val="36"/>
          <w:sz w:val="20"/>
          <w:szCs w:val="20"/>
          <w:lang w:eastAsia="es-CO"/>
        </w:rPr>
        <w:t xml:space="preserve"> aparte de actuar como facilitador del conocimiento, es responsable de proporcionar los medios </w:t>
      </w:r>
      <w:r w:rsidR="00F25A34" w:rsidRPr="00A12F87">
        <w:rPr>
          <w:rFonts w:ascii="Times New Roman" w:eastAsia="Times New Roman" w:hAnsi="Times New Roman" w:cs="Times New Roman"/>
          <w:color w:val="000000" w:themeColor="text1"/>
          <w:kern w:val="36"/>
          <w:sz w:val="20"/>
          <w:szCs w:val="20"/>
          <w:lang w:eastAsia="es-CO"/>
        </w:rPr>
        <w:t xml:space="preserve">didácticos analógicos como digitales </w:t>
      </w:r>
      <w:r w:rsidR="00BC7272" w:rsidRPr="00A12F87">
        <w:rPr>
          <w:rFonts w:ascii="Times New Roman" w:eastAsia="Times New Roman" w:hAnsi="Times New Roman" w:cs="Times New Roman"/>
          <w:color w:val="000000" w:themeColor="text1"/>
          <w:kern w:val="36"/>
          <w:sz w:val="20"/>
          <w:szCs w:val="20"/>
          <w:lang w:eastAsia="es-CO"/>
        </w:rPr>
        <w:t>para que el alumno construya su propio conocimiento; esto conlleva a romper el paradigma de la enseñanza tradicional, motivado por un cambio de mentalidad</w:t>
      </w:r>
      <w:r w:rsidR="006F689D" w:rsidRPr="00A12F87">
        <w:rPr>
          <w:rFonts w:ascii="Times New Roman" w:eastAsia="Times New Roman" w:hAnsi="Times New Roman" w:cs="Times New Roman"/>
          <w:color w:val="000000" w:themeColor="text1"/>
          <w:kern w:val="36"/>
          <w:sz w:val="20"/>
          <w:szCs w:val="20"/>
          <w:lang w:eastAsia="es-CO"/>
        </w:rPr>
        <w:t xml:space="preserve"> y actuar de cara a una educación diferente</w:t>
      </w:r>
      <w:r w:rsidR="00BC7272" w:rsidRPr="00A12F87">
        <w:rPr>
          <w:rFonts w:ascii="Times New Roman" w:eastAsia="Times New Roman" w:hAnsi="Times New Roman" w:cs="Times New Roman"/>
          <w:color w:val="000000" w:themeColor="text1"/>
          <w:kern w:val="36"/>
          <w:sz w:val="20"/>
          <w:szCs w:val="20"/>
          <w:lang w:eastAsia="es-CO"/>
        </w:rPr>
        <w:t>. También, el profesor debe comprender que la exploración del conocimiento formal como informal</w:t>
      </w:r>
      <w:r w:rsidR="00F25A34" w:rsidRPr="00A12F87">
        <w:rPr>
          <w:rFonts w:ascii="Times New Roman" w:eastAsia="Times New Roman" w:hAnsi="Times New Roman" w:cs="Times New Roman"/>
          <w:color w:val="000000" w:themeColor="text1"/>
          <w:kern w:val="36"/>
          <w:sz w:val="20"/>
          <w:szCs w:val="20"/>
          <w:lang w:eastAsia="es-CO"/>
        </w:rPr>
        <w:t>,</w:t>
      </w:r>
      <w:r w:rsidR="00BC7272" w:rsidRPr="00A12F87">
        <w:rPr>
          <w:rFonts w:ascii="Times New Roman" w:eastAsia="Times New Roman" w:hAnsi="Times New Roman" w:cs="Times New Roman"/>
          <w:color w:val="000000" w:themeColor="text1"/>
          <w:kern w:val="36"/>
          <w:sz w:val="20"/>
          <w:szCs w:val="20"/>
          <w:lang w:eastAsia="es-CO"/>
        </w:rPr>
        <w:t xml:space="preserve"> ya no solo está al interior de las aulas, yace en los medios tecnológicos </w:t>
      </w:r>
      <w:r w:rsidR="006F689D" w:rsidRPr="00A12F87">
        <w:rPr>
          <w:rFonts w:ascii="Times New Roman" w:eastAsia="Times New Roman" w:hAnsi="Times New Roman" w:cs="Times New Roman"/>
          <w:color w:val="000000" w:themeColor="text1"/>
          <w:kern w:val="36"/>
          <w:sz w:val="20"/>
          <w:szCs w:val="20"/>
          <w:lang w:eastAsia="es-CO"/>
        </w:rPr>
        <w:t xml:space="preserve">y digitales </w:t>
      </w:r>
      <w:r w:rsidR="00BC7272" w:rsidRPr="00A12F87">
        <w:rPr>
          <w:rFonts w:ascii="Times New Roman" w:eastAsia="Times New Roman" w:hAnsi="Times New Roman" w:cs="Times New Roman"/>
          <w:color w:val="000000" w:themeColor="text1"/>
          <w:kern w:val="36"/>
          <w:sz w:val="20"/>
          <w:szCs w:val="20"/>
          <w:lang w:eastAsia="es-CO"/>
        </w:rPr>
        <w:t>por lo que no puede dar la espalda a este hecho irrefutable</w:t>
      </w:r>
      <w:r w:rsidR="00C76F3A">
        <w:rPr>
          <w:rFonts w:ascii="Times New Roman" w:eastAsia="Times New Roman" w:hAnsi="Times New Roman" w:cs="Times New Roman"/>
          <w:color w:val="000000" w:themeColor="text1"/>
          <w:kern w:val="36"/>
          <w:sz w:val="20"/>
          <w:szCs w:val="20"/>
          <w:lang w:eastAsia="es-CO"/>
        </w:rPr>
        <w:t xml:space="preserve">. Las </w:t>
      </w:r>
      <w:r w:rsidR="00890318" w:rsidRPr="00A12F87">
        <w:rPr>
          <w:rFonts w:ascii="Times New Roman" w:eastAsia="Times New Roman" w:hAnsi="Times New Roman" w:cs="Times New Roman"/>
          <w:color w:val="000000"/>
          <w:kern w:val="36"/>
          <w:sz w:val="20"/>
          <w:szCs w:val="20"/>
          <w:lang w:eastAsia="es-CO"/>
        </w:rPr>
        <w:t>formas de comunicación han evolucionado, por lo cual depende de</w:t>
      </w:r>
      <w:r w:rsidR="00C76F3A">
        <w:rPr>
          <w:rFonts w:ascii="Times New Roman" w:eastAsia="Times New Roman" w:hAnsi="Times New Roman" w:cs="Times New Roman"/>
          <w:color w:val="000000"/>
          <w:kern w:val="36"/>
          <w:sz w:val="20"/>
          <w:szCs w:val="20"/>
          <w:lang w:eastAsia="es-CO"/>
        </w:rPr>
        <w:t>l profesor</w:t>
      </w:r>
      <w:r w:rsidR="00890318" w:rsidRPr="00A12F87">
        <w:rPr>
          <w:rFonts w:ascii="Times New Roman" w:eastAsia="Times New Roman" w:hAnsi="Times New Roman" w:cs="Times New Roman"/>
          <w:color w:val="000000"/>
          <w:kern w:val="36"/>
          <w:sz w:val="20"/>
          <w:szCs w:val="20"/>
          <w:lang w:eastAsia="es-CO"/>
        </w:rPr>
        <w:t xml:space="preserve"> motivar al estudiante a su proceso de formación</w:t>
      </w:r>
      <w:r w:rsidR="007C6E6F">
        <w:rPr>
          <w:rFonts w:ascii="Times New Roman" w:eastAsia="Times New Roman" w:hAnsi="Times New Roman" w:cs="Times New Roman"/>
          <w:color w:val="000000"/>
          <w:kern w:val="36"/>
          <w:sz w:val="20"/>
          <w:szCs w:val="20"/>
          <w:lang w:eastAsia="es-CO"/>
        </w:rPr>
        <w:t xml:space="preserve"> y lo más importante</w:t>
      </w:r>
      <w:r w:rsidR="00C76F3A">
        <w:rPr>
          <w:rFonts w:ascii="Times New Roman" w:eastAsia="Times New Roman" w:hAnsi="Times New Roman" w:cs="Times New Roman"/>
          <w:color w:val="000000"/>
          <w:kern w:val="36"/>
          <w:sz w:val="20"/>
          <w:szCs w:val="20"/>
          <w:lang w:eastAsia="es-CO"/>
        </w:rPr>
        <w:t>,</w:t>
      </w:r>
      <w:r w:rsidR="007C6E6F">
        <w:rPr>
          <w:rFonts w:ascii="Times New Roman" w:eastAsia="Times New Roman" w:hAnsi="Times New Roman" w:cs="Times New Roman"/>
          <w:color w:val="000000"/>
          <w:kern w:val="36"/>
          <w:sz w:val="20"/>
          <w:szCs w:val="20"/>
          <w:lang w:eastAsia="es-CO"/>
        </w:rPr>
        <w:t xml:space="preserve"> innovar en su práctica docente, ya que dispone en la web de un sinnúmero de recursos educativos que pueden ser adaptados a las necesidades propias de cada asignatura</w:t>
      </w:r>
      <w:r w:rsidR="00C76F3A">
        <w:rPr>
          <w:rFonts w:ascii="Times New Roman" w:eastAsia="Times New Roman" w:hAnsi="Times New Roman" w:cs="Times New Roman"/>
          <w:color w:val="000000"/>
          <w:kern w:val="36"/>
          <w:sz w:val="20"/>
          <w:szCs w:val="20"/>
          <w:lang w:eastAsia="es-CO"/>
        </w:rPr>
        <w:t>, tanto en lo metodológico como pedagógico</w:t>
      </w:r>
      <w:r w:rsidR="00890318" w:rsidRPr="00A12F87">
        <w:rPr>
          <w:rFonts w:ascii="Times New Roman" w:eastAsia="Times New Roman" w:hAnsi="Times New Roman" w:cs="Times New Roman"/>
          <w:color w:val="000000"/>
          <w:kern w:val="36"/>
          <w:sz w:val="20"/>
          <w:szCs w:val="20"/>
          <w:lang w:eastAsia="es-CO"/>
        </w:rPr>
        <w:t>.</w:t>
      </w:r>
      <w:bookmarkEnd w:id="10"/>
      <w:r w:rsidR="00BE68DB" w:rsidRPr="00A12F87">
        <w:rPr>
          <w:rFonts w:ascii="Times New Roman" w:eastAsia="Times New Roman" w:hAnsi="Times New Roman" w:cs="Times New Roman"/>
          <w:color w:val="000000" w:themeColor="text1"/>
          <w:kern w:val="36"/>
          <w:sz w:val="20"/>
          <w:szCs w:val="20"/>
          <w:lang w:eastAsia="es-CO"/>
        </w:rPr>
        <w:t xml:space="preserve">     </w:t>
      </w:r>
      <w:bookmarkStart w:id="11" w:name="_Hlk6686791"/>
    </w:p>
    <w:p w:rsidR="00CA1416" w:rsidRPr="00A12F87" w:rsidRDefault="00CA1416" w:rsidP="006A3A45">
      <w:pPr>
        <w:shd w:val="clear" w:color="auto" w:fill="FFFFFF"/>
        <w:spacing w:after="0" w:line="240" w:lineRule="auto"/>
        <w:jc w:val="both"/>
        <w:outlineLvl w:val="0"/>
        <w:rPr>
          <w:rFonts w:ascii="Times New Roman" w:hAnsi="Times New Roman" w:cs="Times New Roman"/>
          <w:color w:val="000000" w:themeColor="text1"/>
          <w:sz w:val="20"/>
          <w:szCs w:val="20"/>
        </w:rPr>
      </w:pPr>
    </w:p>
    <w:p w:rsidR="006E44ED" w:rsidRPr="00A12F87" w:rsidRDefault="004A5F30" w:rsidP="004A5F30">
      <w:pPr>
        <w:autoSpaceDE w:val="0"/>
        <w:autoSpaceDN w:val="0"/>
        <w:adjustRightInd w:val="0"/>
        <w:spacing w:after="0" w:line="240" w:lineRule="auto"/>
        <w:jc w:val="both"/>
        <w:rPr>
          <w:rFonts w:ascii="Times New Roman" w:eastAsia="Times New Roman" w:hAnsi="Times New Roman" w:cs="Times New Roman"/>
          <w:color w:val="000000"/>
          <w:kern w:val="36"/>
          <w:sz w:val="20"/>
          <w:szCs w:val="20"/>
          <w:lang w:eastAsia="es-CO"/>
        </w:rPr>
      </w:pPr>
      <w:r>
        <w:rPr>
          <w:rFonts w:ascii="Times New Roman" w:hAnsi="Times New Roman" w:cs="Times New Roman"/>
          <w:color w:val="000000"/>
          <w:sz w:val="20"/>
          <w:szCs w:val="20"/>
        </w:rPr>
        <w:t xml:space="preserve">         </w:t>
      </w:r>
      <w:r w:rsidR="00EE4614" w:rsidRPr="00A12F87">
        <w:rPr>
          <w:rFonts w:ascii="Times New Roman" w:hAnsi="Times New Roman" w:cs="Times New Roman"/>
          <w:color w:val="000000"/>
          <w:sz w:val="20"/>
          <w:szCs w:val="20"/>
        </w:rPr>
        <w:t xml:space="preserve">Un aspecto a contemplar en cuanto a los datos obtenidos, es replicar los procedimientos y uso de herramientas digitales trabajadas en el proyecto de investigación en </w:t>
      </w:r>
      <w:r w:rsidR="00486FA1" w:rsidRPr="00A12F87">
        <w:rPr>
          <w:rFonts w:ascii="Times New Roman" w:hAnsi="Times New Roman" w:cs="Times New Roman"/>
          <w:color w:val="000000"/>
          <w:sz w:val="20"/>
          <w:szCs w:val="20"/>
        </w:rPr>
        <w:t>otras</w:t>
      </w:r>
      <w:r w:rsidR="00EE4614" w:rsidRPr="00A12F87">
        <w:rPr>
          <w:rFonts w:ascii="Times New Roman" w:hAnsi="Times New Roman" w:cs="Times New Roman"/>
          <w:color w:val="000000"/>
          <w:sz w:val="20"/>
          <w:szCs w:val="20"/>
        </w:rPr>
        <w:t xml:space="preserve"> asignaturas de </w:t>
      </w:r>
      <w:r w:rsidR="00486FA1" w:rsidRPr="00A12F87">
        <w:rPr>
          <w:rFonts w:ascii="Times New Roman" w:hAnsi="Times New Roman" w:cs="Times New Roman"/>
          <w:color w:val="000000"/>
          <w:sz w:val="20"/>
          <w:szCs w:val="20"/>
        </w:rPr>
        <w:t>matemáticas</w:t>
      </w:r>
      <w:r w:rsidR="00EE4614" w:rsidRPr="00A12F87">
        <w:rPr>
          <w:rFonts w:ascii="Times New Roman" w:hAnsi="Times New Roman" w:cs="Times New Roman"/>
          <w:color w:val="000000"/>
          <w:sz w:val="20"/>
          <w:szCs w:val="20"/>
        </w:rPr>
        <w:t>, con el fin de evaluar su viabilidad de implementación a gran escala a mediano y largo plazo</w:t>
      </w:r>
      <w:r w:rsidR="00AA4C20" w:rsidRPr="00A12F87">
        <w:rPr>
          <w:rFonts w:ascii="Times New Roman" w:hAnsi="Times New Roman" w:cs="Times New Roman"/>
          <w:color w:val="000000"/>
          <w:sz w:val="20"/>
          <w:szCs w:val="20"/>
        </w:rPr>
        <w:t xml:space="preserve"> al interior de la </w:t>
      </w:r>
      <w:r w:rsidR="00486FA1" w:rsidRPr="00A12F87">
        <w:rPr>
          <w:rFonts w:ascii="Times New Roman" w:hAnsi="Times New Roman" w:cs="Times New Roman"/>
          <w:color w:val="000000"/>
          <w:sz w:val="20"/>
          <w:szCs w:val="20"/>
        </w:rPr>
        <w:t>institución</w:t>
      </w:r>
      <w:r w:rsidR="00EE4614" w:rsidRPr="00A12F87">
        <w:rPr>
          <w:rFonts w:ascii="Times New Roman" w:hAnsi="Times New Roman" w:cs="Times New Roman"/>
          <w:color w:val="000000"/>
          <w:sz w:val="20"/>
          <w:szCs w:val="20"/>
        </w:rPr>
        <w:t xml:space="preserve">. En este sentido, se espera obtener cambios sustanciales no solo </w:t>
      </w:r>
      <w:r w:rsidR="00C650D2" w:rsidRPr="00A12F87">
        <w:rPr>
          <w:rFonts w:ascii="Times New Roman" w:hAnsi="Times New Roman" w:cs="Times New Roman"/>
          <w:color w:val="000000"/>
          <w:sz w:val="20"/>
          <w:szCs w:val="20"/>
        </w:rPr>
        <w:t xml:space="preserve">en </w:t>
      </w:r>
      <w:r w:rsidR="00EE4614" w:rsidRPr="00A12F87">
        <w:rPr>
          <w:rFonts w:ascii="Times New Roman" w:hAnsi="Times New Roman" w:cs="Times New Roman"/>
          <w:color w:val="000000"/>
          <w:sz w:val="20"/>
          <w:szCs w:val="20"/>
        </w:rPr>
        <w:t>el plan de estudios, sino en la actitud y aptitud del maestro frente a esta propuesta que cambia de manera significativa su actuar en el modelo tradicional de enseñanza</w:t>
      </w:r>
      <w:r w:rsidR="006E44ED" w:rsidRPr="00A12F87">
        <w:rPr>
          <w:rFonts w:ascii="Times New Roman" w:hAnsi="Times New Roman" w:cs="Times New Roman"/>
          <w:color w:val="000000"/>
          <w:sz w:val="20"/>
          <w:szCs w:val="20"/>
        </w:rPr>
        <w:t xml:space="preserve"> que se enfoca</w:t>
      </w:r>
      <w:r w:rsidR="009F0733" w:rsidRPr="00A12F87">
        <w:rPr>
          <w:rFonts w:ascii="Times New Roman" w:hAnsi="Times New Roman" w:cs="Times New Roman"/>
          <w:color w:val="000000"/>
          <w:sz w:val="20"/>
          <w:szCs w:val="20"/>
        </w:rPr>
        <w:t xml:space="preserve"> </w:t>
      </w:r>
      <w:r w:rsidR="006E44ED" w:rsidRPr="00A12F87">
        <w:rPr>
          <w:rFonts w:ascii="Times New Roman" w:hAnsi="Times New Roman" w:cs="Times New Roman"/>
          <w:color w:val="000000"/>
          <w:sz w:val="20"/>
          <w:szCs w:val="20"/>
        </w:rPr>
        <w:t xml:space="preserve">hacia </w:t>
      </w:r>
      <w:r w:rsidR="006E44ED" w:rsidRPr="00A12F87">
        <w:rPr>
          <w:rFonts w:ascii="Times New Roman" w:hAnsi="Times New Roman" w:cs="Times New Roman"/>
          <w:sz w:val="20"/>
          <w:szCs w:val="20"/>
        </w:rPr>
        <w:t>las tecnologías emergentes</w:t>
      </w:r>
      <w:r w:rsidR="00EB5B61">
        <w:rPr>
          <w:rFonts w:ascii="Times New Roman" w:hAnsi="Times New Roman" w:cs="Times New Roman"/>
          <w:sz w:val="20"/>
          <w:szCs w:val="20"/>
        </w:rPr>
        <w:t xml:space="preserve"> y TIC</w:t>
      </w:r>
      <w:r w:rsidR="006E44ED" w:rsidRPr="00A12F87">
        <w:rPr>
          <w:rFonts w:ascii="Times New Roman" w:hAnsi="Times New Roman" w:cs="Times New Roman"/>
          <w:sz w:val="20"/>
          <w:szCs w:val="20"/>
        </w:rPr>
        <w:t xml:space="preserve">, dando mayor énfasis a las competencias digitales que debe asumir bajo </w:t>
      </w:r>
      <w:r w:rsidR="006E44ED" w:rsidRPr="00A12F87">
        <w:rPr>
          <w:rFonts w:ascii="Times New Roman" w:eastAsia="Times New Roman" w:hAnsi="Times New Roman" w:cs="Times New Roman"/>
          <w:color w:val="000000"/>
          <w:kern w:val="36"/>
          <w:sz w:val="20"/>
          <w:szCs w:val="20"/>
          <w:lang w:eastAsia="es-CO"/>
        </w:rPr>
        <w:t>ciertos requisitos relacionados a ser un ciudadano digital, en la que se toma como referencia</w:t>
      </w:r>
      <w:r w:rsidR="001E0CC6">
        <w:rPr>
          <w:rFonts w:ascii="Times New Roman" w:eastAsia="Times New Roman" w:hAnsi="Times New Roman" w:cs="Times New Roman"/>
          <w:color w:val="000000"/>
          <w:kern w:val="36"/>
          <w:sz w:val="20"/>
          <w:szCs w:val="20"/>
          <w:lang w:eastAsia="es-CO"/>
        </w:rPr>
        <w:t xml:space="preserve"> la</w:t>
      </w:r>
      <w:r w:rsidR="00C76F3A">
        <w:rPr>
          <w:rFonts w:ascii="Times New Roman" w:eastAsia="Times New Roman" w:hAnsi="Times New Roman" w:cs="Times New Roman"/>
          <w:color w:val="000000"/>
          <w:kern w:val="36"/>
          <w:sz w:val="20"/>
          <w:szCs w:val="20"/>
          <w:lang w:eastAsia="es-CO"/>
        </w:rPr>
        <w:t>s</w:t>
      </w:r>
      <w:r w:rsidR="006E44ED" w:rsidRPr="00A12F87">
        <w:rPr>
          <w:rFonts w:ascii="Times New Roman" w:eastAsia="Times New Roman" w:hAnsi="Times New Roman" w:cs="Times New Roman"/>
          <w:iCs/>
          <w:color w:val="000000"/>
          <w:kern w:val="36"/>
          <w:sz w:val="20"/>
          <w:szCs w:val="20"/>
          <w:lang w:eastAsia="es-CO"/>
        </w:rPr>
        <w:t xml:space="preserve"> 21 competencias digitales</w:t>
      </w:r>
      <w:r w:rsidR="006E44ED" w:rsidRPr="00A12F87">
        <w:rPr>
          <w:rFonts w:ascii="Times New Roman" w:eastAsia="Times New Roman" w:hAnsi="Times New Roman" w:cs="Times New Roman"/>
          <w:color w:val="000000"/>
          <w:kern w:val="36"/>
          <w:sz w:val="20"/>
          <w:szCs w:val="20"/>
          <w:lang w:eastAsia="es-CO"/>
        </w:rPr>
        <w:t xml:space="preserve"> </w:t>
      </w:r>
      <w:r w:rsidR="001E0CC6">
        <w:rPr>
          <w:rFonts w:ascii="Times New Roman" w:eastAsia="Times New Roman" w:hAnsi="Times New Roman" w:cs="Times New Roman"/>
          <w:color w:val="000000"/>
          <w:kern w:val="36"/>
          <w:sz w:val="20"/>
          <w:szCs w:val="20"/>
          <w:lang w:eastAsia="es-CO"/>
        </w:rPr>
        <w:t xml:space="preserve"> del </w:t>
      </w:r>
      <w:r w:rsidR="001E0CC6" w:rsidRPr="00A12F87">
        <w:rPr>
          <w:rFonts w:ascii="Times New Roman" w:eastAsia="Times New Roman" w:hAnsi="Times New Roman" w:cs="Times New Roman"/>
          <w:color w:val="000000"/>
          <w:kern w:val="36"/>
          <w:sz w:val="20"/>
          <w:szCs w:val="20"/>
          <w:lang w:eastAsia="es-CO"/>
        </w:rPr>
        <w:t xml:space="preserve">Servicio de Ciencia y Conocimiento de la Unión Europea </w:t>
      </w:r>
      <w:r w:rsidR="006E44ED" w:rsidRPr="00A12F87">
        <w:rPr>
          <w:rFonts w:ascii="Times New Roman" w:eastAsia="Times New Roman" w:hAnsi="Times New Roman" w:cs="Times New Roman"/>
          <w:color w:val="000000"/>
          <w:kern w:val="36"/>
          <w:sz w:val="20"/>
          <w:szCs w:val="20"/>
          <w:lang w:eastAsia="es-CO"/>
        </w:rPr>
        <w:t>(</w:t>
      </w:r>
      <w:proofErr w:type="spellStart"/>
      <w:r w:rsidR="006E44ED" w:rsidRPr="00A12F87">
        <w:rPr>
          <w:rFonts w:ascii="Times New Roman" w:eastAsia="Times New Roman" w:hAnsi="Times New Roman" w:cs="Times New Roman"/>
          <w:color w:val="000000"/>
          <w:kern w:val="36"/>
          <w:sz w:val="20"/>
          <w:szCs w:val="20"/>
          <w:lang w:eastAsia="es-CO"/>
        </w:rPr>
        <w:t>Vuorikari</w:t>
      </w:r>
      <w:proofErr w:type="spellEnd"/>
      <w:r w:rsidR="006E44ED" w:rsidRPr="00A12F87">
        <w:rPr>
          <w:rFonts w:ascii="Times New Roman" w:eastAsia="Times New Roman" w:hAnsi="Times New Roman" w:cs="Times New Roman"/>
          <w:color w:val="000000"/>
          <w:kern w:val="36"/>
          <w:sz w:val="20"/>
          <w:szCs w:val="20"/>
          <w:lang w:eastAsia="es-CO"/>
        </w:rPr>
        <w:t xml:space="preserve"> </w:t>
      </w:r>
      <w:r w:rsidR="006E44ED" w:rsidRPr="00A12F87">
        <w:rPr>
          <w:rFonts w:ascii="Times New Roman" w:eastAsia="Times New Roman" w:hAnsi="Times New Roman" w:cs="Times New Roman"/>
          <w:i/>
          <w:color w:val="000000"/>
          <w:kern w:val="36"/>
          <w:sz w:val="20"/>
          <w:szCs w:val="20"/>
          <w:lang w:eastAsia="es-CO"/>
        </w:rPr>
        <w:t>et al.</w:t>
      </w:r>
      <w:r w:rsidR="006E44ED" w:rsidRPr="00A12F87">
        <w:rPr>
          <w:rFonts w:ascii="Times New Roman" w:eastAsia="Times New Roman" w:hAnsi="Times New Roman" w:cs="Times New Roman"/>
          <w:color w:val="000000"/>
          <w:kern w:val="36"/>
          <w:sz w:val="20"/>
          <w:szCs w:val="20"/>
          <w:lang w:eastAsia="es-CO"/>
        </w:rPr>
        <w:t xml:space="preserve">, 2016),  resumidas en cinco áreas: </w:t>
      </w:r>
      <w:r w:rsidR="00AA4C20" w:rsidRPr="00A12F87">
        <w:rPr>
          <w:rFonts w:ascii="Times New Roman" w:eastAsia="Times New Roman" w:hAnsi="Times New Roman" w:cs="Times New Roman"/>
          <w:color w:val="000000"/>
          <w:kern w:val="36"/>
          <w:sz w:val="20"/>
          <w:szCs w:val="20"/>
          <w:lang w:eastAsia="es-CO"/>
        </w:rPr>
        <w:t>i</w:t>
      </w:r>
      <w:r w:rsidR="006E44ED" w:rsidRPr="00A12F87">
        <w:rPr>
          <w:rFonts w:ascii="Times New Roman" w:eastAsia="Times New Roman" w:hAnsi="Times New Roman" w:cs="Times New Roman"/>
          <w:color w:val="000000"/>
          <w:kern w:val="36"/>
          <w:sz w:val="20"/>
          <w:szCs w:val="20"/>
          <w:lang w:eastAsia="es-CO"/>
        </w:rPr>
        <w:t xml:space="preserve">nformación y alfabetización de datos, comunicación y colaboración, creación de contenido digital, seguridad y resolución de problemas.  </w:t>
      </w:r>
      <w:bookmarkStart w:id="12" w:name="_Hlk3747859"/>
      <w:bookmarkStart w:id="13" w:name="_Toc8491061"/>
      <w:bookmarkStart w:id="14" w:name="_Toc8496497"/>
    </w:p>
    <w:p w:rsidR="00132641" w:rsidRPr="00A12F87" w:rsidRDefault="00132641" w:rsidP="006E44ED">
      <w:pPr>
        <w:autoSpaceDE w:val="0"/>
        <w:autoSpaceDN w:val="0"/>
        <w:adjustRightInd w:val="0"/>
        <w:spacing w:after="0" w:line="240" w:lineRule="auto"/>
        <w:jc w:val="both"/>
        <w:rPr>
          <w:rFonts w:ascii="Times New Roman" w:eastAsia="Times New Roman" w:hAnsi="Times New Roman" w:cs="Times New Roman"/>
          <w:color w:val="000000"/>
          <w:kern w:val="36"/>
          <w:sz w:val="20"/>
          <w:szCs w:val="20"/>
          <w:lang w:eastAsia="es-CO"/>
        </w:rPr>
      </w:pPr>
    </w:p>
    <w:p w:rsidR="00A27895" w:rsidRDefault="004A5F30" w:rsidP="004A5F30">
      <w:pPr>
        <w:spacing w:after="0" w:line="240" w:lineRule="auto"/>
        <w:jc w:val="both"/>
        <w:rPr>
          <w:rFonts w:ascii="Times New Roman" w:hAnsi="Times New Roman" w:cs="Times New Roman"/>
          <w:color w:val="000000"/>
          <w:kern w:val="36"/>
          <w:sz w:val="20"/>
          <w:szCs w:val="20"/>
          <w:lang w:eastAsia="es-CO"/>
        </w:rPr>
      </w:pPr>
      <w:bookmarkStart w:id="15" w:name="_Toc8491063"/>
      <w:bookmarkStart w:id="16" w:name="_Toc8496499"/>
      <w:bookmarkEnd w:id="12"/>
      <w:bookmarkEnd w:id="13"/>
      <w:bookmarkEnd w:id="14"/>
      <w:r>
        <w:rPr>
          <w:rFonts w:ascii="Times New Roman" w:hAnsi="Times New Roman" w:cs="Times New Roman"/>
          <w:color w:val="000000"/>
          <w:kern w:val="36"/>
          <w:sz w:val="20"/>
          <w:szCs w:val="20"/>
          <w:lang w:eastAsia="es-CO"/>
        </w:rPr>
        <w:t xml:space="preserve">        </w:t>
      </w:r>
      <w:r w:rsidR="008B113F" w:rsidRPr="00A12F87">
        <w:rPr>
          <w:rFonts w:ascii="Times New Roman" w:hAnsi="Times New Roman" w:cs="Times New Roman"/>
          <w:color w:val="000000"/>
          <w:kern w:val="36"/>
          <w:sz w:val="20"/>
          <w:szCs w:val="20"/>
          <w:lang w:eastAsia="es-CO"/>
        </w:rPr>
        <w:t>Existen otras áreas que aportan lo suyo a la formación del maestro, tal como el trabajo colaborativo, el pensamiento crítico e innovación y actitud proactiva.</w:t>
      </w:r>
      <w:r w:rsidR="008B113F" w:rsidRPr="00A12F87">
        <w:rPr>
          <w:rFonts w:ascii="Times New Roman" w:hAnsi="Times New Roman" w:cs="Times New Roman"/>
          <w:color w:val="000000"/>
          <w:kern w:val="36"/>
          <w:sz w:val="20"/>
          <w:szCs w:val="20"/>
          <w:lang w:val="es-ES" w:eastAsia="es-CO"/>
        </w:rPr>
        <w:t xml:space="preserve"> Además,</w:t>
      </w:r>
      <w:r w:rsidR="00E92D8C" w:rsidRPr="00A12F87">
        <w:rPr>
          <w:rFonts w:ascii="Times New Roman" w:hAnsi="Times New Roman" w:cs="Times New Roman"/>
          <w:color w:val="000000"/>
          <w:kern w:val="36"/>
          <w:sz w:val="20"/>
          <w:szCs w:val="20"/>
          <w:lang w:val="es-ES" w:eastAsia="es-CO"/>
        </w:rPr>
        <w:t xml:space="preserve"> como</w:t>
      </w:r>
      <w:r w:rsidR="006E44ED" w:rsidRPr="00A12F87">
        <w:rPr>
          <w:rFonts w:ascii="Times New Roman" w:hAnsi="Times New Roman" w:cs="Times New Roman"/>
          <w:color w:val="000000"/>
          <w:kern w:val="36"/>
          <w:sz w:val="20"/>
          <w:szCs w:val="20"/>
          <w:lang w:eastAsia="es-CO"/>
        </w:rPr>
        <w:t xml:space="preserve"> </w:t>
      </w:r>
      <w:r w:rsidR="00C650D2" w:rsidRPr="00A12F87">
        <w:rPr>
          <w:rFonts w:ascii="Times New Roman" w:hAnsi="Times New Roman" w:cs="Times New Roman"/>
          <w:color w:val="000000"/>
          <w:kern w:val="36"/>
          <w:sz w:val="20"/>
          <w:szCs w:val="20"/>
          <w:lang w:eastAsia="es-CO"/>
        </w:rPr>
        <w:t xml:space="preserve">se </w:t>
      </w:r>
      <w:r w:rsidR="006E44ED" w:rsidRPr="00A12F87">
        <w:rPr>
          <w:rFonts w:ascii="Times New Roman" w:hAnsi="Times New Roman" w:cs="Times New Roman"/>
          <w:color w:val="000000"/>
          <w:kern w:val="36"/>
          <w:sz w:val="20"/>
          <w:szCs w:val="20"/>
          <w:lang w:eastAsia="es-CO"/>
        </w:rPr>
        <w:t>maneja gran cantidad de información y datos</w:t>
      </w:r>
      <w:r w:rsidR="00E92D8C" w:rsidRPr="00A12F87">
        <w:rPr>
          <w:rFonts w:ascii="Times New Roman" w:hAnsi="Times New Roman" w:cs="Times New Roman"/>
          <w:color w:val="000000"/>
          <w:kern w:val="36"/>
          <w:sz w:val="20"/>
          <w:szCs w:val="20"/>
          <w:lang w:eastAsia="es-CO"/>
        </w:rPr>
        <w:t xml:space="preserve">, se </w:t>
      </w:r>
      <w:r w:rsidR="009F0733" w:rsidRPr="00A12F87">
        <w:rPr>
          <w:rFonts w:ascii="Times New Roman" w:hAnsi="Times New Roman" w:cs="Times New Roman"/>
          <w:color w:val="000000"/>
          <w:kern w:val="36"/>
          <w:sz w:val="20"/>
          <w:szCs w:val="20"/>
          <w:lang w:eastAsia="es-CO"/>
        </w:rPr>
        <w:t>cre</w:t>
      </w:r>
      <w:r w:rsidR="00E92D8C" w:rsidRPr="00A12F87">
        <w:rPr>
          <w:rFonts w:ascii="Times New Roman" w:hAnsi="Times New Roman" w:cs="Times New Roman"/>
          <w:color w:val="000000"/>
          <w:kern w:val="36"/>
          <w:sz w:val="20"/>
          <w:szCs w:val="20"/>
          <w:lang w:eastAsia="es-CO"/>
        </w:rPr>
        <w:t>a</w:t>
      </w:r>
      <w:r w:rsidR="009F0733" w:rsidRPr="00A12F87">
        <w:rPr>
          <w:rFonts w:ascii="Times New Roman" w:hAnsi="Times New Roman" w:cs="Times New Roman"/>
          <w:color w:val="000000"/>
          <w:kern w:val="36"/>
          <w:sz w:val="20"/>
          <w:szCs w:val="20"/>
          <w:lang w:eastAsia="es-CO"/>
        </w:rPr>
        <w:t xml:space="preserve"> </w:t>
      </w:r>
      <w:r w:rsidR="006E44ED" w:rsidRPr="00A12F87">
        <w:rPr>
          <w:rFonts w:ascii="Times New Roman" w:hAnsi="Times New Roman" w:cs="Times New Roman"/>
          <w:color w:val="000000"/>
          <w:kern w:val="36"/>
          <w:sz w:val="20"/>
          <w:szCs w:val="20"/>
          <w:lang w:eastAsia="es-CO"/>
        </w:rPr>
        <w:t xml:space="preserve">un canal de comunicación con los estudiantes, </w:t>
      </w:r>
      <w:r w:rsidR="006F689D" w:rsidRPr="00A12F87">
        <w:rPr>
          <w:rFonts w:ascii="Times New Roman" w:hAnsi="Times New Roman" w:cs="Times New Roman"/>
          <w:color w:val="000000"/>
          <w:kern w:val="36"/>
          <w:sz w:val="20"/>
          <w:szCs w:val="20"/>
          <w:lang w:eastAsia="es-CO"/>
        </w:rPr>
        <w:t>cuya</w:t>
      </w:r>
      <w:r w:rsidR="006E44ED" w:rsidRPr="00A12F87">
        <w:rPr>
          <w:rFonts w:ascii="Times New Roman" w:hAnsi="Times New Roman" w:cs="Times New Roman"/>
          <w:color w:val="000000"/>
          <w:kern w:val="36"/>
          <w:sz w:val="20"/>
          <w:szCs w:val="20"/>
          <w:lang w:eastAsia="es-CO"/>
        </w:rPr>
        <w:t xml:space="preserve"> premisa es que el acceso al conocimiento se adquiera de forma personalizada, colaborativa y segura. Significa entonces, que </w:t>
      </w:r>
      <w:r w:rsidR="00D779B0">
        <w:rPr>
          <w:rFonts w:ascii="Times New Roman" w:hAnsi="Times New Roman" w:cs="Times New Roman"/>
          <w:color w:val="000000"/>
          <w:kern w:val="36"/>
          <w:sz w:val="20"/>
          <w:szCs w:val="20"/>
          <w:lang w:eastAsia="es-CO"/>
        </w:rPr>
        <w:t xml:space="preserve">se </w:t>
      </w:r>
      <w:r w:rsidR="006E44ED" w:rsidRPr="00A12F87">
        <w:rPr>
          <w:rFonts w:ascii="Times New Roman" w:hAnsi="Times New Roman" w:cs="Times New Roman"/>
          <w:color w:val="000000"/>
          <w:kern w:val="36"/>
          <w:sz w:val="20"/>
          <w:szCs w:val="20"/>
          <w:lang w:eastAsia="es-CO"/>
        </w:rPr>
        <w:t>debe</w:t>
      </w:r>
      <w:r w:rsidR="00D779B0">
        <w:rPr>
          <w:rFonts w:ascii="Times New Roman" w:hAnsi="Times New Roman" w:cs="Times New Roman"/>
          <w:color w:val="000000"/>
          <w:kern w:val="36"/>
          <w:sz w:val="20"/>
          <w:szCs w:val="20"/>
          <w:lang w:eastAsia="es-CO"/>
        </w:rPr>
        <w:t>n</w:t>
      </w:r>
      <w:r w:rsidR="006E44ED" w:rsidRPr="00A12F87">
        <w:rPr>
          <w:rFonts w:ascii="Times New Roman" w:hAnsi="Times New Roman" w:cs="Times New Roman"/>
          <w:color w:val="000000"/>
          <w:kern w:val="36"/>
          <w:sz w:val="20"/>
          <w:szCs w:val="20"/>
          <w:lang w:eastAsia="es-CO"/>
        </w:rPr>
        <w:t xml:space="preserve"> cumplir con un conjunto de competencias digitales </w:t>
      </w:r>
      <w:bookmarkEnd w:id="15"/>
      <w:bookmarkEnd w:id="16"/>
      <w:r w:rsidR="00E92D8C" w:rsidRPr="00A12F87">
        <w:rPr>
          <w:rFonts w:ascii="Times New Roman" w:hAnsi="Times New Roman" w:cs="Times New Roman"/>
          <w:color w:val="000000"/>
          <w:kern w:val="36"/>
          <w:sz w:val="20"/>
          <w:szCs w:val="20"/>
          <w:lang w:eastAsia="es-CO"/>
        </w:rPr>
        <w:t xml:space="preserve">que como señalan </w:t>
      </w:r>
      <w:r w:rsidR="006E44ED" w:rsidRPr="00A12F87">
        <w:rPr>
          <w:rFonts w:ascii="Times New Roman" w:hAnsi="Times New Roman" w:cs="Times New Roman"/>
          <w:color w:val="000000"/>
          <w:kern w:val="36"/>
          <w:sz w:val="20"/>
          <w:szCs w:val="20"/>
          <w:lang w:eastAsia="es-CO"/>
        </w:rPr>
        <w:t xml:space="preserve">Revelo, Revuelta y González (2018), contemplan cuatro áreas o dimensiones: información, comunicación, seguridad y resolución de problemas. </w:t>
      </w:r>
      <w:r w:rsidR="00E92D8C" w:rsidRPr="00A12F87">
        <w:rPr>
          <w:rFonts w:ascii="Times New Roman" w:hAnsi="Times New Roman" w:cs="Times New Roman"/>
          <w:color w:val="000000"/>
          <w:kern w:val="36"/>
          <w:sz w:val="20"/>
          <w:szCs w:val="20"/>
          <w:lang w:eastAsia="es-CO"/>
        </w:rPr>
        <w:t xml:space="preserve">También, el profesor </w:t>
      </w:r>
      <w:r w:rsidR="006E44ED" w:rsidRPr="00A12F87">
        <w:rPr>
          <w:rFonts w:ascii="Times New Roman" w:hAnsi="Times New Roman" w:cs="Times New Roman"/>
          <w:color w:val="000000"/>
          <w:kern w:val="36"/>
          <w:sz w:val="20"/>
          <w:szCs w:val="20"/>
          <w:lang w:eastAsia="es-CO"/>
        </w:rPr>
        <w:t xml:space="preserve">debe cumplir con </w:t>
      </w:r>
      <w:r w:rsidR="00E92D8C" w:rsidRPr="00A12F87">
        <w:rPr>
          <w:rFonts w:ascii="Times New Roman" w:hAnsi="Times New Roman" w:cs="Times New Roman"/>
          <w:color w:val="000000"/>
          <w:kern w:val="36"/>
          <w:sz w:val="20"/>
          <w:szCs w:val="20"/>
          <w:lang w:eastAsia="es-CO"/>
        </w:rPr>
        <w:t xml:space="preserve">un </w:t>
      </w:r>
      <w:r w:rsidR="006E44ED" w:rsidRPr="00A12F87">
        <w:rPr>
          <w:rFonts w:ascii="Times New Roman" w:hAnsi="Times New Roman" w:cs="Times New Roman"/>
          <w:color w:val="000000"/>
          <w:kern w:val="36"/>
          <w:sz w:val="20"/>
          <w:szCs w:val="20"/>
          <w:lang w:eastAsia="es-CO"/>
        </w:rPr>
        <w:t>comportamiento de carácter individual como relacionado</w:t>
      </w:r>
      <w:r w:rsidR="00504349" w:rsidRPr="00A12F87">
        <w:rPr>
          <w:rFonts w:ascii="Times New Roman" w:hAnsi="Times New Roman" w:cs="Times New Roman"/>
          <w:color w:val="000000"/>
          <w:kern w:val="36"/>
          <w:sz w:val="20"/>
          <w:szCs w:val="20"/>
          <w:lang w:eastAsia="es-CO"/>
        </w:rPr>
        <w:t xml:space="preserve"> con el estudiante</w:t>
      </w:r>
      <w:r w:rsidR="00C76F3A">
        <w:rPr>
          <w:rFonts w:ascii="Times New Roman" w:hAnsi="Times New Roman" w:cs="Times New Roman"/>
          <w:color w:val="000000"/>
          <w:kern w:val="36"/>
          <w:sz w:val="20"/>
          <w:szCs w:val="20"/>
          <w:lang w:eastAsia="es-CO"/>
        </w:rPr>
        <w:t>, tales como</w:t>
      </w:r>
      <w:r w:rsidR="00493D63">
        <w:rPr>
          <w:rFonts w:ascii="Times New Roman" w:hAnsi="Times New Roman" w:cs="Times New Roman"/>
          <w:color w:val="000000"/>
          <w:kern w:val="36"/>
          <w:sz w:val="20"/>
          <w:szCs w:val="20"/>
          <w:lang w:eastAsia="es-CO"/>
        </w:rPr>
        <w:t xml:space="preserve"> ser</w:t>
      </w:r>
      <w:r w:rsidR="00C76F3A">
        <w:rPr>
          <w:rFonts w:ascii="Times New Roman" w:hAnsi="Times New Roman" w:cs="Times New Roman"/>
          <w:color w:val="000000"/>
          <w:kern w:val="36"/>
          <w:sz w:val="20"/>
          <w:szCs w:val="20"/>
          <w:lang w:eastAsia="es-CO"/>
        </w:rPr>
        <w:t xml:space="preserve">: </w:t>
      </w:r>
      <w:r w:rsidR="00D779B0">
        <w:rPr>
          <w:rFonts w:ascii="Times New Roman" w:hAnsi="Times New Roman" w:cs="Times New Roman"/>
          <w:color w:val="000000"/>
          <w:kern w:val="36"/>
          <w:sz w:val="20"/>
          <w:szCs w:val="20"/>
          <w:lang w:eastAsia="es-CO"/>
        </w:rPr>
        <w:t>Investigador, resiliente, prosumidor, sentido humano, empoderado, generador de cambios, emprendedor, innovador y líder</w:t>
      </w:r>
      <w:r w:rsidR="00A27895">
        <w:rPr>
          <w:rFonts w:ascii="Times New Roman" w:hAnsi="Times New Roman" w:cs="Times New Roman"/>
          <w:color w:val="000000"/>
          <w:kern w:val="36"/>
          <w:sz w:val="20"/>
          <w:szCs w:val="20"/>
          <w:lang w:eastAsia="es-CO"/>
        </w:rPr>
        <w:t>;</w:t>
      </w:r>
      <w:r w:rsidR="006E44ED" w:rsidRPr="00A12F87">
        <w:rPr>
          <w:rFonts w:ascii="Times New Roman" w:hAnsi="Times New Roman" w:cs="Times New Roman"/>
          <w:color w:val="000000"/>
          <w:kern w:val="36"/>
          <w:sz w:val="20"/>
          <w:szCs w:val="20"/>
          <w:lang w:eastAsia="es-CO"/>
        </w:rPr>
        <w:t xml:space="preserve"> </w:t>
      </w:r>
      <w:r w:rsidR="00926D80" w:rsidRPr="00A12F87">
        <w:rPr>
          <w:rFonts w:ascii="Times New Roman" w:hAnsi="Times New Roman" w:cs="Times New Roman"/>
          <w:color w:val="000000"/>
          <w:kern w:val="36"/>
          <w:sz w:val="20"/>
          <w:szCs w:val="20"/>
          <w:lang w:eastAsia="es-CO"/>
        </w:rPr>
        <w:t xml:space="preserve">todo ello encaminado a </w:t>
      </w:r>
      <w:r w:rsidR="006E44ED" w:rsidRPr="00A12F87">
        <w:rPr>
          <w:rFonts w:ascii="Times New Roman" w:hAnsi="Times New Roman" w:cs="Times New Roman"/>
          <w:color w:val="000000"/>
          <w:kern w:val="36"/>
          <w:sz w:val="20"/>
          <w:szCs w:val="20"/>
          <w:lang w:eastAsia="es-CO"/>
        </w:rPr>
        <w:t xml:space="preserve">que sea factible mejorar el rendimiento académico de </w:t>
      </w:r>
      <w:r w:rsidR="00926D80" w:rsidRPr="00A12F87">
        <w:rPr>
          <w:rFonts w:ascii="Times New Roman" w:hAnsi="Times New Roman" w:cs="Times New Roman"/>
          <w:color w:val="000000"/>
          <w:kern w:val="36"/>
          <w:sz w:val="20"/>
          <w:szCs w:val="20"/>
          <w:lang w:eastAsia="es-CO"/>
        </w:rPr>
        <w:t>los</w:t>
      </w:r>
      <w:r w:rsidR="006E44ED" w:rsidRPr="00A12F87">
        <w:rPr>
          <w:rFonts w:ascii="Times New Roman" w:hAnsi="Times New Roman" w:cs="Times New Roman"/>
          <w:color w:val="000000"/>
          <w:kern w:val="36"/>
          <w:sz w:val="20"/>
          <w:szCs w:val="20"/>
          <w:lang w:eastAsia="es-CO"/>
        </w:rPr>
        <w:t xml:space="preserve"> estudiantes empleando el </w:t>
      </w:r>
      <w:r w:rsidR="009F0733" w:rsidRPr="00A12F87">
        <w:rPr>
          <w:rFonts w:ascii="Times New Roman" w:hAnsi="Times New Roman" w:cs="Times New Roman"/>
          <w:color w:val="000000"/>
          <w:kern w:val="36"/>
          <w:sz w:val="20"/>
          <w:szCs w:val="20"/>
          <w:lang w:eastAsia="es-CO"/>
        </w:rPr>
        <w:t>AMHI</w:t>
      </w:r>
      <w:r w:rsidR="006E44ED" w:rsidRPr="00A12F87">
        <w:rPr>
          <w:rFonts w:ascii="Times New Roman" w:hAnsi="Times New Roman" w:cs="Times New Roman"/>
          <w:color w:val="000000"/>
          <w:kern w:val="36"/>
          <w:sz w:val="20"/>
          <w:szCs w:val="20"/>
          <w:lang w:eastAsia="es-CO"/>
        </w:rPr>
        <w:t xml:space="preserve">. </w:t>
      </w:r>
    </w:p>
    <w:p w:rsidR="00A27895" w:rsidRDefault="00A27895" w:rsidP="004A5F30">
      <w:pPr>
        <w:spacing w:after="0" w:line="240" w:lineRule="auto"/>
        <w:jc w:val="both"/>
        <w:rPr>
          <w:rFonts w:ascii="Times New Roman" w:hAnsi="Times New Roman" w:cs="Times New Roman"/>
          <w:color w:val="000000"/>
          <w:kern w:val="36"/>
          <w:sz w:val="20"/>
          <w:szCs w:val="20"/>
          <w:lang w:eastAsia="es-CO"/>
        </w:rPr>
      </w:pPr>
      <w:bookmarkStart w:id="17" w:name="_Hlk39942750"/>
    </w:p>
    <w:p w:rsidR="005F089B" w:rsidRPr="00A12F87" w:rsidRDefault="00A27895" w:rsidP="00A27895">
      <w:pPr>
        <w:spacing w:after="0" w:line="240" w:lineRule="auto"/>
        <w:jc w:val="both"/>
        <w:rPr>
          <w:rFonts w:ascii="Times New Roman" w:hAnsi="Times New Roman" w:cs="Times New Roman"/>
          <w:bCs/>
          <w:color w:val="000000"/>
          <w:kern w:val="36"/>
          <w:sz w:val="20"/>
          <w:szCs w:val="20"/>
          <w:lang w:eastAsia="es-CO"/>
        </w:rPr>
      </w:pPr>
      <w:r>
        <w:rPr>
          <w:rFonts w:ascii="Times New Roman" w:hAnsi="Times New Roman" w:cs="Times New Roman"/>
          <w:color w:val="000000"/>
          <w:kern w:val="36"/>
          <w:sz w:val="20"/>
          <w:szCs w:val="20"/>
          <w:lang w:eastAsia="es-CO"/>
        </w:rPr>
        <w:t xml:space="preserve">        Basado en lo anterior, se impulsa a generar un </w:t>
      </w:r>
      <w:r w:rsidR="005F089B" w:rsidRPr="00A12F87">
        <w:rPr>
          <w:rFonts w:ascii="Times New Roman" w:hAnsi="Times New Roman" w:cs="Times New Roman"/>
          <w:bCs/>
          <w:color w:val="000000"/>
          <w:kern w:val="36"/>
          <w:sz w:val="20"/>
          <w:szCs w:val="20"/>
          <w:lang w:eastAsia="es-CO"/>
        </w:rPr>
        <w:t xml:space="preserve">cambio </w:t>
      </w:r>
      <w:r>
        <w:rPr>
          <w:rFonts w:ascii="Times New Roman" w:hAnsi="Times New Roman" w:cs="Times New Roman"/>
          <w:bCs/>
          <w:color w:val="000000"/>
          <w:kern w:val="36"/>
          <w:sz w:val="20"/>
          <w:szCs w:val="20"/>
          <w:lang w:eastAsia="es-CO"/>
        </w:rPr>
        <w:t xml:space="preserve">actitudinal </w:t>
      </w:r>
      <w:r w:rsidR="00384D45">
        <w:rPr>
          <w:rFonts w:ascii="Times New Roman" w:hAnsi="Times New Roman" w:cs="Times New Roman"/>
          <w:bCs/>
          <w:color w:val="000000"/>
          <w:kern w:val="36"/>
          <w:sz w:val="20"/>
          <w:szCs w:val="20"/>
          <w:lang w:eastAsia="es-CO"/>
        </w:rPr>
        <w:t xml:space="preserve">en el </w:t>
      </w:r>
      <w:r w:rsidR="005F089B" w:rsidRPr="00A12F87">
        <w:rPr>
          <w:rFonts w:ascii="Times New Roman" w:hAnsi="Times New Roman" w:cs="Times New Roman"/>
          <w:bCs/>
          <w:color w:val="000000"/>
          <w:kern w:val="36"/>
          <w:sz w:val="20"/>
          <w:szCs w:val="20"/>
          <w:lang w:eastAsia="es-CO"/>
        </w:rPr>
        <w:t>docente</w:t>
      </w:r>
      <w:r>
        <w:rPr>
          <w:rFonts w:ascii="Times New Roman" w:hAnsi="Times New Roman" w:cs="Times New Roman"/>
          <w:bCs/>
          <w:color w:val="000000"/>
          <w:kern w:val="36"/>
          <w:sz w:val="20"/>
          <w:szCs w:val="20"/>
          <w:lang w:eastAsia="es-CO"/>
        </w:rPr>
        <w:t xml:space="preserve"> que, </w:t>
      </w:r>
      <w:r w:rsidR="005F089B" w:rsidRPr="00A12F87">
        <w:rPr>
          <w:rFonts w:ascii="Times New Roman" w:hAnsi="Times New Roman" w:cs="Times New Roman"/>
          <w:bCs/>
          <w:color w:val="000000"/>
          <w:kern w:val="36"/>
          <w:sz w:val="20"/>
          <w:szCs w:val="20"/>
          <w:lang w:eastAsia="es-CO"/>
        </w:rPr>
        <w:t>como</w:t>
      </w:r>
      <w:r w:rsidR="00633D70">
        <w:rPr>
          <w:rFonts w:ascii="Times New Roman" w:hAnsi="Times New Roman" w:cs="Times New Roman"/>
          <w:bCs/>
          <w:color w:val="000000"/>
          <w:kern w:val="36"/>
          <w:sz w:val="20"/>
          <w:szCs w:val="20"/>
          <w:lang w:eastAsia="es-CO"/>
        </w:rPr>
        <w:t xml:space="preserve"> señalan </w:t>
      </w:r>
      <w:r w:rsidR="005F089B" w:rsidRPr="00A12F87">
        <w:rPr>
          <w:rFonts w:ascii="Times New Roman" w:hAnsi="Times New Roman" w:cs="Times New Roman"/>
          <w:bCs/>
          <w:color w:val="000000"/>
          <w:kern w:val="36"/>
          <w:sz w:val="20"/>
          <w:szCs w:val="20"/>
          <w:lang w:eastAsia="es-CO"/>
        </w:rPr>
        <w:t>Prado</w:t>
      </w:r>
      <w:r w:rsidR="00633D70">
        <w:rPr>
          <w:rFonts w:ascii="Times New Roman" w:hAnsi="Times New Roman" w:cs="Times New Roman"/>
          <w:bCs/>
          <w:color w:val="000000"/>
          <w:kern w:val="36"/>
          <w:sz w:val="20"/>
          <w:szCs w:val="20"/>
          <w:lang w:eastAsia="es-CO"/>
        </w:rPr>
        <w:t xml:space="preserve"> y</w:t>
      </w:r>
      <w:r w:rsidR="005F089B" w:rsidRPr="00A12F87">
        <w:rPr>
          <w:rFonts w:ascii="Times New Roman" w:hAnsi="Times New Roman" w:cs="Times New Roman"/>
          <w:bCs/>
          <w:color w:val="000000"/>
          <w:kern w:val="36"/>
          <w:sz w:val="20"/>
          <w:szCs w:val="20"/>
          <w:lang w:eastAsia="es-CO"/>
        </w:rPr>
        <w:t xml:space="preserve"> Díaz (2018), </w:t>
      </w:r>
      <w:r w:rsidR="005F089B" w:rsidRPr="00A12F87">
        <w:rPr>
          <w:rFonts w:ascii="Times New Roman" w:hAnsi="Times New Roman" w:cs="Times New Roman"/>
          <w:bCs/>
          <w:iCs/>
          <w:color w:val="000000"/>
          <w:kern w:val="36"/>
          <w:sz w:val="20"/>
          <w:szCs w:val="20"/>
          <w:lang w:eastAsia="es-CO"/>
        </w:rPr>
        <w:t>no puede ser un mero ejecutor de un currículo rígido y universal a todos los estudiantes, que los califican en base a sus progresos y debilidades, eliminado toda posibilidad de intervenir dicho conjunto de contenidos.</w:t>
      </w:r>
      <w:r w:rsidR="005F089B" w:rsidRPr="00A12F87">
        <w:rPr>
          <w:rFonts w:ascii="Times New Roman" w:hAnsi="Times New Roman" w:cs="Times New Roman"/>
          <w:bCs/>
          <w:color w:val="000000"/>
          <w:kern w:val="36"/>
          <w:sz w:val="20"/>
          <w:szCs w:val="20"/>
          <w:lang w:eastAsia="es-CO"/>
        </w:rPr>
        <w:t xml:space="preserve"> </w:t>
      </w:r>
      <w:r w:rsidR="00384D45">
        <w:rPr>
          <w:rFonts w:ascii="Times New Roman" w:hAnsi="Times New Roman" w:cs="Times New Roman"/>
          <w:bCs/>
          <w:color w:val="000000"/>
          <w:kern w:val="36"/>
          <w:sz w:val="20"/>
          <w:szCs w:val="20"/>
          <w:lang w:eastAsia="es-CO"/>
        </w:rPr>
        <w:t xml:space="preserve">En consecuencia, </w:t>
      </w:r>
      <w:r w:rsidR="005F089B" w:rsidRPr="00A12F87">
        <w:rPr>
          <w:rFonts w:ascii="Times New Roman" w:hAnsi="Times New Roman" w:cs="Times New Roman"/>
          <w:bCs/>
          <w:color w:val="000000"/>
          <w:kern w:val="36"/>
          <w:sz w:val="20"/>
          <w:szCs w:val="20"/>
          <w:lang w:eastAsia="es-CO"/>
        </w:rPr>
        <w:t xml:space="preserve">el docente debe </w:t>
      </w:r>
      <w:r w:rsidR="00384D45">
        <w:rPr>
          <w:rFonts w:ascii="Times New Roman" w:hAnsi="Times New Roman" w:cs="Times New Roman"/>
          <w:bCs/>
          <w:color w:val="000000"/>
          <w:kern w:val="36"/>
          <w:sz w:val="20"/>
          <w:szCs w:val="20"/>
          <w:lang w:eastAsia="es-CO"/>
        </w:rPr>
        <w:t xml:space="preserve">convertirse en </w:t>
      </w:r>
      <w:r w:rsidR="005F089B" w:rsidRPr="00A12F87">
        <w:rPr>
          <w:rFonts w:ascii="Times New Roman" w:hAnsi="Times New Roman" w:cs="Times New Roman"/>
          <w:bCs/>
          <w:color w:val="000000"/>
          <w:kern w:val="36"/>
          <w:sz w:val="20"/>
          <w:szCs w:val="20"/>
          <w:lang w:eastAsia="es-CO"/>
        </w:rPr>
        <w:t xml:space="preserve">un ciudadano digital, por lo que es preciso que cumpla con </w:t>
      </w:r>
      <w:r w:rsidR="00504349" w:rsidRPr="00A12F87">
        <w:rPr>
          <w:rFonts w:ascii="Times New Roman" w:hAnsi="Times New Roman" w:cs="Times New Roman"/>
          <w:color w:val="000000"/>
          <w:kern w:val="36"/>
          <w:sz w:val="20"/>
          <w:szCs w:val="20"/>
          <w:lang w:val="es-ES" w:eastAsia="es-CO"/>
        </w:rPr>
        <w:t>unas</w:t>
      </w:r>
      <w:r w:rsidR="005F089B" w:rsidRPr="00A12F87">
        <w:rPr>
          <w:rFonts w:ascii="Times New Roman" w:hAnsi="Times New Roman" w:cs="Times New Roman"/>
          <w:color w:val="000000"/>
          <w:kern w:val="36"/>
          <w:sz w:val="20"/>
          <w:szCs w:val="20"/>
          <w:lang w:eastAsia="es-CO"/>
        </w:rPr>
        <w:t xml:space="preserve"> </w:t>
      </w:r>
      <w:r w:rsidR="005F089B" w:rsidRPr="00A12F87">
        <w:rPr>
          <w:rFonts w:ascii="Times New Roman" w:hAnsi="Times New Roman" w:cs="Times New Roman"/>
          <w:bCs/>
          <w:color w:val="000000"/>
          <w:kern w:val="36"/>
          <w:sz w:val="20"/>
          <w:szCs w:val="20"/>
          <w:lang w:eastAsia="es-CO"/>
        </w:rPr>
        <w:t xml:space="preserve">competencias </w:t>
      </w:r>
      <w:r>
        <w:rPr>
          <w:rFonts w:ascii="Times New Roman" w:hAnsi="Times New Roman" w:cs="Times New Roman"/>
          <w:bCs/>
          <w:color w:val="000000"/>
          <w:kern w:val="36"/>
          <w:sz w:val="20"/>
          <w:szCs w:val="20"/>
          <w:lang w:eastAsia="es-CO"/>
        </w:rPr>
        <w:t xml:space="preserve">basadas en las TIC </w:t>
      </w:r>
      <w:r w:rsidR="005F089B" w:rsidRPr="00A12F87">
        <w:rPr>
          <w:rFonts w:ascii="Times New Roman" w:hAnsi="Times New Roman" w:cs="Times New Roman"/>
          <w:bCs/>
          <w:color w:val="000000"/>
          <w:kern w:val="36"/>
          <w:sz w:val="20"/>
          <w:szCs w:val="20"/>
          <w:lang w:eastAsia="es-CO"/>
        </w:rPr>
        <w:t>si se espera un cambio significativo en el paradigma educativo</w:t>
      </w:r>
      <w:r w:rsidR="00384D45">
        <w:rPr>
          <w:rFonts w:ascii="Times New Roman" w:hAnsi="Times New Roman" w:cs="Times New Roman"/>
          <w:bCs/>
          <w:color w:val="000000"/>
          <w:kern w:val="36"/>
          <w:sz w:val="20"/>
          <w:szCs w:val="20"/>
          <w:lang w:eastAsia="es-CO"/>
        </w:rPr>
        <w:t xml:space="preserve">, donde </w:t>
      </w:r>
      <w:r w:rsidR="00504349" w:rsidRPr="00A12F87">
        <w:rPr>
          <w:rFonts w:ascii="Times New Roman" w:hAnsi="Times New Roman" w:cs="Times New Roman"/>
          <w:color w:val="000000"/>
          <w:kern w:val="36"/>
          <w:sz w:val="20"/>
          <w:szCs w:val="20"/>
          <w:lang w:val="es-ES" w:eastAsia="es-CO"/>
        </w:rPr>
        <w:t xml:space="preserve">algunos </w:t>
      </w:r>
      <w:r w:rsidR="005F089B" w:rsidRPr="00A12F87">
        <w:rPr>
          <w:rFonts w:ascii="Times New Roman" w:hAnsi="Times New Roman" w:cs="Times New Roman"/>
          <w:bCs/>
          <w:color w:val="000000"/>
          <w:kern w:val="36"/>
          <w:sz w:val="20"/>
          <w:szCs w:val="20"/>
          <w:lang w:eastAsia="es-CO"/>
        </w:rPr>
        <w:t xml:space="preserve">modelos </w:t>
      </w:r>
      <w:r>
        <w:rPr>
          <w:rFonts w:ascii="Times New Roman" w:hAnsi="Times New Roman" w:cs="Times New Roman"/>
          <w:bCs/>
          <w:color w:val="000000"/>
          <w:kern w:val="36"/>
          <w:sz w:val="20"/>
          <w:szCs w:val="20"/>
          <w:lang w:eastAsia="es-CO"/>
        </w:rPr>
        <w:t xml:space="preserve">de aprendizaje </w:t>
      </w:r>
      <w:r w:rsidR="005F089B" w:rsidRPr="00A12F87">
        <w:rPr>
          <w:rFonts w:ascii="Times New Roman" w:hAnsi="Times New Roman" w:cs="Times New Roman"/>
          <w:bCs/>
          <w:color w:val="000000"/>
          <w:kern w:val="36"/>
          <w:sz w:val="20"/>
          <w:szCs w:val="20"/>
          <w:lang w:eastAsia="es-CO"/>
        </w:rPr>
        <w:t xml:space="preserve">pueden ser implementados en el escenario del </w:t>
      </w:r>
      <w:r w:rsidR="00504349" w:rsidRPr="00A12F87">
        <w:rPr>
          <w:rFonts w:ascii="Times New Roman" w:hAnsi="Times New Roman" w:cs="Times New Roman"/>
          <w:color w:val="000000"/>
          <w:kern w:val="36"/>
          <w:sz w:val="20"/>
          <w:szCs w:val="20"/>
          <w:lang w:val="es-ES" w:eastAsia="es-CO"/>
        </w:rPr>
        <w:t>AMHI</w:t>
      </w:r>
      <w:r w:rsidR="005F089B" w:rsidRPr="00A12F87">
        <w:rPr>
          <w:rFonts w:ascii="Times New Roman" w:hAnsi="Times New Roman" w:cs="Times New Roman"/>
          <w:color w:val="000000"/>
          <w:kern w:val="36"/>
          <w:sz w:val="20"/>
          <w:szCs w:val="20"/>
          <w:lang w:eastAsia="es-CO"/>
        </w:rPr>
        <w:t>,</w:t>
      </w:r>
      <w:r w:rsidR="005F089B" w:rsidRPr="00A12F87">
        <w:rPr>
          <w:rFonts w:ascii="Times New Roman" w:hAnsi="Times New Roman" w:cs="Times New Roman"/>
          <w:bCs/>
          <w:color w:val="000000"/>
          <w:kern w:val="36"/>
          <w:sz w:val="20"/>
          <w:szCs w:val="20"/>
          <w:lang w:eastAsia="es-CO"/>
        </w:rPr>
        <w:t xml:space="preserve"> debido a su afinidad con las tecnologías emergentes y TIC empleados en el proyecto</w:t>
      </w:r>
      <w:r>
        <w:rPr>
          <w:rFonts w:ascii="Times New Roman" w:hAnsi="Times New Roman" w:cs="Times New Roman"/>
          <w:bCs/>
          <w:color w:val="000000"/>
          <w:kern w:val="36"/>
          <w:sz w:val="20"/>
          <w:szCs w:val="20"/>
          <w:lang w:eastAsia="es-CO"/>
        </w:rPr>
        <w:t>, tales como</w:t>
      </w:r>
      <w:r w:rsidR="0088004D">
        <w:rPr>
          <w:rFonts w:ascii="Times New Roman" w:hAnsi="Times New Roman" w:cs="Times New Roman"/>
          <w:bCs/>
          <w:color w:val="000000"/>
          <w:kern w:val="36"/>
          <w:sz w:val="20"/>
          <w:szCs w:val="20"/>
          <w:lang w:eastAsia="es-CO"/>
        </w:rPr>
        <w:t>:</w:t>
      </w:r>
      <w:r>
        <w:rPr>
          <w:rFonts w:ascii="Times New Roman" w:hAnsi="Times New Roman" w:cs="Times New Roman"/>
          <w:bCs/>
          <w:color w:val="000000"/>
          <w:kern w:val="36"/>
          <w:sz w:val="20"/>
          <w:szCs w:val="20"/>
          <w:lang w:eastAsia="es-CO"/>
        </w:rPr>
        <w:t xml:space="preserve"> el aprendizaje</w:t>
      </w:r>
      <w:r w:rsidR="0088004D">
        <w:rPr>
          <w:rFonts w:ascii="Times New Roman" w:hAnsi="Times New Roman" w:cs="Times New Roman"/>
          <w:bCs/>
          <w:color w:val="000000"/>
          <w:kern w:val="36"/>
          <w:sz w:val="20"/>
          <w:szCs w:val="20"/>
          <w:lang w:eastAsia="es-CO"/>
        </w:rPr>
        <w:t xml:space="preserve"> </w:t>
      </w:r>
      <w:bookmarkStart w:id="18" w:name="_Hlk3794039"/>
      <w:bookmarkStart w:id="19" w:name="_Hlk3747937"/>
      <w:bookmarkStart w:id="20" w:name="_Toc12042742"/>
      <w:bookmarkStart w:id="21" w:name="_Toc8491081"/>
      <w:bookmarkStart w:id="22" w:name="_Toc8496517"/>
      <w:r w:rsidR="0088004D">
        <w:rPr>
          <w:rFonts w:ascii="Times New Roman" w:hAnsi="Times New Roman" w:cs="Times New Roman"/>
          <w:bCs/>
          <w:color w:val="000000"/>
          <w:kern w:val="36"/>
          <w:sz w:val="20"/>
          <w:szCs w:val="20"/>
          <w:lang w:eastAsia="es-CO"/>
        </w:rPr>
        <w:t>invertido, colaborativo, magistral activo, basado en problemas, orientado a proyectos, demostración guiada o modelado, basado en casos y basado en la investigación.</w:t>
      </w:r>
    </w:p>
    <w:bookmarkEnd w:id="17"/>
    <w:p w:rsidR="00141C85" w:rsidRPr="00A12F87" w:rsidRDefault="00141C85" w:rsidP="00D8033A">
      <w:pPr>
        <w:spacing w:after="0" w:line="240" w:lineRule="auto"/>
        <w:jc w:val="both"/>
        <w:rPr>
          <w:rFonts w:ascii="Times New Roman" w:hAnsi="Times New Roman" w:cs="Times New Roman"/>
          <w:bCs/>
          <w:color w:val="000000"/>
          <w:kern w:val="36"/>
          <w:sz w:val="20"/>
          <w:szCs w:val="20"/>
          <w:lang w:eastAsia="es-CO"/>
        </w:rPr>
      </w:pPr>
    </w:p>
    <w:bookmarkEnd w:id="18"/>
    <w:bookmarkEnd w:id="19"/>
    <w:bookmarkEnd w:id="20"/>
    <w:p w:rsidR="00BD63A6" w:rsidRDefault="004A5F30" w:rsidP="004A5F30">
      <w:pPr>
        <w:spacing w:after="0" w:line="240" w:lineRule="auto"/>
        <w:jc w:val="both"/>
        <w:rPr>
          <w:rFonts w:ascii="Times New Roman" w:hAnsi="Times New Roman" w:cs="Times New Roman"/>
          <w:bCs/>
          <w:color w:val="000000"/>
          <w:kern w:val="36"/>
          <w:sz w:val="20"/>
          <w:szCs w:val="20"/>
          <w:lang w:eastAsia="es-CO"/>
        </w:rPr>
      </w:pPr>
      <w:r>
        <w:rPr>
          <w:rFonts w:ascii="Times New Roman" w:hAnsi="Times New Roman" w:cs="Times New Roman"/>
          <w:bCs/>
          <w:color w:val="000000"/>
          <w:kern w:val="36"/>
          <w:sz w:val="20"/>
          <w:szCs w:val="20"/>
          <w:lang w:eastAsia="es-CO"/>
        </w:rPr>
        <w:t xml:space="preserve">          </w:t>
      </w:r>
      <w:r w:rsidR="006E44ED" w:rsidRPr="00A12F87">
        <w:rPr>
          <w:rFonts w:ascii="Times New Roman" w:hAnsi="Times New Roman" w:cs="Times New Roman"/>
          <w:bCs/>
          <w:color w:val="000000"/>
          <w:kern w:val="36"/>
          <w:sz w:val="20"/>
          <w:szCs w:val="20"/>
          <w:lang w:eastAsia="es-CO"/>
        </w:rPr>
        <w:t xml:space="preserve">Bajo </w:t>
      </w:r>
      <w:r w:rsidR="00A27895">
        <w:rPr>
          <w:rFonts w:ascii="Times New Roman" w:hAnsi="Times New Roman" w:cs="Times New Roman"/>
          <w:bCs/>
          <w:color w:val="000000"/>
          <w:kern w:val="36"/>
          <w:sz w:val="20"/>
          <w:szCs w:val="20"/>
          <w:lang w:eastAsia="es-CO"/>
        </w:rPr>
        <w:t xml:space="preserve">estos </w:t>
      </w:r>
      <w:r w:rsidR="006E44ED" w:rsidRPr="00A12F87">
        <w:rPr>
          <w:rFonts w:ascii="Times New Roman" w:hAnsi="Times New Roman" w:cs="Times New Roman"/>
          <w:bCs/>
          <w:color w:val="000000"/>
          <w:kern w:val="36"/>
          <w:sz w:val="20"/>
          <w:szCs w:val="20"/>
          <w:lang w:eastAsia="es-CO"/>
        </w:rPr>
        <w:t xml:space="preserve">tipos de aprendizaje, el maestro cuenta con varios recursos para dinamizar su clase, </w:t>
      </w:r>
      <w:r w:rsidR="00C95FF7" w:rsidRPr="00A12F87">
        <w:rPr>
          <w:rFonts w:ascii="Times New Roman" w:hAnsi="Times New Roman" w:cs="Times New Roman"/>
          <w:bCs/>
          <w:color w:val="000000"/>
          <w:kern w:val="36"/>
          <w:sz w:val="20"/>
          <w:szCs w:val="20"/>
          <w:lang w:eastAsia="es-CO"/>
        </w:rPr>
        <w:t>cuyo</w:t>
      </w:r>
      <w:r w:rsidR="006E44ED" w:rsidRPr="00A12F87">
        <w:rPr>
          <w:rFonts w:ascii="Times New Roman" w:hAnsi="Times New Roman" w:cs="Times New Roman"/>
          <w:bCs/>
          <w:color w:val="000000"/>
          <w:kern w:val="36"/>
          <w:sz w:val="20"/>
          <w:szCs w:val="20"/>
          <w:lang w:eastAsia="es-CO"/>
        </w:rPr>
        <w:t xml:space="preserve"> potencial subyace en la creatividad y habilidad para </w:t>
      </w:r>
      <w:r w:rsidR="00C95FF7" w:rsidRPr="00A12F87">
        <w:rPr>
          <w:rFonts w:ascii="Times New Roman" w:hAnsi="Times New Roman" w:cs="Times New Roman"/>
          <w:bCs/>
          <w:color w:val="000000"/>
          <w:kern w:val="36"/>
          <w:sz w:val="20"/>
          <w:szCs w:val="20"/>
          <w:lang w:eastAsia="es-CO"/>
        </w:rPr>
        <w:t>desarrollar</w:t>
      </w:r>
      <w:r w:rsidR="009D444E" w:rsidRPr="00A12F87">
        <w:rPr>
          <w:rFonts w:ascii="Times New Roman" w:hAnsi="Times New Roman" w:cs="Times New Roman"/>
          <w:bCs/>
          <w:color w:val="000000"/>
          <w:kern w:val="36"/>
          <w:sz w:val="20"/>
          <w:szCs w:val="20"/>
          <w:lang w:val="es-ES" w:eastAsia="es-CO"/>
        </w:rPr>
        <w:t xml:space="preserve"> </w:t>
      </w:r>
      <w:r w:rsidR="006E44ED" w:rsidRPr="00A12F87">
        <w:rPr>
          <w:rFonts w:ascii="Times New Roman" w:hAnsi="Times New Roman" w:cs="Times New Roman"/>
          <w:bCs/>
          <w:color w:val="000000"/>
          <w:kern w:val="36"/>
          <w:sz w:val="20"/>
          <w:szCs w:val="20"/>
          <w:lang w:eastAsia="es-CO"/>
        </w:rPr>
        <w:t xml:space="preserve">las competencias y espacios pedagógicos ideales que </w:t>
      </w:r>
      <w:r w:rsidR="00C95FF7" w:rsidRPr="00A12F87">
        <w:rPr>
          <w:rFonts w:ascii="Times New Roman" w:hAnsi="Times New Roman" w:cs="Times New Roman"/>
          <w:bCs/>
          <w:color w:val="000000"/>
          <w:kern w:val="36"/>
          <w:sz w:val="20"/>
          <w:szCs w:val="20"/>
          <w:lang w:eastAsia="es-CO"/>
        </w:rPr>
        <w:t xml:space="preserve">garanticen </w:t>
      </w:r>
      <w:r w:rsidR="006E44ED" w:rsidRPr="00A12F87">
        <w:rPr>
          <w:rFonts w:ascii="Times New Roman" w:hAnsi="Times New Roman" w:cs="Times New Roman"/>
          <w:bCs/>
          <w:color w:val="000000"/>
          <w:kern w:val="36"/>
          <w:sz w:val="20"/>
          <w:szCs w:val="20"/>
          <w:lang w:eastAsia="es-CO"/>
        </w:rPr>
        <w:t>que el estudiante se ha apropiado del conocimiento</w:t>
      </w:r>
      <w:r w:rsidR="00DF285E">
        <w:rPr>
          <w:rFonts w:ascii="Times New Roman" w:hAnsi="Times New Roman" w:cs="Times New Roman"/>
          <w:bCs/>
          <w:color w:val="000000"/>
          <w:kern w:val="36"/>
          <w:sz w:val="20"/>
          <w:szCs w:val="20"/>
          <w:lang w:eastAsia="es-CO"/>
        </w:rPr>
        <w:t xml:space="preserve">. Bajo este hecho, </w:t>
      </w:r>
      <w:r w:rsidR="006E44ED" w:rsidRPr="00A12F87">
        <w:rPr>
          <w:rFonts w:ascii="Times New Roman" w:hAnsi="Times New Roman" w:cs="Times New Roman"/>
          <w:bCs/>
          <w:color w:val="000000"/>
          <w:kern w:val="36"/>
          <w:sz w:val="20"/>
          <w:szCs w:val="20"/>
          <w:lang w:eastAsia="es-CO"/>
        </w:rPr>
        <w:t xml:space="preserve">debe existir reciprocidad por parte del alumno en comprometerse con su </w:t>
      </w:r>
      <w:r w:rsidR="009D444E" w:rsidRPr="00A12F87">
        <w:rPr>
          <w:rFonts w:ascii="Times New Roman" w:hAnsi="Times New Roman" w:cs="Times New Roman"/>
          <w:bCs/>
          <w:color w:val="000000"/>
          <w:kern w:val="36"/>
          <w:sz w:val="20"/>
          <w:szCs w:val="20"/>
          <w:lang w:val="es-ES" w:eastAsia="es-CO"/>
        </w:rPr>
        <w:t>formación</w:t>
      </w:r>
      <w:r w:rsidR="006E44ED" w:rsidRPr="00A12F87">
        <w:rPr>
          <w:rFonts w:ascii="Times New Roman" w:hAnsi="Times New Roman" w:cs="Times New Roman"/>
          <w:bCs/>
          <w:color w:val="000000"/>
          <w:kern w:val="36"/>
          <w:sz w:val="20"/>
          <w:szCs w:val="20"/>
          <w:lang w:eastAsia="es-CO"/>
        </w:rPr>
        <w:t xml:space="preserve">, dedicando el tiempo necesario para la consulta y </w:t>
      </w:r>
      <w:r w:rsidR="009D444E" w:rsidRPr="00A12F87">
        <w:rPr>
          <w:rFonts w:ascii="Times New Roman" w:hAnsi="Times New Roman" w:cs="Times New Roman"/>
          <w:bCs/>
          <w:color w:val="000000"/>
          <w:kern w:val="36"/>
          <w:sz w:val="20"/>
          <w:szCs w:val="20"/>
          <w:lang w:eastAsia="es-CO"/>
        </w:rPr>
        <w:t>mejora</w:t>
      </w:r>
      <w:r w:rsidR="006E44ED" w:rsidRPr="00A12F87">
        <w:rPr>
          <w:rFonts w:ascii="Times New Roman" w:hAnsi="Times New Roman" w:cs="Times New Roman"/>
          <w:bCs/>
          <w:color w:val="000000"/>
          <w:kern w:val="36"/>
          <w:sz w:val="20"/>
          <w:szCs w:val="20"/>
          <w:lang w:eastAsia="es-CO"/>
        </w:rPr>
        <w:t xml:space="preserve"> de cada </w:t>
      </w:r>
      <w:r w:rsidR="006E44ED" w:rsidRPr="00A12F87">
        <w:rPr>
          <w:rFonts w:ascii="Times New Roman" w:hAnsi="Times New Roman" w:cs="Times New Roman"/>
          <w:bCs/>
          <w:color w:val="000000"/>
          <w:kern w:val="36"/>
          <w:sz w:val="20"/>
          <w:szCs w:val="20"/>
          <w:lang w:eastAsia="es-CO"/>
        </w:rPr>
        <w:lastRenderedPageBreak/>
        <w:t>aprendizaje enunciado.</w:t>
      </w:r>
      <w:bookmarkStart w:id="23" w:name="_Toc8491082"/>
      <w:bookmarkStart w:id="24" w:name="_Toc8496518"/>
      <w:bookmarkEnd w:id="21"/>
      <w:bookmarkEnd w:id="22"/>
      <w:r w:rsidR="00D164D9" w:rsidRPr="00A12F87">
        <w:rPr>
          <w:rFonts w:ascii="Times New Roman" w:hAnsi="Times New Roman" w:cs="Times New Roman"/>
          <w:bCs/>
          <w:color w:val="000000"/>
          <w:kern w:val="36"/>
          <w:sz w:val="20"/>
          <w:szCs w:val="20"/>
          <w:lang w:val="es-ES" w:eastAsia="es-CO"/>
        </w:rPr>
        <w:t xml:space="preserve"> Por lo tanto,</w:t>
      </w:r>
      <w:r w:rsidR="00D164D9" w:rsidRPr="00A12F87">
        <w:rPr>
          <w:rFonts w:ascii="Times New Roman" w:hAnsi="Times New Roman" w:cs="Times New Roman"/>
          <w:b/>
          <w:bCs/>
          <w:color w:val="000000"/>
          <w:kern w:val="36"/>
          <w:sz w:val="20"/>
          <w:szCs w:val="20"/>
          <w:lang w:val="es-ES" w:eastAsia="es-CO"/>
        </w:rPr>
        <w:t xml:space="preserve"> </w:t>
      </w:r>
      <w:r w:rsidR="006E44ED" w:rsidRPr="00A12F87">
        <w:rPr>
          <w:rFonts w:ascii="Times New Roman" w:hAnsi="Times New Roman" w:cs="Times New Roman"/>
          <w:bCs/>
          <w:color w:val="000000"/>
          <w:kern w:val="36"/>
          <w:sz w:val="20"/>
          <w:szCs w:val="20"/>
          <w:lang w:eastAsia="es-CO"/>
        </w:rPr>
        <w:t xml:space="preserve">el grado de compromiso del docente frente al cambio del modelo clásico de enseñanza por uno participativo, flexible y dinámico, lo lleva inevitablemente por las sendas de la investigación, documentación, conceptualización y contextualización de la tecnología y de los recursos digitales que </w:t>
      </w:r>
      <w:r w:rsidR="00C95FF7" w:rsidRPr="00A12F87">
        <w:rPr>
          <w:rFonts w:ascii="Times New Roman" w:hAnsi="Times New Roman" w:cs="Times New Roman"/>
          <w:bCs/>
          <w:color w:val="000000"/>
          <w:kern w:val="36"/>
          <w:sz w:val="20"/>
          <w:szCs w:val="20"/>
          <w:lang w:eastAsia="es-CO"/>
        </w:rPr>
        <w:t>l</w:t>
      </w:r>
      <w:r w:rsidR="00DF285E">
        <w:rPr>
          <w:rFonts w:ascii="Times New Roman" w:hAnsi="Times New Roman" w:cs="Times New Roman"/>
          <w:bCs/>
          <w:color w:val="000000"/>
          <w:kern w:val="36"/>
          <w:sz w:val="20"/>
          <w:szCs w:val="20"/>
          <w:lang w:eastAsia="es-CO"/>
        </w:rPr>
        <w:t>e</w:t>
      </w:r>
      <w:r w:rsidR="00C95FF7" w:rsidRPr="00A12F87">
        <w:rPr>
          <w:rFonts w:ascii="Times New Roman" w:hAnsi="Times New Roman" w:cs="Times New Roman"/>
          <w:bCs/>
          <w:color w:val="000000"/>
          <w:kern w:val="36"/>
          <w:sz w:val="20"/>
          <w:szCs w:val="20"/>
          <w:lang w:eastAsia="es-CO"/>
        </w:rPr>
        <w:t xml:space="preserve"> </w:t>
      </w:r>
      <w:r w:rsidR="006E44ED" w:rsidRPr="00A12F87">
        <w:rPr>
          <w:rFonts w:ascii="Times New Roman" w:hAnsi="Times New Roman" w:cs="Times New Roman"/>
          <w:bCs/>
          <w:color w:val="000000"/>
          <w:kern w:val="36"/>
          <w:sz w:val="20"/>
          <w:szCs w:val="20"/>
          <w:lang w:eastAsia="es-CO"/>
        </w:rPr>
        <w:t>acompañan</w:t>
      </w:r>
      <w:r w:rsidR="009D444E" w:rsidRPr="00A12F87">
        <w:rPr>
          <w:rFonts w:ascii="Times New Roman" w:hAnsi="Times New Roman" w:cs="Times New Roman"/>
          <w:b/>
          <w:bCs/>
          <w:color w:val="000000"/>
          <w:kern w:val="36"/>
          <w:sz w:val="20"/>
          <w:szCs w:val="20"/>
          <w:lang w:val="es-ES" w:eastAsia="es-CO"/>
        </w:rPr>
        <w:t xml:space="preserve">. </w:t>
      </w:r>
      <w:r w:rsidR="006E44ED" w:rsidRPr="00A12F87">
        <w:rPr>
          <w:rFonts w:ascii="Times New Roman" w:hAnsi="Times New Roman" w:cs="Times New Roman"/>
          <w:bCs/>
          <w:color w:val="000000"/>
          <w:kern w:val="36"/>
          <w:sz w:val="20"/>
          <w:szCs w:val="20"/>
          <w:lang w:eastAsia="es-CO"/>
        </w:rPr>
        <w:t xml:space="preserve">Lo recomendable es que las estrategias que plantee el </w:t>
      </w:r>
      <w:r w:rsidR="00DF285E">
        <w:rPr>
          <w:rFonts w:ascii="Times New Roman" w:hAnsi="Times New Roman" w:cs="Times New Roman"/>
          <w:bCs/>
          <w:color w:val="000000"/>
          <w:kern w:val="36"/>
          <w:sz w:val="20"/>
          <w:szCs w:val="20"/>
          <w:lang w:eastAsia="es-CO"/>
        </w:rPr>
        <w:t>profesor</w:t>
      </w:r>
      <w:r w:rsidR="006E44ED" w:rsidRPr="00A12F87">
        <w:rPr>
          <w:rFonts w:ascii="Times New Roman" w:hAnsi="Times New Roman" w:cs="Times New Roman"/>
          <w:bCs/>
          <w:color w:val="000000"/>
          <w:kern w:val="36"/>
          <w:sz w:val="20"/>
          <w:szCs w:val="20"/>
          <w:lang w:eastAsia="es-CO"/>
        </w:rPr>
        <w:t xml:space="preserve"> se sustenten en la taxonomía de objetivos de la educación o </w:t>
      </w:r>
      <w:r w:rsidR="006E44ED" w:rsidRPr="00A12F87">
        <w:rPr>
          <w:rFonts w:ascii="Times New Roman" w:hAnsi="Times New Roman" w:cs="Times New Roman"/>
          <w:bCs/>
          <w:i/>
          <w:color w:val="000000"/>
          <w:kern w:val="36"/>
          <w:sz w:val="20"/>
          <w:szCs w:val="20"/>
          <w:lang w:eastAsia="es-CO"/>
        </w:rPr>
        <w:t>Taxonomía de Bloom</w:t>
      </w:r>
      <w:r w:rsidR="006E44ED" w:rsidRPr="00A12F87">
        <w:rPr>
          <w:rFonts w:ascii="Times New Roman" w:hAnsi="Times New Roman" w:cs="Times New Roman"/>
          <w:bCs/>
          <w:color w:val="000000"/>
          <w:kern w:val="36"/>
          <w:sz w:val="20"/>
          <w:szCs w:val="20"/>
          <w:lang w:eastAsia="es-CO"/>
        </w:rPr>
        <w:t xml:space="preserve">; la cual cubre aspectos como el cognitivo, afectivo y psicomotor, en este caso particular </w:t>
      </w:r>
      <w:r w:rsidR="00926D80" w:rsidRPr="00A12F87">
        <w:rPr>
          <w:rFonts w:ascii="Times New Roman" w:hAnsi="Times New Roman" w:cs="Times New Roman"/>
          <w:bCs/>
          <w:color w:val="000000"/>
          <w:kern w:val="36"/>
          <w:sz w:val="20"/>
          <w:szCs w:val="20"/>
          <w:lang w:eastAsia="es-CO"/>
        </w:rPr>
        <w:t xml:space="preserve">aplicado a </w:t>
      </w:r>
      <w:r w:rsidR="006E44ED" w:rsidRPr="00A12F87">
        <w:rPr>
          <w:rFonts w:ascii="Times New Roman" w:hAnsi="Times New Roman" w:cs="Times New Roman"/>
          <w:bCs/>
          <w:color w:val="000000"/>
          <w:kern w:val="36"/>
          <w:sz w:val="20"/>
          <w:szCs w:val="20"/>
          <w:lang w:eastAsia="es-CO"/>
        </w:rPr>
        <w:t>las matemáticas (</w:t>
      </w:r>
      <w:proofErr w:type="spellStart"/>
      <w:r w:rsidR="006E44ED" w:rsidRPr="00A12F87">
        <w:rPr>
          <w:rFonts w:ascii="Times New Roman" w:hAnsi="Times New Roman" w:cs="Times New Roman"/>
          <w:bCs/>
          <w:color w:val="000000"/>
          <w:kern w:val="36"/>
          <w:sz w:val="20"/>
          <w:szCs w:val="20"/>
          <w:lang w:eastAsia="es-CO"/>
        </w:rPr>
        <w:t>Kurtulus</w:t>
      </w:r>
      <w:proofErr w:type="spellEnd"/>
      <w:r w:rsidR="006E44ED" w:rsidRPr="00A12F87">
        <w:rPr>
          <w:rFonts w:ascii="Times New Roman" w:hAnsi="Times New Roman" w:cs="Times New Roman"/>
          <w:bCs/>
          <w:color w:val="000000"/>
          <w:kern w:val="36"/>
          <w:sz w:val="20"/>
          <w:szCs w:val="20"/>
          <w:lang w:eastAsia="es-CO"/>
        </w:rPr>
        <w:t xml:space="preserve"> </w:t>
      </w:r>
      <w:r w:rsidR="00087910">
        <w:rPr>
          <w:rFonts w:ascii="Times New Roman" w:hAnsi="Times New Roman" w:cs="Times New Roman"/>
          <w:bCs/>
          <w:color w:val="000000"/>
          <w:kern w:val="36"/>
          <w:sz w:val="20"/>
          <w:szCs w:val="20"/>
          <w:lang w:eastAsia="es-CO"/>
        </w:rPr>
        <w:t>y</w:t>
      </w:r>
      <w:r w:rsidR="006E44ED" w:rsidRPr="00A12F87">
        <w:rPr>
          <w:rFonts w:ascii="Times New Roman" w:hAnsi="Times New Roman" w:cs="Times New Roman"/>
          <w:bCs/>
          <w:color w:val="000000"/>
          <w:kern w:val="36"/>
          <w:sz w:val="20"/>
          <w:szCs w:val="20"/>
          <w:lang w:eastAsia="es-CO"/>
        </w:rPr>
        <w:t xml:space="preserve"> Ada, 2017; </w:t>
      </w:r>
      <w:proofErr w:type="spellStart"/>
      <w:r w:rsidR="006E44ED" w:rsidRPr="00A12F87">
        <w:rPr>
          <w:rFonts w:ascii="Times New Roman" w:hAnsi="Times New Roman" w:cs="Times New Roman"/>
          <w:bCs/>
          <w:color w:val="000000"/>
          <w:kern w:val="36"/>
          <w:sz w:val="20"/>
          <w:szCs w:val="20"/>
          <w:lang w:eastAsia="es-CO"/>
        </w:rPr>
        <w:t>Webb</w:t>
      </w:r>
      <w:proofErr w:type="spellEnd"/>
      <w:r w:rsidR="006E44ED" w:rsidRPr="00A12F87">
        <w:rPr>
          <w:rFonts w:ascii="Times New Roman" w:hAnsi="Times New Roman" w:cs="Times New Roman"/>
          <w:bCs/>
          <w:color w:val="000000"/>
          <w:kern w:val="36"/>
          <w:sz w:val="20"/>
          <w:szCs w:val="20"/>
          <w:lang w:eastAsia="es-CO"/>
        </w:rPr>
        <w:t>, 2014; Darlington, 2013; Thompson, 2008).</w:t>
      </w:r>
      <w:bookmarkEnd w:id="23"/>
      <w:bookmarkEnd w:id="24"/>
    </w:p>
    <w:p w:rsidR="00CA1416" w:rsidRPr="00A12F87" w:rsidRDefault="00CA1416" w:rsidP="006A3A45">
      <w:pPr>
        <w:spacing w:after="0" w:line="240" w:lineRule="auto"/>
        <w:jc w:val="both"/>
        <w:rPr>
          <w:rFonts w:ascii="Times New Roman" w:hAnsi="Times New Roman" w:cs="Times New Roman"/>
          <w:bCs/>
          <w:color w:val="000000"/>
          <w:kern w:val="36"/>
          <w:sz w:val="20"/>
          <w:szCs w:val="20"/>
          <w:lang w:eastAsia="es-CO"/>
        </w:rPr>
      </w:pPr>
    </w:p>
    <w:p w:rsidR="00495B41" w:rsidRPr="00A12F87" w:rsidRDefault="004A5F30" w:rsidP="004A5F30">
      <w:pPr>
        <w:spacing w:after="0" w:line="240" w:lineRule="auto"/>
        <w:jc w:val="both"/>
        <w:rPr>
          <w:b/>
          <w:bCs/>
          <w:color w:val="000000"/>
          <w:kern w:val="36"/>
          <w:sz w:val="20"/>
          <w:szCs w:val="20"/>
          <w:lang w:eastAsia="es-CO"/>
        </w:rPr>
      </w:pPr>
      <w:r>
        <w:rPr>
          <w:rFonts w:ascii="Times New Roman" w:hAnsi="Times New Roman" w:cs="Times New Roman"/>
          <w:bCs/>
          <w:color w:val="000000"/>
          <w:kern w:val="36"/>
          <w:sz w:val="20"/>
          <w:szCs w:val="20"/>
          <w:lang w:eastAsia="es-CO"/>
        </w:rPr>
        <w:t xml:space="preserve">          </w:t>
      </w:r>
      <w:r w:rsidR="006E44ED" w:rsidRPr="00A12F87">
        <w:rPr>
          <w:rFonts w:ascii="Times New Roman" w:hAnsi="Times New Roman" w:cs="Times New Roman"/>
          <w:bCs/>
          <w:color w:val="000000"/>
          <w:kern w:val="36"/>
          <w:sz w:val="20"/>
          <w:szCs w:val="20"/>
          <w:lang w:eastAsia="es-CO"/>
        </w:rPr>
        <w:t xml:space="preserve">La </w:t>
      </w:r>
      <w:r w:rsidR="006E44ED" w:rsidRPr="001E0CC6">
        <w:rPr>
          <w:rFonts w:ascii="Times New Roman" w:hAnsi="Times New Roman" w:cs="Times New Roman"/>
          <w:bCs/>
          <w:color w:val="000000"/>
          <w:kern w:val="36"/>
          <w:sz w:val="20"/>
          <w:szCs w:val="20"/>
          <w:lang w:eastAsia="es-CO"/>
        </w:rPr>
        <w:t xml:space="preserve">creación de contenidos digitales por parte del </w:t>
      </w:r>
      <w:r w:rsidR="00896F98" w:rsidRPr="001E0CC6">
        <w:rPr>
          <w:rFonts w:ascii="Times New Roman" w:hAnsi="Times New Roman" w:cs="Times New Roman"/>
          <w:bCs/>
          <w:color w:val="000000"/>
          <w:kern w:val="36"/>
          <w:sz w:val="20"/>
          <w:szCs w:val="20"/>
          <w:lang w:eastAsia="es-CO"/>
        </w:rPr>
        <w:t>profesor</w:t>
      </w:r>
      <w:r w:rsidR="006E44ED" w:rsidRPr="001E0CC6">
        <w:rPr>
          <w:rFonts w:ascii="Times New Roman" w:hAnsi="Times New Roman" w:cs="Times New Roman"/>
          <w:bCs/>
          <w:color w:val="000000"/>
          <w:kern w:val="36"/>
          <w:sz w:val="20"/>
          <w:szCs w:val="20"/>
          <w:lang w:eastAsia="es-CO"/>
        </w:rPr>
        <w:t xml:space="preserve"> es fundamental, sin dejar de lado aspectos relacionados con los derechos de propiedad intelectual y licencias de uso (INTEF, 2017). </w:t>
      </w:r>
      <w:r w:rsidR="00D164D9" w:rsidRPr="001E0CC6">
        <w:rPr>
          <w:rFonts w:ascii="Times New Roman" w:hAnsi="Times New Roman" w:cs="Times New Roman"/>
          <w:color w:val="000000"/>
          <w:kern w:val="36"/>
          <w:sz w:val="20"/>
          <w:szCs w:val="20"/>
          <w:lang w:val="es-ES" w:eastAsia="es-CO"/>
        </w:rPr>
        <w:t>También,</w:t>
      </w:r>
      <w:r w:rsidR="00D164D9" w:rsidRPr="001E0CC6">
        <w:rPr>
          <w:rFonts w:ascii="Times New Roman" w:hAnsi="Times New Roman" w:cs="Times New Roman"/>
          <w:b/>
          <w:bCs/>
          <w:color w:val="000000"/>
          <w:kern w:val="36"/>
          <w:sz w:val="20"/>
          <w:szCs w:val="20"/>
          <w:lang w:val="es-ES" w:eastAsia="es-CO"/>
        </w:rPr>
        <w:t xml:space="preserve"> </w:t>
      </w:r>
      <w:r w:rsidR="006E44ED" w:rsidRPr="001E0CC6">
        <w:rPr>
          <w:rFonts w:ascii="Times New Roman" w:hAnsi="Times New Roman" w:cs="Times New Roman"/>
          <w:bCs/>
          <w:color w:val="000000"/>
          <w:kern w:val="36"/>
          <w:sz w:val="20"/>
          <w:szCs w:val="20"/>
          <w:lang w:eastAsia="es-CO"/>
        </w:rPr>
        <w:t>se hace imprescindible una revisión y ajuste al currículo y modelo pedagógico, debido a que la adopción de las TIC y tecnologías emergentes</w:t>
      </w:r>
      <w:r w:rsidR="00D25A87" w:rsidRPr="001E0CC6">
        <w:rPr>
          <w:rFonts w:ascii="Times New Roman" w:hAnsi="Times New Roman" w:cs="Times New Roman"/>
          <w:bCs/>
          <w:color w:val="000000"/>
          <w:kern w:val="36"/>
          <w:sz w:val="20"/>
          <w:szCs w:val="20"/>
          <w:lang w:eastAsia="es-CO"/>
        </w:rPr>
        <w:t xml:space="preserve"> (</w:t>
      </w:r>
      <w:r w:rsidR="00D25A87" w:rsidRPr="001E0CC6">
        <w:rPr>
          <w:rFonts w:ascii="Times New Roman" w:hAnsi="Times New Roman" w:cs="Times New Roman"/>
          <w:color w:val="000000" w:themeColor="text1"/>
          <w:sz w:val="20"/>
          <w:szCs w:val="20"/>
        </w:rPr>
        <w:t xml:space="preserve">Sosa, Salinas </w:t>
      </w:r>
      <w:r w:rsidR="000908B0" w:rsidRPr="001E0CC6">
        <w:rPr>
          <w:rFonts w:ascii="Times New Roman" w:hAnsi="Times New Roman" w:cs="Times New Roman"/>
          <w:color w:val="000000" w:themeColor="text1"/>
          <w:sz w:val="20"/>
          <w:szCs w:val="20"/>
        </w:rPr>
        <w:t>y</w:t>
      </w:r>
      <w:r w:rsidR="00D25A87" w:rsidRPr="001E0CC6">
        <w:rPr>
          <w:rFonts w:ascii="Times New Roman" w:hAnsi="Times New Roman" w:cs="Times New Roman"/>
          <w:color w:val="000000" w:themeColor="text1"/>
          <w:sz w:val="20"/>
          <w:szCs w:val="20"/>
        </w:rPr>
        <w:t xml:space="preserve"> De Benito, 2017)</w:t>
      </w:r>
      <w:r w:rsidR="006E44ED" w:rsidRPr="001E0CC6">
        <w:rPr>
          <w:rFonts w:ascii="Times New Roman" w:hAnsi="Times New Roman" w:cs="Times New Roman"/>
          <w:bCs/>
          <w:color w:val="000000"/>
          <w:kern w:val="36"/>
          <w:sz w:val="20"/>
          <w:szCs w:val="20"/>
          <w:lang w:eastAsia="es-CO"/>
        </w:rPr>
        <w:t xml:space="preserve"> trabajadas en el proyecto, implican un ajuste o reingeniería de los recursos digitales y tecnología que acompañan a los contenidos de la asignatura</w:t>
      </w:r>
      <w:r w:rsidR="000908B0" w:rsidRPr="001E0CC6">
        <w:rPr>
          <w:rFonts w:ascii="Times New Roman" w:hAnsi="Times New Roman" w:cs="Times New Roman"/>
          <w:bCs/>
          <w:color w:val="000000"/>
          <w:kern w:val="36"/>
          <w:sz w:val="20"/>
          <w:szCs w:val="20"/>
          <w:lang w:eastAsia="es-CO"/>
        </w:rPr>
        <w:t>.</w:t>
      </w:r>
      <w:r w:rsidR="001E0CC6" w:rsidRPr="001E0CC6">
        <w:rPr>
          <w:rFonts w:ascii="Times New Roman" w:hAnsi="Times New Roman" w:cs="Times New Roman"/>
          <w:bCs/>
          <w:color w:val="000000"/>
          <w:kern w:val="36"/>
          <w:sz w:val="20"/>
          <w:szCs w:val="20"/>
          <w:lang w:eastAsia="es-CO"/>
        </w:rPr>
        <w:t xml:space="preserve"> Por </w:t>
      </w:r>
      <w:r w:rsidR="00DF285E">
        <w:rPr>
          <w:rFonts w:ascii="Times New Roman" w:hAnsi="Times New Roman" w:cs="Times New Roman"/>
          <w:bCs/>
          <w:color w:val="000000"/>
          <w:kern w:val="36"/>
          <w:sz w:val="20"/>
          <w:szCs w:val="20"/>
          <w:lang w:eastAsia="es-CO"/>
        </w:rPr>
        <w:t>ende</w:t>
      </w:r>
      <w:r w:rsidR="001E0CC6" w:rsidRPr="001E0CC6">
        <w:rPr>
          <w:rFonts w:ascii="Times New Roman" w:hAnsi="Times New Roman" w:cs="Times New Roman"/>
          <w:bCs/>
          <w:color w:val="000000"/>
          <w:kern w:val="36"/>
          <w:sz w:val="20"/>
          <w:szCs w:val="20"/>
          <w:lang w:eastAsia="es-CO"/>
        </w:rPr>
        <w:t xml:space="preserve">, </w:t>
      </w:r>
      <w:r w:rsidR="00896F98" w:rsidRPr="001E0CC6">
        <w:rPr>
          <w:rFonts w:ascii="Times New Roman" w:hAnsi="Times New Roman" w:cs="Times New Roman"/>
          <w:bCs/>
          <w:color w:val="000000"/>
          <w:sz w:val="20"/>
          <w:szCs w:val="20"/>
          <w:lang w:val="es-ES"/>
        </w:rPr>
        <w:t>la</w:t>
      </w:r>
      <w:r w:rsidR="006E44ED" w:rsidRPr="001E0CC6">
        <w:rPr>
          <w:rFonts w:ascii="Times New Roman" w:hAnsi="Times New Roman" w:cs="Times New Roman"/>
          <w:bCs/>
          <w:color w:val="000000"/>
          <w:sz w:val="20"/>
          <w:szCs w:val="20"/>
        </w:rPr>
        <w:t xml:space="preserve"> implementación de las</w:t>
      </w:r>
      <w:r w:rsidR="006E44ED" w:rsidRPr="001E0CC6">
        <w:rPr>
          <w:rFonts w:ascii="Times New Roman" w:hAnsi="Times New Roman" w:cs="Times New Roman"/>
          <w:bCs/>
          <w:color w:val="000000"/>
          <w:kern w:val="36"/>
          <w:sz w:val="20"/>
          <w:szCs w:val="20"/>
          <w:lang w:eastAsia="es-CO"/>
        </w:rPr>
        <w:t xml:space="preserve"> herramientas digitales como apoyo </w:t>
      </w:r>
      <w:r w:rsidR="00D164D9" w:rsidRPr="001E0CC6">
        <w:rPr>
          <w:rFonts w:ascii="Times New Roman" w:hAnsi="Times New Roman" w:cs="Times New Roman"/>
          <w:bCs/>
          <w:color w:val="000000"/>
          <w:kern w:val="36"/>
          <w:sz w:val="20"/>
          <w:szCs w:val="20"/>
          <w:lang w:eastAsia="es-CO"/>
        </w:rPr>
        <w:t xml:space="preserve">a la asignatura </w:t>
      </w:r>
      <w:r w:rsidR="006E44ED" w:rsidRPr="001E0CC6">
        <w:rPr>
          <w:rFonts w:ascii="Times New Roman" w:hAnsi="Times New Roman" w:cs="Times New Roman"/>
          <w:bCs/>
          <w:color w:val="000000"/>
          <w:kern w:val="36"/>
          <w:sz w:val="20"/>
          <w:szCs w:val="20"/>
          <w:lang w:eastAsia="es-CO"/>
        </w:rPr>
        <w:t>que actúan como soporte al</w:t>
      </w:r>
      <w:r w:rsidR="00BD63A6" w:rsidRPr="001E0CC6">
        <w:rPr>
          <w:rFonts w:ascii="Times New Roman" w:hAnsi="Times New Roman" w:cs="Times New Roman"/>
          <w:bCs/>
          <w:color w:val="000000"/>
          <w:kern w:val="36"/>
          <w:sz w:val="20"/>
          <w:szCs w:val="20"/>
          <w:lang w:val="es-ES" w:eastAsia="es-CO"/>
        </w:rPr>
        <w:t xml:space="preserve"> AMHI</w:t>
      </w:r>
      <w:r w:rsidR="006E44ED" w:rsidRPr="001E0CC6">
        <w:rPr>
          <w:rFonts w:ascii="Times New Roman" w:hAnsi="Times New Roman" w:cs="Times New Roman"/>
          <w:bCs/>
          <w:color w:val="000000"/>
          <w:kern w:val="36"/>
          <w:sz w:val="20"/>
          <w:szCs w:val="20"/>
          <w:lang w:eastAsia="es-CO"/>
        </w:rPr>
        <w:t xml:space="preserve">, el docente debe contemplar un conjunto de aspectos organizativos y procedimentales que </w:t>
      </w:r>
      <w:r w:rsidR="001E0CC6" w:rsidRPr="001E0CC6">
        <w:rPr>
          <w:rFonts w:ascii="Times New Roman" w:hAnsi="Times New Roman" w:cs="Times New Roman"/>
          <w:bCs/>
          <w:color w:val="000000"/>
          <w:kern w:val="36"/>
          <w:sz w:val="20"/>
          <w:szCs w:val="20"/>
          <w:lang w:eastAsia="es-CO"/>
        </w:rPr>
        <w:t>permita</w:t>
      </w:r>
      <w:r w:rsidR="006E44ED" w:rsidRPr="001E0CC6">
        <w:rPr>
          <w:rFonts w:ascii="Times New Roman" w:hAnsi="Times New Roman" w:cs="Times New Roman"/>
          <w:bCs/>
          <w:color w:val="000000"/>
          <w:kern w:val="36"/>
          <w:sz w:val="20"/>
          <w:szCs w:val="20"/>
          <w:lang w:eastAsia="es-CO"/>
        </w:rPr>
        <w:t xml:space="preserve"> gestionar tanto los recursos digitales como la tecnología sobre la que se sustenta, tal como se observa en la figura </w:t>
      </w:r>
      <w:r w:rsidR="001E0CC6" w:rsidRPr="001E0CC6">
        <w:rPr>
          <w:rFonts w:ascii="Times New Roman" w:hAnsi="Times New Roman" w:cs="Times New Roman"/>
          <w:b/>
          <w:bCs/>
          <w:color w:val="000000"/>
          <w:kern w:val="36"/>
          <w:sz w:val="20"/>
          <w:szCs w:val="20"/>
          <w:lang w:eastAsia="es-CO"/>
        </w:rPr>
        <w:t>2</w:t>
      </w:r>
      <w:r w:rsidR="006E44ED" w:rsidRPr="001E0CC6">
        <w:rPr>
          <w:rFonts w:ascii="Times New Roman" w:hAnsi="Times New Roman" w:cs="Times New Roman"/>
          <w:bCs/>
          <w:color w:val="000000"/>
          <w:kern w:val="36"/>
          <w:sz w:val="20"/>
          <w:szCs w:val="20"/>
          <w:lang w:eastAsia="es-CO"/>
        </w:rPr>
        <w:t>.</w:t>
      </w:r>
      <w:r w:rsidR="006E44ED" w:rsidRPr="00A12F87">
        <w:rPr>
          <w:bCs/>
          <w:color w:val="000000"/>
          <w:kern w:val="36"/>
          <w:sz w:val="20"/>
          <w:szCs w:val="20"/>
          <w:lang w:eastAsia="es-CO"/>
        </w:rPr>
        <w:t xml:space="preserve"> </w:t>
      </w:r>
      <w:bookmarkStart w:id="25" w:name="_Toc12042747"/>
      <w:bookmarkStart w:id="26" w:name="_Hlk3748411"/>
      <w:bookmarkStart w:id="27" w:name="_Hlk3794108"/>
    </w:p>
    <w:p w:rsidR="00837989" w:rsidRDefault="00837989" w:rsidP="00363BCD">
      <w:pPr>
        <w:jc w:val="center"/>
        <w:rPr>
          <w:rFonts w:ascii="Times New Roman" w:hAnsi="Times New Roman" w:cs="Times New Roman"/>
          <w:i/>
          <w:iCs/>
          <w:sz w:val="20"/>
          <w:szCs w:val="20"/>
        </w:rPr>
      </w:pPr>
    </w:p>
    <w:p w:rsidR="00E92D8C" w:rsidRPr="00363BCD" w:rsidRDefault="00E92D8C" w:rsidP="00363BCD">
      <w:pPr>
        <w:jc w:val="center"/>
        <w:rPr>
          <w:rFonts w:ascii="Times New Roman" w:hAnsi="Times New Roman" w:cs="Times New Roman"/>
          <w:i/>
          <w:iCs/>
          <w:sz w:val="20"/>
          <w:szCs w:val="20"/>
          <w:lang w:val="es-MX"/>
        </w:rPr>
      </w:pPr>
      <w:r w:rsidRPr="00363BCD">
        <w:rPr>
          <w:rFonts w:ascii="Times New Roman" w:hAnsi="Times New Roman" w:cs="Times New Roman"/>
          <w:i/>
          <w:iCs/>
          <w:sz w:val="20"/>
          <w:szCs w:val="20"/>
        </w:rPr>
        <w:t>Figura</w:t>
      </w:r>
      <w:r w:rsidR="0088004D">
        <w:rPr>
          <w:rFonts w:ascii="Times New Roman" w:hAnsi="Times New Roman" w:cs="Times New Roman"/>
          <w:i/>
          <w:iCs/>
          <w:sz w:val="20"/>
          <w:szCs w:val="20"/>
        </w:rPr>
        <w:t xml:space="preserve"> </w:t>
      </w:r>
      <w:r w:rsidR="001E0CC6">
        <w:rPr>
          <w:rFonts w:ascii="Times New Roman" w:hAnsi="Times New Roman" w:cs="Times New Roman"/>
          <w:i/>
          <w:iCs/>
          <w:sz w:val="20"/>
          <w:szCs w:val="20"/>
        </w:rPr>
        <w:t>2</w:t>
      </w:r>
      <w:r w:rsidRPr="00363BCD">
        <w:rPr>
          <w:rFonts w:ascii="Times New Roman" w:hAnsi="Times New Roman" w:cs="Times New Roman"/>
          <w:i/>
          <w:iCs/>
          <w:sz w:val="20"/>
          <w:szCs w:val="20"/>
          <w:lang w:val="es-MX"/>
        </w:rPr>
        <w:t xml:space="preserve">. Aspectos organizacionales que el docente debe tomar en consideración para trabajar con herramientas digitales que actúan como apoyo al proceso enseñanza-aprendizaje de las matemáticas </w:t>
      </w:r>
      <w:r w:rsidR="00926D80" w:rsidRPr="00363BCD">
        <w:rPr>
          <w:rFonts w:ascii="Times New Roman" w:hAnsi="Times New Roman" w:cs="Times New Roman"/>
          <w:i/>
          <w:iCs/>
          <w:sz w:val="20"/>
          <w:szCs w:val="20"/>
          <w:lang w:val="es-MX"/>
        </w:rPr>
        <w:t xml:space="preserve">bajo </w:t>
      </w:r>
      <w:r w:rsidRPr="00363BCD">
        <w:rPr>
          <w:rFonts w:ascii="Times New Roman" w:hAnsi="Times New Roman" w:cs="Times New Roman"/>
          <w:i/>
          <w:iCs/>
          <w:sz w:val="20"/>
          <w:szCs w:val="20"/>
          <w:lang w:val="es-MX"/>
        </w:rPr>
        <w:t>el modelo del A</w:t>
      </w:r>
      <w:r w:rsidR="00896F98" w:rsidRPr="00363BCD">
        <w:rPr>
          <w:rFonts w:ascii="Times New Roman" w:hAnsi="Times New Roman" w:cs="Times New Roman"/>
          <w:i/>
          <w:iCs/>
          <w:sz w:val="20"/>
          <w:szCs w:val="20"/>
          <w:lang w:val="es-MX"/>
        </w:rPr>
        <w:t>MHI</w:t>
      </w:r>
      <w:r w:rsidRPr="00363BCD">
        <w:rPr>
          <w:rFonts w:ascii="Times New Roman" w:hAnsi="Times New Roman" w:cs="Times New Roman"/>
          <w:i/>
          <w:iCs/>
          <w:sz w:val="20"/>
          <w:szCs w:val="20"/>
          <w:lang w:val="es-MX"/>
        </w:rPr>
        <w:t>.</w:t>
      </w:r>
    </w:p>
    <w:p w:rsidR="00D8033A" w:rsidRDefault="00163778" w:rsidP="00D8033A">
      <w:pPr>
        <w:jc w:val="center"/>
        <w:rPr>
          <w:rFonts w:ascii="Times New Roman" w:hAnsi="Times New Roman" w:cs="Times New Roman"/>
          <w:sz w:val="20"/>
          <w:szCs w:val="20"/>
        </w:rPr>
      </w:pPr>
      <w:r w:rsidRPr="00B01946">
        <w:rPr>
          <w:rFonts w:ascii="Times New Roman" w:hAnsi="Times New Roman" w:cs="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7pt;height:280.5pt">
            <v:imagedata r:id="rId9" o:title=""/>
          </v:shape>
        </w:pict>
      </w:r>
    </w:p>
    <w:p w:rsidR="00CA1416" w:rsidRDefault="00CA1416" w:rsidP="00D8033A">
      <w:pPr>
        <w:jc w:val="center"/>
        <w:rPr>
          <w:rFonts w:ascii="Times New Roman" w:hAnsi="Times New Roman"/>
          <w:i/>
          <w:sz w:val="16"/>
          <w:szCs w:val="16"/>
        </w:rPr>
      </w:pPr>
      <w:r>
        <w:rPr>
          <w:rFonts w:ascii="Times New Roman" w:hAnsi="Times New Roman"/>
          <w:i/>
          <w:sz w:val="16"/>
          <w:szCs w:val="16"/>
        </w:rPr>
        <w:t xml:space="preserve">Fuente: </w:t>
      </w:r>
      <w:r w:rsidR="009544E9">
        <w:rPr>
          <w:rFonts w:ascii="Times New Roman" w:hAnsi="Times New Roman"/>
          <w:i/>
          <w:sz w:val="16"/>
          <w:szCs w:val="16"/>
        </w:rPr>
        <w:t>E</w:t>
      </w:r>
      <w:r>
        <w:rPr>
          <w:rFonts w:ascii="Times New Roman" w:hAnsi="Times New Roman"/>
          <w:i/>
          <w:sz w:val="16"/>
          <w:szCs w:val="16"/>
        </w:rPr>
        <w:t>laboración propia.</w:t>
      </w:r>
    </w:p>
    <w:bookmarkEnd w:id="25"/>
    <w:bookmarkEnd w:id="26"/>
    <w:bookmarkEnd w:id="27"/>
    <w:p w:rsidR="006E44ED" w:rsidRPr="00A12F87" w:rsidRDefault="004A5F30" w:rsidP="004A5F30">
      <w:pPr>
        <w:pStyle w:val="Epgrafe"/>
        <w:rPr>
          <w:b w:val="0"/>
          <w:bCs/>
          <w:color w:val="000000"/>
          <w:sz w:val="20"/>
          <w:szCs w:val="20"/>
        </w:rPr>
      </w:pPr>
      <w:r>
        <w:rPr>
          <w:b w:val="0"/>
          <w:bCs/>
          <w:color w:val="000000"/>
          <w:kern w:val="36"/>
          <w:sz w:val="20"/>
          <w:szCs w:val="20"/>
          <w:lang w:val="es-ES" w:eastAsia="es-CO"/>
        </w:rPr>
        <w:t xml:space="preserve">        </w:t>
      </w:r>
      <w:r w:rsidR="00836D45" w:rsidRPr="00A12F87">
        <w:rPr>
          <w:b w:val="0"/>
          <w:bCs/>
          <w:color w:val="000000"/>
          <w:kern w:val="36"/>
          <w:sz w:val="20"/>
          <w:szCs w:val="20"/>
          <w:lang w:val="es-ES" w:eastAsia="es-CO"/>
        </w:rPr>
        <w:t>Un</w:t>
      </w:r>
      <w:r w:rsidR="006E44ED" w:rsidRPr="00A12F87">
        <w:rPr>
          <w:b w:val="0"/>
          <w:bCs/>
          <w:color w:val="000000"/>
          <w:kern w:val="36"/>
          <w:sz w:val="20"/>
          <w:szCs w:val="20"/>
          <w:lang w:eastAsia="es-CO"/>
        </w:rPr>
        <w:t xml:space="preserve"> aspecto fundamental del modelo propuesto es la infraestructura tecnológica, bien en cuanto a la conectividad, ancho de banda y navegación, como de la tecnología que se emplea para el acceso y gestión de contenidos, donde la </w:t>
      </w:r>
      <w:r w:rsidR="000908B0">
        <w:rPr>
          <w:b w:val="0"/>
          <w:bCs/>
          <w:color w:val="000000"/>
          <w:kern w:val="36"/>
          <w:sz w:val="20"/>
          <w:szCs w:val="20"/>
          <w:lang w:eastAsia="es-CO"/>
        </w:rPr>
        <w:t xml:space="preserve">importancia de estas subyace en su escalabilidad, que </w:t>
      </w:r>
      <w:r w:rsidR="006E44ED" w:rsidRPr="00A12F87">
        <w:rPr>
          <w:b w:val="0"/>
          <w:bCs/>
          <w:color w:val="000000"/>
          <w:kern w:val="36"/>
          <w:sz w:val="20"/>
          <w:szCs w:val="20"/>
          <w:lang w:eastAsia="es-CO"/>
        </w:rPr>
        <w:t xml:space="preserve">puede ser complementada con otro tipo de aprendizajes y tecnologías para optimizarla y/o mejorarla, por ejemplo, la analítica de </w:t>
      </w:r>
      <w:r w:rsidR="006A3A45" w:rsidRPr="00A12F87">
        <w:rPr>
          <w:b w:val="0"/>
          <w:bCs/>
          <w:color w:val="000000"/>
          <w:kern w:val="36"/>
          <w:sz w:val="20"/>
          <w:szCs w:val="20"/>
          <w:lang w:eastAsia="es-CO"/>
        </w:rPr>
        <w:t>aprendizaje</w:t>
      </w:r>
      <w:r w:rsidR="006A3A45" w:rsidRPr="00A12F87">
        <w:rPr>
          <w:b w:val="0"/>
          <w:bCs/>
          <w:color w:val="000000"/>
          <w:kern w:val="36"/>
          <w:sz w:val="20"/>
          <w:szCs w:val="20"/>
          <w:lang w:val="es-ES" w:eastAsia="es-CO"/>
        </w:rPr>
        <w:t xml:space="preserve">, </w:t>
      </w:r>
      <w:r w:rsidR="00C95FF7" w:rsidRPr="00A12F87">
        <w:rPr>
          <w:b w:val="0"/>
          <w:bCs/>
          <w:color w:val="000000"/>
          <w:kern w:val="36"/>
          <w:sz w:val="20"/>
          <w:szCs w:val="20"/>
          <w:lang w:val="es-ES" w:eastAsia="es-CO"/>
        </w:rPr>
        <w:t xml:space="preserve">la </w:t>
      </w:r>
      <w:r w:rsidR="006A3A45" w:rsidRPr="00A12F87">
        <w:rPr>
          <w:b w:val="0"/>
          <w:bCs/>
          <w:color w:val="000000"/>
          <w:kern w:val="36"/>
          <w:sz w:val="20"/>
          <w:szCs w:val="20"/>
          <w:lang w:val="es-ES" w:eastAsia="es-CO"/>
        </w:rPr>
        <w:t>inteligencia</w:t>
      </w:r>
      <w:r w:rsidR="006E44ED" w:rsidRPr="00A12F87">
        <w:rPr>
          <w:b w:val="0"/>
          <w:bCs/>
          <w:color w:val="000000"/>
          <w:kern w:val="36"/>
          <w:sz w:val="20"/>
          <w:szCs w:val="20"/>
          <w:lang w:eastAsia="es-CO"/>
        </w:rPr>
        <w:t xml:space="preserve"> artificial</w:t>
      </w:r>
      <w:r w:rsidR="006A3A45" w:rsidRPr="00A12F87">
        <w:rPr>
          <w:b w:val="0"/>
          <w:bCs/>
          <w:color w:val="000000"/>
          <w:kern w:val="36"/>
          <w:sz w:val="20"/>
          <w:szCs w:val="20"/>
          <w:lang w:val="es-ES" w:eastAsia="es-CO"/>
        </w:rPr>
        <w:t xml:space="preserve"> y</w:t>
      </w:r>
      <w:r w:rsidR="006E44ED" w:rsidRPr="00A12F87">
        <w:rPr>
          <w:b w:val="0"/>
          <w:bCs/>
          <w:color w:val="000000"/>
          <w:kern w:val="36"/>
          <w:sz w:val="20"/>
          <w:szCs w:val="20"/>
          <w:lang w:eastAsia="es-CO"/>
        </w:rPr>
        <w:t xml:space="preserve"> </w:t>
      </w:r>
      <w:r w:rsidR="00C95FF7" w:rsidRPr="00A12F87">
        <w:rPr>
          <w:b w:val="0"/>
          <w:bCs/>
          <w:color w:val="000000"/>
          <w:kern w:val="36"/>
          <w:sz w:val="20"/>
          <w:szCs w:val="20"/>
          <w:lang w:val="es-ES" w:eastAsia="es-CO"/>
        </w:rPr>
        <w:t xml:space="preserve">el </w:t>
      </w:r>
      <w:proofErr w:type="spellStart"/>
      <w:r w:rsidR="006E44ED" w:rsidRPr="00A12F87">
        <w:rPr>
          <w:b w:val="0"/>
          <w:bCs/>
          <w:color w:val="000000"/>
          <w:kern w:val="36"/>
          <w:sz w:val="20"/>
          <w:szCs w:val="20"/>
          <w:lang w:eastAsia="es-CO"/>
        </w:rPr>
        <w:t>blockchain</w:t>
      </w:r>
      <w:proofErr w:type="spellEnd"/>
      <w:r w:rsidR="00837989">
        <w:rPr>
          <w:b w:val="0"/>
          <w:bCs/>
          <w:color w:val="000000"/>
          <w:kern w:val="36"/>
          <w:sz w:val="20"/>
          <w:szCs w:val="20"/>
          <w:lang w:val="es-ES" w:eastAsia="es-CO"/>
        </w:rPr>
        <w:t>; las cuales prometen cambios sustanciales en la forma de trasmitir el conocimiento, la evaluación y seguimiento en cuanto al nivel de aprendizaje del educando</w:t>
      </w:r>
      <w:r w:rsidR="006E44ED" w:rsidRPr="00A12F87">
        <w:rPr>
          <w:b w:val="0"/>
          <w:bCs/>
          <w:color w:val="000000"/>
          <w:kern w:val="36"/>
          <w:sz w:val="20"/>
          <w:szCs w:val="20"/>
          <w:lang w:eastAsia="es-CO"/>
        </w:rPr>
        <w:t xml:space="preserve">.  </w:t>
      </w:r>
    </w:p>
    <w:p w:rsidR="001F271D" w:rsidRPr="00A12F87" w:rsidRDefault="001F271D" w:rsidP="000A593D">
      <w:pPr>
        <w:pStyle w:val="Prrafodelista"/>
        <w:numPr>
          <w:ilvl w:val="0"/>
          <w:numId w:val="3"/>
        </w:numPr>
        <w:shd w:val="clear" w:color="auto" w:fill="FFFFFF"/>
        <w:spacing w:after="0" w:line="240" w:lineRule="auto"/>
        <w:jc w:val="both"/>
        <w:outlineLvl w:val="0"/>
        <w:rPr>
          <w:rFonts w:ascii="Times New Roman" w:hAnsi="Times New Roman" w:cs="Times New Roman"/>
          <w:b/>
          <w:bCs/>
          <w:sz w:val="20"/>
          <w:szCs w:val="20"/>
        </w:rPr>
      </w:pPr>
      <w:r w:rsidRPr="00A12F87">
        <w:rPr>
          <w:rFonts w:ascii="Times New Roman" w:hAnsi="Times New Roman" w:cs="Times New Roman"/>
          <w:b/>
          <w:bCs/>
          <w:sz w:val="20"/>
          <w:szCs w:val="20"/>
        </w:rPr>
        <w:t>Conclusiones</w:t>
      </w:r>
    </w:p>
    <w:p w:rsidR="00974839" w:rsidRDefault="00132641" w:rsidP="000A593D">
      <w:pPr>
        <w:shd w:val="clear" w:color="auto" w:fill="FFFFFF"/>
        <w:spacing w:after="0" w:line="240" w:lineRule="auto"/>
        <w:jc w:val="both"/>
        <w:outlineLvl w:val="0"/>
        <w:rPr>
          <w:rFonts w:ascii="Times New Roman" w:eastAsia="Times New Roman" w:hAnsi="Times New Roman" w:cs="Times New Roman"/>
          <w:color w:val="000000" w:themeColor="text1"/>
          <w:kern w:val="36"/>
          <w:sz w:val="20"/>
          <w:szCs w:val="20"/>
          <w:lang w:eastAsia="es-CO"/>
        </w:rPr>
      </w:pPr>
      <w:bookmarkStart w:id="28" w:name="_Hlk6686540"/>
      <w:r w:rsidRPr="00A12F87">
        <w:rPr>
          <w:rFonts w:ascii="Times New Roman" w:eastAsia="Times New Roman" w:hAnsi="Times New Roman" w:cs="Times New Roman"/>
          <w:color w:val="000000" w:themeColor="text1"/>
          <w:kern w:val="36"/>
          <w:sz w:val="20"/>
          <w:szCs w:val="20"/>
          <w:lang w:eastAsia="es-CO"/>
        </w:rPr>
        <w:t xml:space="preserve"> </w:t>
      </w:r>
    </w:p>
    <w:p w:rsidR="009F2227" w:rsidRDefault="004A5F30" w:rsidP="004A5F30">
      <w:pPr>
        <w:shd w:val="clear" w:color="auto" w:fill="FFFFFF"/>
        <w:spacing w:after="0" w:line="240" w:lineRule="auto"/>
        <w:jc w:val="both"/>
        <w:outlineLvl w:val="0"/>
        <w:rPr>
          <w:rFonts w:ascii="Times New Roman" w:eastAsia="Times New Roman" w:hAnsi="Times New Roman" w:cs="Times New Roman"/>
          <w:color w:val="000000" w:themeColor="text1"/>
          <w:kern w:val="36"/>
          <w:sz w:val="20"/>
          <w:szCs w:val="20"/>
          <w:lang w:eastAsia="es-CO"/>
        </w:rPr>
      </w:pPr>
      <w:r>
        <w:rPr>
          <w:rFonts w:ascii="Times New Roman" w:eastAsia="Times New Roman" w:hAnsi="Times New Roman" w:cs="Times New Roman"/>
          <w:color w:val="000000" w:themeColor="text1"/>
          <w:kern w:val="36"/>
          <w:sz w:val="20"/>
          <w:szCs w:val="20"/>
          <w:lang w:eastAsia="es-CO"/>
        </w:rPr>
        <w:lastRenderedPageBreak/>
        <w:t xml:space="preserve">        </w:t>
      </w:r>
      <w:r w:rsidR="00425030" w:rsidRPr="00A12F87">
        <w:rPr>
          <w:rFonts w:ascii="Times New Roman" w:eastAsia="Times New Roman" w:hAnsi="Times New Roman" w:cs="Times New Roman"/>
          <w:color w:val="000000" w:themeColor="text1"/>
          <w:kern w:val="36"/>
          <w:sz w:val="20"/>
          <w:szCs w:val="20"/>
          <w:lang w:eastAsia="es-CO"/>
        </w:rPr>
        <w:t xml:space="preserve">Aunque existe una dificultad tácita al incorporar las tecnologías al ejercicio docente, no es excusa de no </w:t>
      </w:r>
      <w:r w:rsidR="004B495A" w:rsidRPr="00A12F87">
        <w:rPr>
          <w:rFonts w:ascii="Times New Roman" w:eastAsia="Times New Roman" w:hAnsi="Times New Roman" w:cs="Times New Roman"/>
          <w:color w:val="000000" w:themeColor="text1"/>
          <w:kern w:val="36"/>
          <w:sz w:val="20"/>
          <w:szCs w:val="20"/>
          <w:lang w:eastAsia="es-CO"/>
        </w:rPr>
        <w:t>intentarlo</w:t>
      </w:r>
      <w:r w:rsidR="00425030" w:rsidRPr="00A12F87">
        <w:rPr>
          <w:rFonts w:ascii="Times New Roman" w:eastAsia="Times New Roman" w:hAnsi="Times New Roman" w:cs="Times New Roman"/>
          <w:color w:val="000000" w:themeColor="text1"/>
          <w:kern w:val="36"/>
          <w:sz w:val="20"/>
          <w:szCs w:val="20"/>
          <w:lang w:eastAsia="es-CO"/>
        </w:rPr>
        <w:t>, se deben explorar nuevos horizontes que faciliten al educando apropiarse del conocimiento, máxime para una asignatura que presenta problemas para su aprendizaje como es la matemática. El estereotipo del maestro rígido e implacable cuyo conocimiento gira en torno del mismo debe ser revaluado</w:t>
      </w:r>
      <w:r w:rsidR="00BA7309" w:rsidRPr="00A12F87">
        <w:rPr>
          <w:rFonts w:ascii="Times New Roman" w:eastAsia="Times New Roman" w:hAnsi="Times New Roman" w:cs="Times New Roman"/>
          <w:color w:val="000000" w:themeColor="text1"/>
          <w:kern w:val="36"/>
          <w:sz w:val="20"/>
          <w:szCs w:val="20"/>
          <w:lang w:eastAsia="es-CO"/>
        </w:rPr>
        <w:t>,</w:t>
      </w:r>
      <w:r w:rsidR="00425030" w:rsidRPr="00A12F87">
        <w:rPr>
          <w:rFonts w:ascii="Times New Roman" w:eastAsia="Times New Roman" w:hAnsi="Times New Roman" w:cs="Times New Roman"/>
          <w:color w:val="000000" w:themeColor="text1"/>
          <w:kern w:val="36"/>
          <w:sz w:val="20"/>
          <w:szCs w:val="20"/>
          <w:lang w:eastAsia="es-CO"/>
        </w:rPr>
        <w:t xml:space="preserve"> su papel de formador implica que la educación que imparte no puede mantenerse al margen del desarrollo tecnológico</w:t>
      </w:r>
      <w:r w:rsidR="002425E2">
        <w:rPr>
          <w:rFonts w:ascii="Times New Roman" w:eastAsia="Times New Roman" w:hAnsi="Times New Roman" w:cs="Times New Roman"/>
          <w:color w:val="000000" w:themeColor="text1"/>
          <w:kern w:val="36"/>
          <w:sz w:val="20"/>
          <w:szCs w:val="20"/>
          <w:lang w:eastAsia="es-CO"/>
        </w:rPr>
        <w:t>,</w:t>
      </w:r>
      <w:r w:rsidR="00425030" w:rsidRPr="00A12F87">
        <w:rPr>
          <w:rFonts w:ascii="Times New Roman" w:eastAsia="Times New Roman" w:hAnsi="Times New Roman" w:cs="Times New Roman"/>
          <w:color w:val="000000" w:themeColor="text1"/>
          <w:kern w:val="36"/>
          <w:sz w:val="20"/>
          <w:szCs w:val="20"/>
          <w:lang w:eastAsia="es-CO"/>
        </w:rPr>
        <w:t xml:space="preserve"> </w:t>
      </w:r>
      <w:r w:rsidR="00527640">
        <w:rPr>
          <w:rFonts w:ascii="Times New Roman" w:eastAsia="Times New Roman" w:hAnsi="Times New Roman" w:cs="Times New Roman"/>
          <w:color w:val="000000" w:themeColor="text1"/>
          <w:kern w:val="36"/>
          <w:sz w:val="20"/>
          <w:szCs w:val="20"/>
          <w:lang w:eastAsia="es-CO"/>
        </w:rPr>
        <w:t xml:space="preserve">por lo que es recomendable </w:t>
      </w:r>
      <w:r w:rsidR="00425030" w:rsidRPr="00A12F87">
        <w:rPr>
          <w:rFonts w:ascii="Times New Roman" w:eastAsia="Times New Roman" w:hAnsi="Times New Roman" w:cs="Times New Roman"/>
          <w:color w:val="000000" w:themeColor="text1"/>
          <w:kern w:val="36"/>
          <w:sz w:val="20"/>
          <w:szCs w:val="20"/>
          <w:lang w:eastAsia="es-CO"/>
        </w:rPr>
        <w:t>realizar una reflexión que lo motive al compromiso en su quehacer docente</w:t>
      </w:r>
      <w:r w:rsidR="00527640">
        <w:rPr>
          <w:rFonts w:ascii="Times New Roman" w:eastAsia="Times New Roman" w:hAnsi="Times New Roman" w:cs="Times New Roman"/>
          <w:color w:val="000000" w:themeColor="text1"/>
          <w:kern w:val="36"/>
          <w:sz w:val="20"/>
          <w:szCs w:val="20"/>
          <w:lang w:eastAsia="es-CO"/>
        </w:rPr>
        <w:t xml:space="preserve">, en dar </w:t>
      </w:r>
      <w:r w:rsidR="00425030" w:rsidRPr="00A12F87">
        <w:rPr>
          <w:rFonts w:ascii="Times New Roman" w:eastAsia="Times New Roman" w:hAnsi="Times New Roman" w:cs="Times New Roman"/>
          <w:color w:val="000000" w:themeColor="text1"/>
          <w:kern w:val="36"/>
          <w:sz w:val="20"/>
          <w:szCs w:val="20"/>
          <w:lang w:eastAsia="es-CO"/>
        </w:rPr>
        <w:t xml:space="preserve">un giro al mismo que beneficie al educando, </w:t>
      </w:r>
      <w:r w:rsidR="006A3A45" w:rsidRPr="00A12F87">
        <w:rPr>
          <w:rFonts w:ascii="Times New Roman" w:eastAsia="Times New Roman" w:hAnsi="Times New Roman" w:cs="Times New Roman"/>
          <w:color w:val="000000" w:themeColor="text1"/>
          <w:kern w:val="36"/>
          <w:sz w:val="20"/>
          <w:szCs w:val="20"/>
          <w:lang w:eastAsia="es-CO"/>
        </w:rPr>
        <w:t>i</w:t>
      </w:r>
      <w:r w:rsidR="00425030" w:rsidRPr="00A12F87">
        <w:rPr>
          <w:rFonts w:ascii="Times New Roman" w:eastAsia="Times New Roman" w:hAnsi="Times New Roman" w:cs="Times New Roman"/>
          <w:color w:val="000000" w:themeColor="text1"/>
          <w:kern w:val="36"/>
          <w:sz w:val="20"/>
          <w:szCs w:val="20"/>
          <w:lang w:eastAsia="es-CO"/>
        </w:rPr>
        <w:t>nstitución y comunidad.</w:t>
      </w:r>
      <w:r w:rsidR="009F2227">
        <w:rPr>
          <w:rFonts w:ascii="Times New Roman" w:eastAsia="Times New Roman" w:hAnsi="Times New Roman" w:cs="Times New Roman"/>
          <w:color w:val="000000" w:themeColor="text1"/>
          <w:kern w:val="36"/>
          <w:sz w:val="20"/>
          <w:szCs w:val="20"/>
          <w:lang w:eastAsia="es-CO"/>
        </w:rPr>
        <w:t xml:space="preserve"> Ante tal situación debe considerarse lo siguiente:</w:t>
      </w:r>
    </w:p>
    <w:p w:rsidR="009F2227" w:rsidRDefault="009F2227" w:rsidP="004A5F30">
      <w:pPr>
        <w:shd w:val="clear" w:color="auto" w:fill="FFFFFF"/>
        <w:spacing w:after="0" w:line="240" w:lineRule="auto"/>
        <w:jc w:val="both"/>
        <w:outlineLvl w:val="0"/>
        <w:rPr>
          <w:rFonts w:ascii="Times New Roman" w:eastAsia="Times New Roman" w:hAnsi="Times New Roman" w:cs="Times New Roman"/>
          <w:color w:val="000000" w:themeColor="text1"/>
          <w:kern w:val="36"/>
          <w:sz w:val="20"/>
          <w:szCs w:val="20"/>
          <w:lang w:eastAsia="es-CO"/>
        </w:rPr>
      </w:pPr>
    </w:p>
    <w:p w:rsidR="009F2227" w:rsidRDefault="009F2227" w:rsidP="009F2227">
      <w:pPr>
        <w:pStyle w:val="Prrafodelista"/>
        <w:numPr>
          <w:ilvl w:val="0"/>
          <w:numId w:val="27"/>
        </w:numPr>
        <w:shd w:val="clear" w:color="auto" w:fill="FFFFFF"/>
        <w:spacing w:after="0" w:line="240" w:lineRule="auto"/>
        <w:jc w:val="both"/>
        <w:outlineLvl w:val="0"/>
        <w:rPr>
          <w:rFonts w:ascii="Times New Roman" w:hAnsi="Times New Roman" w:cs="Times New Roman"/>
          <w:color w:val="000000" w:themeColor="text1"/>
          <w:sz w:val="20"/>
          <w:szCs w:val="20"/>
        </w:rPr>
      </w:pPr>
      <w:bookmarkStart w:id="29" w:name="_Hlk532649752"/>
      <w:bookmarkEnd w:id="28"/>
      <w:r>
        <w:rPr>
          <w:rFonts w:ascii="Times New Roman" w:hAnsi="Times New Roman" w:cs="Times New Roman"/>
          <w:color w:val="000000"/>
          <w:sz w:val="20"/>
          <w:szCs w:val="20"/>
        </w:rPr>
        <w:t xml:space="preserve">El </w:t>
      </w:r>
      <w:r w:rsidR="00495B41" w:rsidRPr="009F2227">
        <w:rPr>
          <w:rFonts w:ascii="Times New Roman" w:hAnsi="Times New Roman" w:cs="Times New Roman"/>
          <w:color w:val="000000"/>
          <w:sz w:val="20"/>
          <w:szCs w:val="20"/>
        </w:rPr>
        <w:t>uso del aprendizaje móvil en clase debe ser racional</w:t>
      </w:r>
      <w:r>
        <w:rPr>
          <w:rFonts w:ascii="Times New Roman" w:hAnsi="Times New Roman" w:cs="Times New Roman"/>
          <w:color w:val="000000"/>
          <w:sz w:val="20"/>
          <w:szCs w:val="20"/>
        </w:rPr>
        <w:t>,</w:t>
      </w:r>
      <w:r w:rsidR="00495B41" w:rsidRPr="009F2227">
        <w:rPr>
          <w:rFonts w:ascii="Times New Roman" w:hAnsi="Times New Roman" w:cs="Times New Roman"/>
          <w:color w:val="000000"/>
          <w:sz w:val="20"/>
          <w:szCs w:val="20"/>
        </w:rPr>
        <w:t xml:space="preserve"> tanto para la </w:t>
      </w:r>
      <w:r w:rsidR="00495B41" w:rsidRPr="009F2227">
        <w:rPr>
          <w:rFonts w:ascii="Times New Roman" w:hAnsi="Times New Roman" w:cs="Times New Roman"/>
          <w:color w:val="000000" w:themeColor="text1"/>
          <w:sz w:val="20"/>
          <w:szCs w:val="20"/>
        </w:rPr>
        <w:t xml:space="preserve">enseñanza como para la evaluación; esto con el fin de no saturar al alumno con demasiados recursos TIC que pueden devenir en el abandono prematuro de la clase o la no participación activa en la misma. No sobra recordar que el nivel de motivación que el estudiante trae consigo frente a las matemáticas es muy bajo, por lo que la idea de abonar a esta negativa con sobrecarga de trabajo no </w:t>
      </w:r>
      <w:r w:rsidR="006A3A45" w:rsidRPr="009F2227">
        <w:rPr>
          <w:rFonts w:ascii="Times New Roman" w:hAnsi="Times New Roman" w:cs="Times New Roman"/>
          <w:color w:val="000000" w:themeColor="text1"/>
          <w:sz w:val="20"/>
          <w:szCs w:val="20"/>
        </w:rPr>
        <w:t>ayuda</w:t>
      </w:r>
      <w:r w:rsidR="00495B41" w:rsidRPr="009F2227">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Como ya se ha aclarado, </w:t>
      </w:r>
      <w:r w:rsidR="00495B41" w:rsidRPr="009F2227">
        <w:rPr>
          <w:rFonts w:ascii="Times New Roman" w:hAnsi="Times New Roman" w:cs="Times New Roman"/>
          <w:color w:val="000000" w:themeColor="text1"/>
          <w:sz w:val="20"/>
          <w:szCs w:val="20"/>
        </w:rPr>
        <w:t>se considera imperativo que el docente realice un estudio previo sobre el tipo de herramientas digitales que va a trabajar</w:t>
      </w:r>
      <w:r w:rsidR="006A391A" w:rsidRPr="009F2227">
        <w:rPr>
          <w:rFonts w:ascii="Times New Roman" w:hAnsi="Times New Roman" w:cs="Times New Roman"/>
          <w:color w:val="000000" w:themeColor="text1"/>
          <w:sz w:val="20"/>
          <w:szCs w:val="20"/>
        </w:rPr>
        <w:t xml:space="preserve"> (</w:t>
      </w:r>
      <w:proofErr w:type="spellStart"/>
      <w:r w:rsidR="006A391A" w:rsidRPr="009F2227">
        <w:rPr>
          <w:rFonts w:ascii="Times New Roman" w:hAnsi="Times New Roman" w:cs="Times New Roman"/>
          <w:color w:val="000000" w:themeColor="text1"/>
          <w:sz w:val="20"/>
          <w:szCs w:val="20"/>
        </w:rPr>
        <w:t>WebApp</w:t>
      </w:r>
      <w:proofErr w:type="spellEnd"/>
      <w:r w:rsidR="006A391A" w:rsidRPr="009F2227">
        <w:rPr>
          <w:rFonts w:ascii="Times New Roman" w:hAnsi="Times New Roman" w:cs="Times New Roman"/>
          <w:color w:val="000000" w:themeColor="text1"/>
          <w:sz w:val="20"/>
          <w:szCs w:val="20"/>
        </w:rPr>
        <w:t>, MOOC, recursos de la plataforma virtual, recursos online y offline, etc.)</w:t>
      </w:r>
      <w:r w:rsidR="00495B41" w:rsidRPr="009F2227">
        <w:rPr>
          <w:rFonts w:ascii="Times New Roman" w:hAnsi="Times New Roman" w:cs="Times New Roman"/>
          <w:color w:val="000000" w:themeColor="text1"/>
          <w:sz w:val="20"/>
          <w:szCs w:val="20"/>
        </w:rPr>
        <w:t xml:space="preserve">, al igual que los contenidos, tareas y talleres que va a desarrollar dentro y fuera del aula a lo largo del curso. </w:t>
      </w:r>
    </w:p>
    <w:p w:rsidR="009F2227" w:rsidRDefault="009F2227" w:rsidP="009F2227">
      <w:pPr>
        <w:pStyle w:val="Prrafodelista"/>
        <w:shd w:val="clear" w:color="auto" w:fill="FFFFFF"/>
        <w:spacing w:after="0" w:line="240" w:lineRule="auto"/>
        <w:jc w:val="both"/>
        <w:outlineLvl w:val="0"/>
        <w:rPr>
          <w:rFonts w:ascii="Times New Roman" w:hAnsi="Times New Roman" w:cs="Times New Roman"/>
          <w:color w:val="000000" w:themeColor="text1"/>
          <w:sz w:val="20"/>
          <w:szCs w:val="20"/>
        </w:rPr>
      </w:pPr>
    </w:p>
    <w:p w:rsidR="006A391A" w:rsidRDefault="00495B41" w:rsidP="009F2227">
      <w:pPr>
        <w:pStyle w:val="Prrafodelista"/>
        <w:numPr>
          <w:ilvl w:val="0"/>
          <w:numId w:val="27"/>
        </w:numPr>
        <w:shd w:val="clear" w:color="auto" w:fill="FFFFFF"/>
        <w:spacing w:after="0" w:line="240" w:lineRule="auto"/>
        <w:jc w:val="both"/>
        <w:outlineLvl w:val="0"/>
        <w:rPr>
          <w:rFonts w:ascii="Times New Roman" w:hAnsi="Times New Roman" w:cs="Times New Roman"/>
          <w:color w:val="000000" w:themeColor="text1"/>
          <w:sz w:val="20"/>
          <w:szCs w:val="20"/>
        </w:rPr>
      </w:pPr>
      <w:r w:rsidRPr="009F2227">
        <w:rPr>
          <w:rFonts w:ascii="Times New Roman" w:hAnsi="Times New Roman" w:cs="Times New Roman"/>
          <w:color w:val="000000" w:themeColor="text1"/>
          <w:sz w:val="20"/>
          <w:szCs w:val="20"/>
        </w:rPr>
        <w:t xml:space="preserve">Para el caso de la clase invertida como señalan Bishop y Verleger (2013), la definen como una técnica educativa formada de dos partes, una que ocurre dentro del aula con actividades de aprendizaje en grupo y una parte fuera del aula con lecciones individuales directas en el ordenador o portátil. Dicho esto, el profesor debe tener mesura sobre qué y cuántas herramientas </w:t>
      </w:r>
      <w:r w:rsidR="00AB20A1" w:rsidRPr="009F2227">
        <w:rPr>
          <w:rFonts w:ascii="Times New Roman" w:hAnsi="Times New Roman" w:cs="Times New Roman"/>
          <w:color w:val="000000" w:themeColor="text1"/>
          <w:sz w:val="20"/>
          <w:szCs w:val="20"/>
        </w:rPr>
        <w:t xml:space="preserve">TIC </w:t>
      </w:r>
      <w:r w:rsidRPr="009F2227">
        <w:rPr>
          <w:rFonts w:ascii="Times New Roman" w:hAnsi="Times New Roman" w:cs="Times New Roman"/>
          <w:color w:val="000000" w:themeColor="text1"/>
          <w:sz w:val="20"/>
          <w:szCs w:val="20"/>
        </w:rPr>
        <w:t xml:space="preserve">va a emplear, por lo que se corre el riesgo que el estudiante decline de su uso por confusión o saturación de trabajo, porque no solo va usar el computador sino su dispositivo móvil, aunque habituado a </w:t>
      </w:r>
      <w:r w:rsidR="004B495A" w:rsidRPr="009F2227">
        <w:rPr>
          <w:rFonts w:ascii="Times New Roman" w:hAnsi="Times New Roman" w:cs="Times New Roman"/>
          <w:color w:val="000000" w:themeColor="text1"/>
          <w:sz w:val="20"/>
          <w:szCs w:val="20"/>
        </w:rPr>
        <w:t>él</w:t>
      </w:r>
      <w:r w:rsidRPr="009F2227">
        <w:rPr>
          <w:rFonts w:ascii="Times New Roman" w:hAnsi="Times New Roman" w:cs="Times New Roman"/>
          <w:color w:val="000000" w:themeColor="text1"/>
          <w:sz w:val="20"/>
          <w:szCs w:val="20"/>
        </w:rPr>
        <w:t xml:space="preserve">, el manejo de material educativo es relativamente nuevo bajo este esquema.     </w:t>
      </w:r>
    </w:p>
    <w:p w:rsidR="00DD4489" w:rsidRPr="00DD4489" w:rsidRDefault="00DD4489" w:rsidP="00DD4489">
      <w:pPr>
        <w:pStyle w:val="Prrafodelista"/>
        <w:rPr>
          <w:rFonts w:ascii="Times New Roman" w:hAnsi="Times New Roman" w:cs="Times New Roman"/>
          <w:color w:val="000000" w:themeColor="text1"/>
          <w:sz w:val="20"/>
          <w:szCs w:val="20"/>
        </w:rPr>
      </w:pPr>
    </w:p>
    <w:p w:rsidR="00DD4489" w:rsidRPr="009F2227" w:rsidRDefault="00DD4489" w:rsidP="009F2227">
      <w:pPr>
        <w:pStyle w:val="Prrafodelista"/>
        <w:numPr>
          <w:ilvl w:val="0"/>
          <w:numId w:val="27"/>
        </w:numPr>
        <w:shd w:val="clear" w:color="auto" w:fill="FFFFFF"/>
        <w:spacing w:after="0" w:line="240" w:lineRule="auto"/>
        <w:jc w:val="both"/>
        <w:outlineLvl w:val="0"/>
        <w:rPr>
          <w:rFonts w:ascii="Times New Roman" w:hAnsi="Times New Roman" w:cs="Times New Roman"/>
          <w:color w:val="000000" w:themeColor="text1"/>
          <w:sz w:val="20"/>
          <w:szCs w:val="20"/>
        </w:rPr>
      </w:pPr>
      <w:r>
        <w:rPr>
          <w:rFonts w:ascii="Times New Roman" w:hAnsi="Times New Roman" w:cs="Times New Roman"/>
          <w:color w:val="000000"/>
          <w:sz w:val="20"/>
        </w:rPr>
        <w:t xml:space="preserve">Se </w:t>
      </w:r>
      <w:r w:rsidRPr="006354F4">
        <w:rPr>
          <w:rFonts w:ascii="Times New Roman" w:hAnsi="Times New Roman" w:cs="Times New Roman"/>
          <w:color w:val="000000"/>
          <w:sz w:val="20"/>
        </w:rPr>
        <w:t xml:space="preserve">requiere por parte de profesor un diseño de contenidos de aprendizaje ajustados al </w:t>
      </w:r>
      <w:r w:rsidRPr="006354F4">
        <w:rPr>
          <w:rFonts w:ascii="Times New Roman" w:hAnsi="Times New Roman" w:cs="Times New Roman"/>
          <w:color w:val="000000" w:themeColor="text1"/>
          <w:sz w:val="20"/>
          <w:szCs w:val="20"/>
        </w:rPr>
        <w:t>aprendizaje móvil hibrido invertido</w:t>
      </w:r>
      <w:r>
        <w:rPr>
          <w:rFonts w:ascii="Times New Roman" w:hAnsi="Times New Roman" w:cs="Times New Roman"/>
          <w:color w:val="000000" w:themeColor="text1"/>
          <w:sz w:val="20"/>
          <w:szCs w:val="20"/>
        </w:rPr>
        <w:t>,</w:t>
      </w:r>
      <w:r w:rsidRPr="006354F4">
        <w:rPr>
          <w:rFonts w:ascii="Times New Roman" w:hAnsi="Times New Roman" w:cs="Times New Roman"/>
          <w:bCs/>
          <w:color w:val="000000"/>
          <w:kern w:val="36"/>
          <w:sz w:val="20"/>
          <w:szCs w:val="20"/>
          <w:lang w:eastAsia="es-CO"/>
        </w:rPr>
        <w:t xml:space="preserve"> que incluye por supuesto la tecnología móvil con que dispone el estudiante, ya que el ta</w:t>
      </w:r>
      <w:r w:rsidRPr="006354F4">
        <w:rPr>
          <w:rFonts w:ascii="Times New Roman" w:hAnsi="Times New Roman" w:cs="Times New Roman"/>
          <w:color w:val="000000"/>
          <w:sz w:val="20"/>
        </w:rPr>
        <w:t xml:space="preserve">maño de la pantalla del dispositivo puede tornar un poco difícil el acceso de la lectura a los contenidos.  </w:t>
      </w:r>
    </w:p>
    <w:p w:rsidR="00E953EF" w:rsidRDefault="00E953EF" w:rsidP="00974839">
      <w:pPr>
        <w:autoSpaceDE w:val="0"/>
        <w:autoSpaceDN w:val="0"/>
        <w:adjustRightInd w:val="0"/>
        <w:spacing w:after="0" w:line="240" w:lineRule="auto"/>
        <w:ind w:firstLine="708"/>
        <w:jc w:val="both"/>
        <w:rPr>
          <w:rFonts w:ascii="Times New Roman" w:hAnsi="Times New Roman" w:cs="Times New Roman"/>
          <w:color w:val="000000" w:themeColor="text1"/>
          <w:sz w:val="20"/>
          <w:szCs w:val="20"/>
        </w:rPr>
      </w:pPr>
    </w:p>
    <w:p w:rsidR="00E953EF" w:rsidRDefault="004A5F30" w:rsidP="004A5F30">
      <w:pPr>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sz w:val="20"/>
          <w:szCs w:val="20"/>
          <w:lang w:val="es-MX"/>
        </w:rPr>
        <w:t xml:space="preserve">         </w:t>
      </w:r>
      <w:r w:rsidR="009F2227">
        <w:rPr>
          <w:rFonts w:ascii="Times New Roman" w:hAnsi="Times New Roman" w:cs="Times New Roman"/>
          <w:sz w:val="20"/>
          <w:szCs w:val="20"/>
          <w:lang w:val="es-MX"/>
        </w:rPr>
        <w:t>Cabe agregar</w:t>
      </w:r>
      <w:r w:rsidR="00E953EF">
        <w:rPr>
          <w:rFonts w:ascii="Times New Roman" w:hAnsi="Times New Roman" w:cs="Times New Roman"/>
          <w:sz w:val="20"/>
          <w:szCs w:val="20"/>
          <w:lang w:val="es-MX"/>
        </w:rPr>
        <w:t xml:space="preserve"> que e</w:t>
      </w:r>
      <w:r w:rsidR="00E953EF" w:rsidRPr="00A12F87">
        <w:rPr>
          <w:rFonts w:ascii="Times New Roman" w:hAnsi="Times New Roman" w:cs="Times New Roman"/>
          <w:sz w:val="20"/>
          <w:szCs w:val="20"/>
          <w:lang w:val="es-MX"/>
        </w:rPr>
        <w:t xml:space="preserve">l profesor debe estar dispuesto al cambio en cuanto a asumir </w:t>
      </w:r>
      <w:r w:rsidR="00E953EF">
        <w:rPr>
          <w:rFonts w:ascii="Times New Roman" w:hAnsi="Times New Roman" w:cs="Times New Roman"/>
          <w:sz w:val="20"/>
          <w:szCs w:val="20"/>
          <w:lang w:val="es-MX"/>
        </w:rPr>
        <w:t>una</w:t>
      </w:r>
      <w:r w:rsidR="00E953EF" w:rsidRPr="00A12F87">
        <w:rPr>
          <w:rFonts w:ascii="Times New Roman" w:hAnsi="Times New Roman" w:cs="Times New Roman"/>
          <w:sz w:val="20"/>
          <w:szCs w:val="20"/>
          <w:lang w:val="es-MX"/>
        </w:rPr>
        <w:t xml:space="preserve"> metodología y pedagogía</w:t>
      </w:r>
      <w:r w:rsidR="00E953EF">
        <w:rPr>
          <w:rFonts w:ascii="Times New Roman" w:hAnsi="Times New Roman" w:cs="Times New Roman"/>
          <w:sz w:val="20"/>
          <w:szCs w:val="20"/>
          <w:lang w:val="es-MX"/>
        </w:rPr>
        <w:t xml:space="preserve"> flexibles </w:t>
      </w:r>
      <w:r w:rsidR="00E953EF" w:rsidRPr="00A12F87">
        <w:rPr>
          <w:rFonts w:ascii="Times New Roman" w:hAnsi="Times New Roman" w:cs="Times New Roman"/>
          <w:sz w:val="20"/>
          <w:szCs w:val="20"/>
          <w:lang w:val="es-MX"/>
        </w:rPr>
        <w:t xml:space="preserve">en su quehacer </w:t>
      </w:r>
      <w:r w:rsidR="00E953EF">
        <w:rPr>
          <w:rFonts w:ascii="Times New Roman" w:hAnsi="Times New Roman" w:cs="Times New Roman"/>
          <w:sz w:val="20"/>
          <w:szCs w:val="20"/>
          <w:lang w:val="es-MX"/>
        </w:rPr>
        <w:t>docente</w:t>
      </w:r>
      <w:r w:rsidR="00E953EF" w:rsidRPr="00A12F87">
        <w:rPr>
          <w:rFonts w:ascii="Times New Roman" w:hAnsi="Times New Roman" w:cs="Times New Roman"/>
          <w:sz w:val="20"/>
          <w:szCs w:val="20"/>
          <w:lang w:val="es-MX"/>
        </w:rPr>
        <w:t xml:space="preserve">. Bajo este contexto </w:t>
      </w:r>
      <w:r w:rsidR="00E953EF">
        <w:rPr>
          <w:rFonts w:ascii="Times New Roman" w:hAnsi="Times New Roman" w:cs="Times New Roman"/>
          <w:sz w:val="20"/>
          <w:szCs w:val="20"/>
          <w:lang w:val="es-MX"/>
        </w:rPr>
        <w:t xml:space="preserve">de flexibilidad, </w:t>
      </w:r>
      <w:r w:rsidR="00E953EF" w:rsidRPr="00A12F87">
        <w:rPr>
          <w:rFonts w:ascii="Times New Roman" w:hAnsi="Times New Roman" w:cs="Times New Roman"/>
          <w:sz w:val="20"/>
          <w:szCs w:val="20"/>
          <w:lang w:val="es-MX"/>
        </w:rPr>
        <w:t xml:space="preserve">el estudiante </w:t>
      </w:r>
      <w:r w:rsidR="00E8368F">
        <w:rPr>
          <w:rFonts w:ascii="Times New Roman" w:hAnsi="Times New Roman" w:cs="Times New Roman"/>
          <w:sz w:val="20"/>
          <w:szCs w:val="20"/>
          <w:lang w:val="es-MX"/>
        </w:rPr>
        <w:t xml:space="preserve">puede </w:t>
      </w:r>
      <w:r w:rsidR="00E953EF" w:rsidRPr="00A12F87">
        <w:rPr>
          <w:rFonts w:ascii="Times New Roman" w:hAnsi="Times New Roman" w:cs="Times New Roman"/>
          <w:sz w:val="20"/>
          <w:szCs w:val="20"/>
          <w:lang w:val="es-MX"/>
        </w:rPr>
        <w:t xml:space="preserve">adaptarse más rápido que lo que el docente querría, por lo que su actitud frente a este escenario es fundamental, debido a que de nada sirve disponer de todos los medios técnicos y tecnológicos, si no hay disposición y compromiso por parte del mismo de apropiarse de estos recursos. Como señala Cobos y </w:t>
      </w:r>
      <w:proofErr w:type="spellStart"/>
      <w:r w:rsidR="00E953EF" w:rsidRPr="00A12F87">
        <w:rPr>
          <w:rFonts w:ascii="Times New Roman" w:hAnsi="Times New Roman" w:cs="Times New Roman"/>
          <w:sz w:val="20"/>
          <w:szCs w:val="20"/>
          <w:lang w:val="es-MX"/>
        </w:rPr>
        <w:t>Moravec</w:t>
      </w:r>
      <w:proofErr w:type="spellEnd"/>
      <w:r w:rsidR="00E953EF" w:rsidRPr="00A12F87">
        <w:rPr>
          <w:rFonts w:ascii="Times New Roman" w:hAnsi="Times New Roman" w:cs="Times New Roman"/>
          <w:sz w:val="20"/>
          <w:szCs w:val="20"/>
          <w:lang w:val="es-MX"/>
        </w:rPr>
        <w:t xml:space="preserve"> (2010) en </w:t>
      </w:r>
      <w:r w:rsidR="00E953EF" w:rsidRPr="00A12F87">
        <w:rPr>
          <w:rFonts w:ascii="Times New Roman" w:hAnsi="Times New Roman" w:cs="Times New Roman"/>
          <w:sz w:val="20"/>
          <w:szCs w:val="20"/>
        </w:rPr>
        <w:t xml:space="preserve">el ámbito del aprendizaje, esto significa que todos nos convertimos en </w:t>
      </w:r>
      <w:proofErr w:type="spellStart"/>
      <w:r w:rsidR="00E953EF" w:rsidRPr="00A12F87">
        <w:rPr>
          <w:rFonts w:ascii="Times New Roman" w:hAnsi="Times New Roman" w:cs="Times New Roman"/>
          <w:sz w:val="20"/>
          <w:szCs w:val="20"/>
        </w:rPr>
        <w:t>coaprendices</w:t>
      </w:r>
      <w:proofErr w:type="spellEnd"/>
      <w:r w:rsidR="00E953EF" w:rsidRPr="00A12F87">
        <w:rPr>
          <w:rFonts w:ascii="Times New Roman" w:hAnsi="Times New Roman" w:cs="Times New Roman"/>
          <w:sz w:val="20"/>
          <w:szCs w:val="20"/>
        </w:rPr>
        <w:t xml:space="preserve"> y también en </w:t>
      </w:r>
      <w:proofErr w:type="spellStart"/>
      <w:r w:rsidR="00E953EF" w:rsidRPr="00A12F87">
        <w:rPr>
          <w:rFonts w:ascii="Times New Roman" w:hAnsi="Times New Roman" w:cs="Times New Roman"/>
          <w:sz w:val="20"/>
          <w:szCs w:val="20"/>
        </w:rPr>
        <w:t>coeduca</w:t>
      </w:r>
      <w:r w:rsidR="00E953EF" w:rsidRPr="00A12F87">
        <w:rPr>
          <w:rFonts w:ascii="Times New Roman" w:hAnsi="Times New Roman" w:cs="Times New Roman"/>
          <w:sz w:val="20"/>
          <w:szCs w:val="20"/>
          <w:lang w:eastAsia="es-ES"/>
        </w:rPr>
        <w:t>dores</w:t>
      </w:r>
      <w:proofErr w:type="spellEnd"/>
      <w:r w:rsidR="00E953EF" w:rsidRPr="00A12F87">
        <w:rPr>
          <w:rFonts w:ascii="Times New Roman" w:hAnsi="Times New Roman" w:cs="Times New Roman"/>
          <w:sz w:val="20"/>
          <w:szCs w:val="20"/>
          <w:lang w:eastAsia="es-ES"/>
        </w:rPr>
        <w:t xml:space="preserve">, como resultado de la construcción y aplicación colectiva de nuevos conocimientos. </w:t>
      </w:r>
    </w:p>
    <w:p w:rsidR="005C460D" w:rsidRDefault="005C460D" w:rsidP="00974839">
      <w:pPr>
        <w:autoSpaceDE w:val="0"/>
        <w:autoSpaceDN w:val="0"/>
        <w:adjustRightInd w:val="0"/>
        <w:spacing w:after="0" w:line="240" w:lineRule="auto"/>
        <w:ind w:firstLine="708"/>
        <w:jc w:val="both"/>
        <w:rPr>
          <w:rFonts w:ascii="Times New Roman" w:hAnsi="Times New Roman" w:cs="Times New Roman"/>
          <w:color w:val="000000" w:themeColor="text1"/>
          <w:sz w:val="20"/>
          <w:szCs w:val="20"/>
        </w:rPr>
      </w:pPr>
    </w:p>
    <w:p w:rsidR="00E8368F" w:rsidRPr="00A12F87" w:rsidRDefault="004A5F30" w:rsidP="004A5F30">
      <w:pPr>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shd w:val="clear" w:color="auto" w:fill="FFFFFF"/>
        </w:rPr>
        <w:t xml:space="preserve">         </w:t>
      </w:r>
      <w:r w:rsidR="005C460D" w:rsidRPr="00A12F87">
        <w:rPr>
          <w:rFonts w:ascii="Times New Roman" w:hAnsi="Times New Roman" w:cs="Times New Roman"/>
          <w:color w:val="000000" w:themeColor="text1"/>
          <w:sz w:val="20"/>
          <w:szCs w:val="20"/>
          <w:shd w:val="clear" w:color="auto" w:fill="FFFFFF"/>
        </w:rPr>
        <w:t>Con tan amplia gama de herramientas digitales que dispone el docente</w:t>
      </w:r>
      <w:r w:rsidR="00E8368F">
        <w:rPr>
          <w:rFonts w:ascii="Times New Roman" w:hAnsi="Times New Roman" w:cs="Times New Roman"/>
          <w:color w:val="000000" w:themeColor="text1"/>
          <w:sz w:val="20"/>
          <w:szCs w:val="20"/>
          <w:shd w:val="clear" w:color="auto" w:fill="FFFFFF"/>
        </w:rPr>
        <w:t xml:space="preserve"> y</w:t>
      </w:r>
      <w:r w:rsidR="005C460D" w:rsidRPr="00A12F87">
        <w:rPr>
          <w:rFonts w:ascii="Times New Roman" w:hAnsi="Times New Roman" w:cs="Times New Roman"/>
          <w:color w:val="000000" w:themeColor="text1"/>
          <w:sz w:val="20"/>
          <w:szCs w:val="20"/>
          <w:shd w:val="clear" w:color="auto" w:fill="FFFFFF"/>
        </w:rPr>
        <w:t xml:space="preserve"> estudiante, se abre un sinnúmero de oportunidades para adaptar y/o modificar el proceso de enseñanza aprendizaje tradicional a uno dinámico, participativo y </w:t>
      </w:r>
      <w:r w:rsidR="009F2227">
        <w:rPr>
          <w:rFonts w:ascii="Times New Roman" w:hAnsi="Times New Roman" w:cs="Times New Roman"/>
          <w:color w:val="000000" w:themeColor="text1"/>
          <w:sz w:val="20"/>
          <w:szCs w:val="20"/>
          <w:shd w:val="clear" w:color="auto" w:fill="FFFFFF"/>
        </w:rPr>
        <w:t>flexible</w:t>
      </w:r>
      <w:r w:rsidR="005C460D" w:rsidRPr="00A12F87">
        <w:rPr>
          <w:rFonts w:ascii="Times New Roman" w:hAnsi="Times New Roman" w:cs="Times New Roman"/>
          <w:color w:val="000000" w:themeColor="text1"/>
          <w:sz w:val="20"/>
          <w:szCs w:val="20"/>
          <w:shd w:val="clear" w:color="auto" w:fill="FFFFFF"/>
        </w:rPr>
        <w:t>, donde la</w:t>
      </w:r>
      <w:r w:rsidR="00E8368F">
        <w:rPr>
          <w:rFonts w:ascii="Times New Roman" w:hAnsi="Times New Roman" w:cs="Times New Roman"/>
          <w:color w:val="000000" w:themeColor="text1"/>
          <w:sz w:val="20"/>
          <w:szCs w:val="20"/>
          <w:shd w:val="clear" w:color="auto" w:fill="FFFFFF"/>
        </w:rPr>
        <w:t>s tecnologías emergentes y TIC</w:t>
      </w:r>
      <w:r w:rsidR="005C460D" w:rsidRPr="00A12F87">
        <w:rPr>
          <w:rFonts w:ascii="Times New Roman" w:hAnsi="Times New Roman" w:cs="Times New Roman"/>
          <w:color w:val="000000" w:themeColor="text1"/>
          <w:sz w:val="20"/>
          <w:szCs w:val="20"/>
          <w:shd w:val="clear" w:color="auto" w:fill="FFFFFF"/>
        </w:rPr>
        <w:t xml:space="preserve"> desempeñan un papel fundamental haciendo que el estudiante adopte un papel activo en su formación. En cuanto al maestro, este deja de ser el centro del quehacer académico y adopta el papel de guía y tutor del estudiante, encaminándolo a su autoformación, y a la vez se proyecta como un gestor de contenidos digitales creando material de estudio que ayude al educando a la aprehensión de nuevo conocimiento; a este tipo de actuar se le conoce como prosumidor (Cantalapiedra, 2017).</w:t>
      </w:r>
    </w:p>
    <w:p w:rsidR="00760E1F" w:rsidRDefault="00760E1F" w:rsidP="00E92D8C">
      <w:pPr>
        <w:shd w:val="clear" w:color="auto" w:fill="FFFFFF"/>
        <w:spacing w:after="0" w:line="240" w:lineRule="auto"/>
        <w:jc w:val="both"/>
        <w:outlineLvl w:val="0"/>
        <w:rPr>
          <w:rFonts w:ascii="Times New Roman" w:hAnsi="Times New Roman" w:cs="Times New Roman"/>
          <w:color w:val="000000" w:themeColor="text1"/>
          <w:sz w:val="20"/>
          <w:szCs w:val="20"/>
        </w:rPr>
      </w:pPr>
    </w:p>
    <w:p w:rsidR="00E8368F" w:rsidRPr="006354F4" w:rsidRDefault="004A5F30" w:rsidP="004A5F30">
      <w:pPr>
        <w:shd w:val="clear" w:color="auto" w:fill="FFFFFF"/>
        <w:spacing w:after="0" w:line="240" w:lineRule="auto"/>
        <w:jc w:val="both"/>
        <w:outlineLvl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4B495A" w:rsidRPr="006354F4">
        <w:rPr>
          <w:rFonts w:ascii="Times New Roman" w:hAnsi="Times New Roman" w:cs="Times New Roman"/>
          <w:color w:val="000000" w:themeColor="text1"/>
          <w:sz w:val="20"/>
          <w:szCs w:val="20"/>
        </w:rPr>
        <w:t>Para finalizar, l</w:t>
      </w:r>
      <w:r w:rsidR="00D2142A" w:rsidRPr="006354F4">
        <w:rPr>
          <w:rFonts w:ascii="Times New Roman" w:hAnsi="Times New Roman" w:cs="Times New Roman"/>
          <w:color w:val="000000" w:themeColor="text1"/>
          <w:sz w:val="20"/>
          <w:szCs w:val="20"/>
        </w:rPr>
        <w:t xml:space="preserve">os </w:t>
      </w:r>
      <w:r w:rsidR="00425030" w:rsidRPr="006354F4">
        <w:rPr>
          <w:rFonts w:ascii="Times New Roman" w:hAnsi="Times New Roman" w:cs="Times New Roman"/>
          <w:color w:val="000000" w:themeColor="text1"/>
          <w:sz w:val="20"/>
          <w:szCs w:val="20"/>
        </w:rPr>
        <w:t>resultados de</w:t>
      </w:r>
      <w:r w:rsidR="00DD4489">
        <w:rPr>
          <w:rFonts w:ascii="Times New Roman" w:hAnsi="Times New Roman" w:cs="Times New Roman"/>
          <w:color w:val="000000" w:themeColor="text1"/>
          <w:sz w:val="20"/>
          <w:szCs w:val="20"/>
        </w:rPr>
        <w:t>l uso d</w:t>
      </w:r>
      <w:r w:rsidR="00425030" w:rsidRPr="006354F4">
        <w:rPr>
          <w:rFonts w:ascii="Times New Roman" w:hAnsi="Times New Roman" w:cs="Times New Roman"/>
          <w:color w:val="000000" w:themeColor="text1"/>
          <w:sz w:val="20"/>
          <w:szCs w:val="20"/>
        </w:rPr>
        <w:t xml:space="preserve">el aprendizaje móvil hibrido invertido en </w:t>
      </w:r>
      <w:r w:rsidR="004B495A" w:rsidRPr="006354F4">
        <w:rPr>
          <w:rFonts w:ascii="Times New Roman" w:hAnsi="Times New Roman" w:cs="Times New Roman"/>
          <w:color w:val="000000" w:themeColor="text1"/>
          <w:sz w:val="20"/>
          <w:szCs w:val="20"/>
        </w:rPr>
        <w:t xml:space="preserve">cursos </w:t>
      </w:r>
      <w:r w:rsidR="00425030" w:rsidRPr="006354F4">
        <w:rPr>
          <w:rFonts w:ascii="Times New Roman" w:hAnsi="Times New Roman" w:cs="Times New Roman"/>
          <w:color w:val="000000" w:themeColor="text1"/>
          <w:sz w:val="20"/>
          <w:szCs w:val="20"/>
        </w:rPr>
        <w:t>de Cálculo I, demostr</w:t>
      </w:r>
      <w:r w:rsidR="00637D89" w:rsidRPr="006354F4">
        <w:rPr>
          <w:rFonts w:ascii="Times New Roman" w:hAnsi="Times New Roman" w:cs="Times New Roman"/>
          <w:color w:val="000000" w:themeColor="text1"/>
          <w:sz w:val="20"/>
          <w:szCs w:val="20"/>
        </w:rPr>
        <w:t>ó</w:t>
      </w:r>
      <w:r w:rsidR="00425030" w:rsidRPr="006354F4">
        <w:rPr>
          <w:rFonts w:ascii="Times New Roman" w:hAnsi="Times New Roman" w:cs="Times New Roman"/>
          <w:color w:val="000000" w:themeColor="text1"/>
          <w:sz w:val="20"/>
          <w:szCs w:val="20"/>
        </w:rPr>
        <w:t xml:space="preserve"> ser efectivo con un porcentaje relativamente significativo de estudiantes aprobados frente a</w:t>
      </w:r>
      <w:r w:rsidR="004B495A" w:rsidRPr="006354F4">
        <w:rPr>
          <w:rFonts w:ascii="Times New Roman" w:hAnsi="Times New Roman" w:cs="Times New Roman"/>
          <w:color w:val="000000" w:themeColor="text1"/>
          <w:sz w:val="20"/>
          <w:szCs w:val="20"/>
        </w:rPr>
        <w:t>l modelo tradicional de enseñanza</w:t>
      </w:r>
      <w:r w:rsidR="00425030" w:rsidRPr="006354F4">
        <w:rPr>
          <w:rFonts w:ascii="Times New Roman" w:hAnsi="Times New Roman" w:cs="Times New Roman"/>
          <w:color w:val="000000" w:themeColor="text1"/>
          <w:sz w:val="20"/>
          <w:szCs w:val="20"/>
        </w:rPr>
        <w:t xml:space="preserve">. </w:t>
      </w:r>
      <w:r w:rsidR="00D431C7" w:rsidRPr="006354F4">
        <w:rPr>
          <w:rFonts w:ascii="Times New Roman" w:hAnsi="Times New Roman" w:cs="Times New Roman"/>
          <w:color w:val="000000" w:themeColor="text1"/>
          <w:sz w:val="20"/>
          <w:szCs w:val="20"/>
        </w:rPr>
        <w:t xml:space="preserve">Asimismo, </w:t>
      </w:r>
      <w:r w:rsidR="00425030" w:rsidRPr="006354F4">
        <w:rPr>
          <w:rFonts w:ascii="Times New Roman" w:hAnsi="Times New Roman" w:cs="Times New Roman"/>
          <w:color w:val="000000" w:themeColor="text1"/>
          <w:sz w:val="20"/>
          <w:szCs w:val="20"/>
        </w:rPr>
        <w:t>se evidenci</w:t>
      </w:r>
      <w:r w:rsidR="00D2142A" w:rsidRPr="006354F4">
        <w:rPr>
          <w:rFonts w:ascii="Times New Roman" w:hAnsi="Times New Roman" w:cs="Times New Roman"/>
          <w:color w:val="000000" w:themeColor="text1"/>
          <w:sz w:val="20"/>
          <w:szCs w:val="20"/>
        </w:rPr>
        <w:t>ó</w:t>
      </w:r>
      <w:r w:rsidR="00425030" w:rsidRPr="006354F4">
        <w:rPr>
          <w:rFonts w:ascii="Times New Roman" w:hAnsi="Times New Roman" w:cs="Times New Roman"/>
          <w:color w:val="000000" w:themeColor="text1"/>
          <w:sz w:val="20"/>
          <w:szCs w:val="20"/>
        </w:rPr>
        <w:t xml:space="preserve"> que la implementación </w:t>
      </w:r>
      <w:r w:rsidR="00D2142A" w:rsidRPr="006354F4">
        <w:rPr>
          <w:rFonts w:ascii="Times New Roman" w:hAnsi="Times New Roman" w:cs="Times New Roman"/>
          <w:color w:val="000000" w:themeColor="text1"/>
          <w:sz w:val="20"/>
          <w:szCs w:val="20"/>
        </w:rPr>
        <w:t xml:space="preserve">de este modelo es </w:t>
      </w:r>
      <w:r w:rsidR="00425030" w:rsidRPr="006354F4">
        <w:rPr>
          <w:rFonts w:ascii="Times New Roman" w:hAnsi="Times New Roman" w:cs="Times New Roman"/>
          <w:color w:val="000000" w:themeColor="text1"/>
          <w:sz w:val="20"/>
          <w:szCs w:val="20"/>
        </w:rPr>
        <w:t>una opción a considerar en la enseñanza de las matemáticas</w:t>
      </w:r>
      <w:r w:rsidR="00BF0F4C" w:rsidRPr="006354F4">
        <w:rPr>
          <w:rFonts w:ascii="Times New Roman" w:hAnsi="Times New Roman" w:cs="Times New Roman"/>
          <w:color w:val="000000" w:themeColor="text1"/>
          <w:sz w:val="20"/>
          <w:szCs w:val="20"/>
        </w:rPr>
        <w:t xml:space="preserve">. Sin embargo, </w:t>
      </w:r>
      <w:r w:rsidR="00425030" w:rsidRPr="006354F4">
        <w:rPr>
          <w:rFonts w:ascii="Times New Roman" w:hAnsi="Times New Roman" w:cs="Times New Roman"/>
          <w:color w:val="000000" w:themeColor="text1"/>
          <w:sz w:val="20"/>
          <w:szCs w:val="20"/>
        </w:rPr>
        <w:t xml:space="preserve">se debe </w:t>
      </w:r>
      <w:r w:rsidR="00E8368F" w:rsidRPr="006354F4">
        <w:rPr>
          <w:rFonts w:ascii="Times New Roman" w:hAnsi="Times New Roman" w:cs="Times New Roman"/>
          <w:color w:val="000000" w:themeColor="text1"/>
          <w:sz w:val="20"/>
          <w:szCs w:val="20"/>
        </w:rPr>
        <w:t xml:space="preserve">considerar </w:t>
      </w:r>
      <w:r w:rsidR="00BF0F4C" w:rsidRPr="006354F4">
        <w:rPr>
          <w:rFonts w:ascii="Times New Roman" w:hAnsi="Times New Roman" w:cs="Times New Roman"/>
          <w:color w:val="000000" w:themeColor="text1"/>
          <w:sz w:val="20"/>
          <w:szCs w:val="20"/>
        </w:rPr>
        <w:t xml:space="preserve">el riesgo </w:t>
      </w:r>
      <w:r w:rsidR="00E8368F" w:rsidRPr="006354F4">
        <w:rPr>
          <w:rFonts w:ascii="Times New Roman" w:hAnsi="Times New Roman" w:cs="Times New Roman"/>
          <w:color w:val="000000"/>
          <w:sz w:val="20"/>
        </w:rPr>
        <w:t>de distracción por parte del estudiante</w:t>
      </w:r>
      <w:r w:rsidR="00BF0F4C" w:rsidRPr="006354F4">
        <w:rPr>
          <w:rFonts w:ascii="Times New Roman" w:hAnsi="Times New Roman" w:cs="Times New Roman"/>
          <w:color w:val="000000"/>
          <w:sz w:val="20"/>
        </w:rPr>
        <w:t xml:space="preserve"> y la falta</w:t>
      </w:r>
      <w:r w:rsidR="00E8368F" w:rsidRPr="006354F4">
        <w:rPr>
          <w:rFonts w:ascii="Times New Roman" w:hAnsi="Times New Roman" w:cs="Times New Roman"/>
          <w:color w:val="000000"/>
          <w:sz w:val="20"/>
        </w:rPr>
        <w:t xml:space="preserve"> de compromiso </w:t>
      </w:r>
      <w:r w:rsidR="00BF0F4C" w:rsidRPr="006354F4">
        <w:rPr>
          <w:rFonts w:ascii="Times New Roman" w:hAnsi="Times New Roman" w:cs="Times New Roman"/>
          <w:color w:val="000000"/>
          <w:sz w:val="20"/>
        </w:rPr>
        <w:t xml:space="preserve">del mismo </w:t>
      </w:r>
      <w:r w:rsidR="00E8368F" w:rsidRPr="006354F4">
        <w:rPr>
          <w:rFonts w:ascii="Times New Roman" w:hAnsi="Times New Roman" w:cs="Times New Roman"/>
          <w:color w:val="000000"/>
          <w:sz w:val="20"/>
        </w:rPr>
        <w:t>frente a los recursos dispuestos por el profesor</w:t>
      </w:r>
      <w:r w:rsidR="006354F4" w:rsidRPr="006354F4">
        <w:rPr>
          <w:rFonts w:ascii="Times New Roman" w:hAnsi="Times New Roman" w:cs="Times New Roman"/>
          <w:color w:val="000000"/>
          <w:sz w:val="20"/>
        </w:rPr>
        <w:t xml:space="preserve">, por lo que la motivación y seguimiento por parte del </w:t>
      </w:r>
      <w:r w:rsidR="00DD4489">
        <w:rPr>
          <w:rFonts w:ascii="Times New Roman" w:hAnsi="Times New Roman" w:cs="Times New Roman"/>
          <w:color w:val="000000"/>
          <w:sz w:val="20"/>
        </w:rPr>
        <w:t>mismo</w:t>
      </w:r>
      <w:r w:rsidR="006354F4" w:rsidRPr="006354F4">
        <w:rPr>
          <w:rFonts w:ascii="Times New Roman" w:hAnsi="Times New Roman" w:cs="Times New Roman"/>
          <w:color w:val="000000"/>
          <w:sz w:val="20"/>
        </w:rPr>
        <w:t xml:space="preserve"> es fundamental</w:t>
      </w:r>
      <w:r w:rsidR="00E8368F" w:rsidRPr="006354F4">
        <w:rPr>
          <w:rFonts w:ascii="Times New Roman" w:hAnsi="Times New Roman" w:cs="Times New Roman"/>
          <w:color w:val="000000"/>
          <w:sz w:val="20"/>
        </w:rPr>
        <w:t xml:space="preserve">. </w:t>
      </w:r>
    </w:p>
    <w:p w:rsidR="00E92D8C" w:rsidRPr="00A12F87" w:rsidRDefault="00E92D8C" w:rsidP="00E92D8C">
      <w:pPr>
        <w:shd w:val="clear" w:color="auto" w:fill="FFFFFF"/>
        <w:spacing w:after="0" w:line="240" w:lineRule="auto"/>
        <w:jc w:val="both"/>
        <w:outlineLvl w:val="0"/>
        <w:rPr>
          <w:rFonts w:ascii="Times New Roman" w:hAnsi="Times New Roman" w:cs="Times New Roman"/>
          <w:color w:val="000000" w:themeColor="text1"/>
          <w:sz w:val="20"/>
          <w:szCs w:val="20"/>
        </w:rPr>
      </w:pPr>
    </w:p>
    <w:p w:rsidR="009D444E" w:rsidRPr="00A12F87" w:rsidRDefault="009D444E" w:rsidP="00E92D8C">
      <w:pPr>
        <w:pStyle w:val="Ttulo5"/>
        <w:numPr>
          <w:ilvl w:val="0"/>
          <w:numId w:val="3"/>
        </w:numPr>
        <w:spacing w:before="0" w:line="240" w:lineRule="auto"/>
        <w:rPr>
          <w:rFonts w:ascii="Times New Roman" w:hAnsi="Times New Roman" w:cs="Times New Roman"/>
          <w:b/>
          <w:color w:val="000000" w:themeColor="text1"/>
          <w:sz w:val="20"/>
          <w:szCs w:val="20"/>
          <w:lang w:val="en-US"/>
        </w:rPr>
      </w:pPr>
      <w:r w:rsidRPr="00A12F87">
        <w:rPr>
          <w:rFonts w:ascii="Times New Roman" w:hAnsi="Times New Roman" w:cs="Times New Roman"/>
          <w:b/>
          <w:color w:val="000000" w:themeColor="text1"/>
          <w:sz w:val="20"/>
          <w:szCs w:val="20"/>
          <w:lang w:val="en-US"/>
        </w:rPr>
        <w:t>Referencias bibliográficas.</w:t>
      </w:r>
    </w:p>
    <w:p w:rsidR="00E92D8C" w:rsidRPr="00A12F87" w:rsidRDefault="00E92D8C" w:rsidP="00E92D8C">
      <w:pPr>
        <w:shd w:val="clear" w:color="auto" w:fill="FFFFFF"/>
        <w:spacing w:after="0" w:line="240" w:lineRule="auto"/>
        <w:jc w:val="both"/>
        <w:outlineLvl w:val="0"/>
        <w:rPr>
          <w:rFonts w:ascii="Times New Roman" w:hAnsi="Times New Roman" w:cs="Times New Roman"/>
          <w:color w:val="000000" w:themeColor="text1"/>
          <w:sz w:val="20"/>
          <w:szCs w:val="20"/>
        </w:rPr>
      </w:pPr>
    </w:p>
    <w:p w:rsidR="009D444E" w:rsidRPr="00A12F87" w:rsidRDefault="000F4F1D" w:rsidP="00CA1416">
      <w:pPr>
        <w:shd w:val="clear" w:color="auto" w:fill="FFFFFF"/>
        <w:spacing w:after="0" w:line="240" w:lineRule="auto"/>
        <w:ind w:left="708" w:hanging="708"/>
        <w:jc w:val="both"/>
        <w:outlineLvl w:val="0"/>
        <w:rPr>
          <w:rFonts w:ascii="Times New Roman" w:hAnsi="Times New Roman" w:cs="Times New Roman"/>
          <w:color w:val="000000" w:themeColor="text1"/>
          <w:sz w:val="20"/>
          <w:szCs w:val="20"/>
        </w:rPr>
      </w:pPr>
      <w:r w:rsidRPr="00A12F87">
        <w:rPr>
          <w:rFonts w:ascii="Times New Roman" w:hAnsi="Times New Roman" w:cs="Times New Roman"/>
          <w:color w:val="000000" w:themeColor="text1"/>
          <w:sz w:val="20"/>
          <w:szCs w:val="20"/>
        </w:rPr>
        <w:t>ADELL, J. &amp; CASTAÑEDA, L</w:t>
      </w:r>
      <w:r w:rsidR="009D444E" w:rsidRPr="00A12F87">
        <w:rPr>
          <w:rFonts w:ascii="Times New Roman" w:hAnsi="Times New Roman" w:cs="Times New Roman"/>
          <w:color w:val="000000" w:themeColor="text1"/>
          <w:sz w:val="20"/>
          <w:szCs w:val="20"/>
        </w:rPr>
        <w:t xml:space="preserve">. (2012). </w:t>
      </w:r>
      <w:r w:rsidR="009D444E" w:rsidRPr="00A12F87">
        <w:rPr>
          <w:rFonts w:ascii="Times New Roman" w:hAnsi="Times New Roman" w:cs="Times New Roman"/>
          <w:i/>
          <w:iCs/>
          <w:color w:val="000000" w:themeColor="text1"/>
          <w:sz w:val="20"/>
          <w:szCs w:val="20"/>
        </w:rPr>
        <w:t>Tecnologías emergentes. ¿Pedagogías emergentes?</w:t>
      </w:r>
      <w:r w:rsidR="009D444E" w:rsidRPr="00A12F87">
        <w:rPr>
          <w:rFonts w:ascii="Times New Roman" w:hAnsi="Times New Roman" w:cs="Times New Roman"/>
          <w:color w:val="000000" w:themeColor="text1"/>
          <w:sz w:val="20"/>
          <w:szCs w:val="20"/>
        </w:rPr>
        <w:t xml:space="preserve"> Coordinadores Hernández J, Pennesi</w:t>
      </w:r>
      <w:r w:rsidR="00111A05" w:rsidRPr="00A12F87">
        <w:rPr>
          <w:rFonts w:ascii="Times New Roman" w:hAnsi="Times New Roman" w:cs="Times New Roman"/>
          <w:color w:val="000000" w:themeColor="text1"/>
          <w:sz w:val="20"/>
          <w:szCs w:val="20"/>
        </w:rPr>
        <w:t>,</w:t>
      </w:r>
      <w:r w:rsidR="009D444E" w:rsidRPr="00A12F87">
        <w:rPr>
          <w:rFonts w:ascii="Times New Roman" w:hAnsi="Times New Roman" w:cs="Times New Roman"/>
          <w:color w:val="000000" w:themeColor="text1"/>
          <w:sz w:val="20"/>
          <w:szCs w:val="20"/>
        </w:rPr>
        <w:t xml:space="preserve"> M, Sobrino D y Vázquez A. Editorial Espiral, Barcelona, 13-32.</w:t>
      </w:r>
    </w:p>
    <w:p w:rsidR="00E92D8C" w:rsidRPr="00A12F87" w:rsidRDefault="00E92D8C" w:rsidP="00CA1416">
      <w:pPr>
        <w:shd w:val="clear" w:color="auto" w:fill="FFFFFF"/>
        <w:spacing w:after="0" w:line="240" w:lineRule="auto"/>
        <w:ind w:left="708" w:hanging="708"/>
        <w:jc w:val="both"/>
        <w:outlineLvl w:val="0"/>
        <w:rPr>
          <w:rFonts w:ascii="Times New Roman" w:hAnsi="Times New Roman" w:cs="Times New Roman"/>
          <w:color w:val="000000" w:themeColor="text1"/>
          <w:sz w:val="20"/>
          <w:szCs w:val="20"/>
        </w:rPr>
      </w:pPr>
    </w:p>
    <w:p w:rsidR="009D444E" w:rsidRPr="00A12F87" w:rsidRDefault="000F4F1D" w:rsidP="00CA1416">
      <w:pPr>
        <w:shd w:val="clear" w:color="auto" w:fill="FFFFFF"/>
        <w:spacing w:after="300" w:line="240" w:lineRule="auto"/>
        <w:ind w:left="708" w:hanging="708"/>
        <w:jc w:val="both"/>
        <w:outlineLvl w:val="0"/>
        <w:rPr>
          <w:rFonts w:ascii="Times New Roman" w:hAnsi="Times New Roman" w:cs="Times New Roman"/>
          <w:color w:val="000000" w:themeColor="text1"/>
          <w:sz w:val="20"/>
          <w:szCs w:val="20"/>
          <w:lang w:val="en-US"/>
        </w:rPr>
      </w:pPr>
      <w:r w:rsidRPr="00A12F87">
        <w:rPr>
          <w:rFonts w:ascii="Times New Roman" w:hAnsi="Times New Roman" w:cs="Times New Roman"/>
          <w:color w:val="000000" w:themeColor="text1"/>
          <w:sz w:val="20"/>
          <w:szCs w:val="20"/>
          <w:lang w:val="en-US"/>
        </w:rPr>
        <w:t>ALMEIDA</w:t>
      </w:r>
      <w:r w:rsidR="009D444E" w:rsidRPr="00A12F87">
        <w:rPr>
          <w:rFonts w:ascii="Times New Roman" w:hAnsi="Times New Roman" w:cs="Times New Roman"/>
          <w:color w:val="000000" w:themeColor="text1"/>
          <w:sz w:val="20"/>
          <w:szCs w:val="20"/>
          <w:lang w:val="en-US"/>
        </w:rPr>
        <w:t xml:space="preserve">, F. (2017). Concept and dimensions of web 4.0. International journal of computers and technology, 16(7), 7040-7046. </w:t>
      </w:r>
      <w:r w:rsidR="00240B22" w:rsidRPr="00A12F87">
        <w:rPr>
          <w:rFonts w:ascii="Times New Roman" w:hAnsi="Times New Roman" w:cs="Times New Roman"/>
          <w:color w:val="000000" w:themeColor="text1"/>
          <w:sz w:val="20"/>
          <w:szCs w:val="20"/>
          <w:lang w:val="en-US"/>
        </w:rPr>
        <w:t>https://doi.org/</w:t>
      </w:r>
      <w:r w:rsidR="009D444E" w:rsidRPr="00A12F87">
        <w:rPr>
          <w:rFonts w:ascii="Times New Roman" w:hAnsi="Times New Roman" w:cs="Times New Roman"/>
          <w:color w:val="000000" w:themeColor="text1"/>
          <w:sz w:val="20"/>
          <w:szCs w:val="20"/>
          <w:lang w:val="en-US"/>
        </w:rPr>
        <w:t>10.24297/ijct.v16i7.6446</w:t>
      </w:r>
    </w:p>
    <w:p w:rsidR="009D444E" w:rsidRPr="00A12F87" w:rsidRDefault="000F4F1D" w:rsidP="00CA1416">
      <w:pPr>
        <w:shd w:val="clear" w:color="auto" w:fill="FFFFFF"/>
        <w:spacing w:after="300" w:line="240" w:lineRule="auto"/>
        <w:ind w:left="708" w:hanging="708"/>
        <w:jc w:val="both"/>
        <w:outlineLvl w:val="0"/>
        <w:rPr>
          <w:rFonts w:ascii="Times New Roman" w:hAnsi="Times New Roman" w:cs="Times New Roman"/>
          <w:color w:val="000000" w:themeColor="text1"/>
          <w:sz w:val="20"/>
          <w:szCs w:val="20"/>
        </w:rPr>
      </w:pPr>
      <w:r w:rsidRPr="00A12F87">
        <w:rPr>
          <w:rFonts w:ascii="Times New Roman" w:hAnsi="Times New Roman" w:cs="Times New Roman"/>
          <w:color w:val="000000" w:themeColor="text1"/>
          <w:sz w:val="20"/>
          <w:szCs w:val="20"/>
          <w:lang w:val="pt-BR"/>
        </w:rPr>
        <w:t>ANDREU, S. C. &amp; MARTÍN</w:t>
      </w:r>
      <w:r w:rsidR="009D444E" w:rsidRPr="00A12F87">
        <w:rPr>
          <w:rFonts w:ascii="Times New Roman" w:hAnsi="Times New Roman" w:cs="Times New Roman"/>
          <w:color w:val="000000" w:themeColor="text1"/>
          <w:sz w:val="20"/>
          <w:szCs w:val="20"/>
          <w:lang w:val="pt-BR"/>
        </w:rPr>
        <w:t xml:space="preserve">, P. M. (2014). </w:t>
      </w:r>
      <w:r w:rsidR="009D444E" w:rsidRPr="00A12F87">
        <w:rPr>
          <w:rFonts w:ascii="Times New Roman" w:hAnsi="Times New Roman" w:cs="Times New Roman"/>
          <w:color w:val="000000" w:themeColor="text1"/>
          <w:sz w:val="20"/>
          <w:szCs w:val="20"/>
        </w:rPr>
        <w:t>La educación audiovisual y la creación de prosumidores mediáticos. Estudio de caso</w:t>
      </w:r>
      <w:r w:rsidR="009D444E" w:rsidRPr="00A12F87">
        <w:rPr>
          <w:rFonts w:ascii="Times New Roman" w:hAnsi="Times New Roman" w:cs="Times New Roman"/>
          <w:i/>
          <w:iCs/>
          <w:color w:val="000000" w:themeColor="text1"/>
          <w:sz w:val="20"/>
          <w:szCs w:val="20"/>
        </w:rPr>
        <w:t>. Revista de Estrategias, Tendencias e Innovación en Comunicación</w:t>
      </w:r>
      <w:r w:rsidR="009D444E" w:rsidRPr="00A12F87">
        <w:rPr>
          <w:rFonts w:ascii="Times New Roman" w:hAnsi="Times New Roman" w:cs="Times New Roman"/>
          <w:color w:val="000000" w:themeColor="text1"/>
          <w:sz w:val="20"/>
          <w:szCs w:val="20"/>
        </w:rPr>
        <w:t>, (7), 131-147. http://dx.doi.org/10.6035/2174-0992.2014.7.8</w:t>
      </w:r>
    </w:p>
    <w:p w:rsidR="009D444E" w:rsidRPr="00A12F87" w:rsidRDefault="000F4F1D" w:rsidP="00CA1416">
      <w:pPr>
        <w:shd w:val="clear" w:color="auto" w:fill="FFFFFF"/>
        <w:spacing w:after="300" w:line="240" w:lineRule="auto"/>
        <w:ind w:left="708" w:hanging="708"/>
        <w:jc w:val="both"/>
        <w:outlineLvl w:val="0"/>
        <w:rPr>
          <w:rFonts w:ascii="Times New Roman" w:hAnsi="Times New Roman" w:cs="Times New Roman"/>
          <w:color w:val="000000" w:themeColor="text1"/>
          <w:sz w:val="20"/>
          <w:szCs w:val="20"/>
        </w:rPr>
      </w:pPr>
      <w:r w:rsidRPr="00A12F87">
        <w:rPr>
          <w:rFonts w:ascii="Times New Roman" w:hAnsi="Times New Roman" w:cs="Times New Roman"/>
          <w:color w:val="000000" w:themeColor="text1"/>
          <w:sz w:val="20"/>
          <w:szCs w:val="20"/>
        </w:rPr>
        <w:t>AULAPLANETA</w:t>
      </w:r>
      <w:r w:rsidR="009D444E" w:rsidRPr="00A12F87">
        <w:rPr>
          <w:rFonts w:ascii="Times New Roman" w:hAnsi="Times New Roman" w:cs="Times New Roman"/>
          <w:color w:val="000000" w:themeColor="text1"/>
          <w:sz w:val="20"/>
          <w:szCs w:val="20"/>
        </w:rPr>
        <w:t xml:space="preserve"> (2018). 40 herramientas para aplicar la metodología flipped classroom en el aula. Recuperado </w:t>
      </w:r>
      <w:r w:rsidRPr="00A12F87">
        <w:rPr>
          <w:rFonts w:ascii="Times New Roman" w:hAnsi="Times New Roman" w:cs="Times New Roman"/>
          <w:color w:val="000000" w:themeColor="text1"/>
          <w:sz w:val="20"/>
          <w:szCs w:val="20"/>
        </w:rPr>
        <w:t xml:space="preserve">el 19 de noviembre de 2019 </w:t>
      </w:r>
      <w:r w:rsidR="005709EB" w:rsidRPr="00A12F87">
        <w:rPr>
          <w:rFonts w:ascii="Times New Roman" w:hAnsi="Times New Roman" w:cs="Times New Roman"/>
          <w:color w:val="000000" w:themeColor="text1"/>
          <w:sz w:val="20"/>
          <w:szCs w:val="20"/>
        </w:rPr>
        <w:t>desde &lt;</w:t>
      </w:r>
      <w:r w:rsidR="009D444E" w:rsidRPr="00A12F87">
        <w:rPr>
          <w:rFonts w:ascii="Times New Roman" w:hAnsi="Times New Roman" w:cs="Times New Roman"/>
          <w:color w:val="000000" w:themeColor="text1"/>
          <w:sz w:val="20"/>
          <w:szCs w:val="20"/>
        </w:rPr>
        <w:t xml:space="preserve"> http://www.aulaplaneta.com/2015/05/12/recursos-tic/40-herramientas-para-aplicar-la-metodologia-flipped-classroom-en-el-aula-infografia/</w:t>
      </w:r>
      <w:r w:rsidRPr="00A12F87">
        <w:rPr>
          <w:rFonts w:ascii="Times New Roman" w:hAnsi="Times New Roman" w:cs="Times New Roman"/>
          <w:color w:val="000000" w:themeColor="text1"/>
          <w:sz w:val="20"/>
          <w:szCs w:val="20"/>
        </w:rPr>
        <w:t>&gt;</w:t>
      </w:r>
      <w:r w:rsidR="009D444E" w:rsidRPr="00A12F87">
        <w:rPr>
          <w:rFonts w:ascii="Times New Roman" w:hAnsi="Times New Roman" w:cs="Times New Roman"/>
          <w:color w:val="000000" w:themeColor="text1"/>
          <w:sz w:val="20"/>
          <w:szCs w:val="20"/>
        </w:rPr>
        <w:t xml:space="preserve">  </w:t>
      </w:r>
    </w:p>
    <w:p w:rsidR="009D444E" w:rsidRPr="00A12F87" w:rsidRDefault="000F4F1D" w:rsidP="00CA1416">
      <w:pPr>
        <w:shd w:val="clear" w:color="auto" w:fill="FFFFFF"/>
        <w:spacing w:after="300" w:line="240" w:lineRule="auto"/>
        <w:ind w:left="708" w:hanging="708"/>
        <w:jc w:val="both"/>
        <w:outlineLvl w:val="0"/>
        <w:rPr>
          <w:rFonts w:ascii="Times New Roman" w:hAnsi="Times New Roman" w:cs="Times New Roman"/>
          <w:color w:val="000000" w:themeColor="text1"/>
          <w:sz w:val="20"/>
          <w:szCs w:val="20"/>
          <w:lang w:val="en-US"/>
        </w:rPr>
      </w:pPr>
      <w:r w:rsidRPr="00A12F87">
        <w:rPr>
          <w:rFonts w:ascii="Times New Roman" w:hAnsi="Times New Roman" w:cs="Times New Roman"/>
          <w:color w:val="000000" w:themeColor="text1"/>
          <w:sz w:val="20"/>
          <w:szCs w:val="20"/>
          <w:lang w:val="en-US"/>
        </w:rPr>
        <w:t xml:space="preserve">BISHOP, J. L., &amp; VERLEGER, </w:t>
      </w:r>
      <w:r w:rsidR="009D444E" w:rsidRPr="00A12F87">
        <w:rPr>
          <w:rFonts w:ascii="Times New Roman" w:hAnsi="Times New Roman" w:cs="Times New Roman"/>
          <w:color w:val="000000" w:themeColor="text1"/>
          <w:sz w:val="20"/>
          <w:szCs w:val="20"/>
          <w:lang w:val="en-US"/>
        </w:rPr>
        <w:t xml:space="preserve">M. A. (2013). The flipped classroom: A survey of the research. </w:t>
      </w:r>
      <w:r w:rsidR="009D444E" w:rsidRPr="00A12F87">
        <w:rPr>
          <w:rFonts w:ascii="Times New Roman" w:hAnsi="Times New Roman" w:cs="Times New Roman"/>
          <w:i/>
          <w:iCs/>
          <w:color w:val="000000" w:themeColor="text1"/>
          <w:sz w:val="20"/>
          <w:szCs w:val="20"/>
          <w:lang w:val="en-US"/>
        </w:rPr>
        <w:t>ASEE National Conference Proceedings</w:t>
      </w:r>
      <w:r w:rsidR="009D444E" w:rsidRPr="00A12F87">
        <w:rPr>
          <w:rFonts w:ascii="Times New Roman" w:hAnsi="Times New Roman" w:cs="Times New Roman"/>
          <w:color w:val="000000" w:themeColor="text1"/>
          <w:sz w:val="20"/>
          <w:szCs w:val="20"/>
          <w:lang w:val="en-US"/>
        </w:rPr>
        <w:t>, Atlanta, GA, (30).</w:t>
      </w:r>
    </w:p>
    <w:p w:rsidR="009F11D4" w:rsidRPr="00A12F87" w:rsidRDefault="000F4F1D" w:rsidP="00CA1416">
      <w:pPr>
        <w:shd w:val="clear" w:color="auto" w:fill="FFFFFF"/>
        <w:spacing w:after="300" w:line="240" w:lineRule="auto"/>
        <w:ind w:left="708" w:hanging="708"/>
        <w:jc w:val="both"/>
        <w:outlineLvl w:val="0"/>
        <w:rPr>
          <w:rFonts w:ascii="Times New Roman" w:hAnsi="Times New Roman" w:cs="Times New Roman"/>
          <w:color w:val="000000" w:themeColor="text1"/>
          <w:sz w:val="20"/>
          <w:szCs w:val="20"/>
        </w:rPr>
      </w:pPr>
      <w:r w:rsidRPr="00A12F87">
        <w:rPr>
          <w:rFonts w:ascii="Times New Roman" w:hAnsi="Times New Roman" w:cs="Times New Roman"/>
          <w:color w:val="000000" w:themeColor="text1"/>
          <w:sz w:val="20"/>
          <w:szCs w:val="20"/>
          <w:shd w:val="clear" w:color="auto" w:fill="FFFFFF"/>
          <w:lang w:val="en-US"/>
        </w:rPr>
        <w:t xml:space="preserve">BOUDE, F. O. R. </w:t>
      </w:r>
      <w:r w:rsidR="009F11D4" w:rsidRPr="00A12F87">
        <w:rPr>
          <w:rFonts w:ascii="Times New Roman" w:hAnsi="Times New Roman" w:cs="Times New Roman"/>
          <w:color w:val="000000" w:themeColor="text1"/>
          <w:sz w:val="20"/>
          <w:szCs w:val="20"/>
          <w:shd w:val="clear" w:color="auto" w:fill="FFFFFF"/>
          <w:lang w:val="en-US"/>
        </w:rPr>
        <w:t xml:space="preserve">(2013). </w:t>
      </w:r>
      <w:r w:rsidR="009F11D4" w:rsidRPr="00A12F87">
        <w:rPr>
          <w:rFonts w:ascii="Times New Roman" w:hAnsi="Times New Roman" w:cs="Times New Roman"/>
          <w:color w:val="000000" w:themeColor="text1"/>
          <w:sz w:val="20"/>
          <w:szCs w:val="20"/>
          <w:shd w:val="clear" w:color="auto" w:fill="FFFFFF"/>
        </w:rPr>
        <w:t xml:space="preserve">Tecnologías emergentes en la educación: una experiencia de formación de docentes que fomenta el diseño de ambientes de aprendizaje. </w:t>
      </w:r>
      <w:r w:rsidR="009F11D4" w:rsidRPr="00A12F87">
        <w:rPr>
          <w:rFonts w:ascii="Times New Roman" w:hAnsi="Times New Roman" w:cs="Times New Roman"/>
          <w:i/>
          <w:iCs/>
          <w:color w:val="000000" w:themeColor="text1"/>
          <w:sz w:val="20"/>
          <w:szCs w:val="20"/>
          <w:shd w:val="clear" w:color="auto" w:fill="FFFFFF"/>
        </w:rPr>
        <w:t>Educação &amp; Sociedade</w:t>
      </w:r>
      <w:r w:rsidR="009F11D4" w:rsidRPr="00A12F87">
        <w:rPr>
          <w:rFonts w:ascii="Times New Roman" w:hAnsi="Times New Roman" w:cs="Times New Roman"/>
          <w:color w:val="000000" w:themeColor="text1"/>
          <w:sz w:val="20"/>
          <w:szCs w:val="20"/>
          <w:shd w:val="clear" w:color="auto" w:fill="FFFFFF"/>
        </w:rPr>
        <w:t>, 34(123), 531-548.</w:t>
      </w:r>
      <w:r w:rsidR="00ED1B38" w:rsidRPr="00A12F87">
        <w:rPr>
          <w:rFonts w:ascii="Times New Roman" w:hAnsi="Times New Roman" w:cs="Times New Roman"/>
          <w:color w:val="000000" w:themeColor="text1"/>
          <w:sz w:val="20"/>
          <w:szCs w:val="20"/>
          <w:shd w:val="clear" w:color="auto" w:fill="FFFFFF"/>
        </w:rPr>
        <w:t xml:space="preserve"> </w:t>
      </w:r>
      <w:r w:rsidR="00ED1B38" w:rsidRPr="00A12F87">
        <w:rPr>
          <w:rFonts w:ascii="Times New Roman" w:hAnsi="Times New Roman" w:cs="Times New Roman"/>
          <w:sz w:val="20"/>
          <w:szCs w:val="20"/>
          <w:shd w:val="clear" w:color="auto" w:fill="FFFFFF"/>
        </w:rPr>
        <w:t>https://doi.org/10.1590/s0101-73302013000200012</w:t>
      </w:r>
    </w:p>
    <w:p w:rsidR="009D444E" w:rsidRPr="00A12F87" w:rsidRDefault="000F4F1D" w:rsidP="00CA1416">
      <w:pPr>
        <w:shd w:val="clear" w:color="auto" w:fill="FFFFFF"/>
        <w:spacing w:after="300" w:line="240" w:lineRule="auto"/>
        <w:ind w:left="708" w:hanging="708"/>
        <w:jc w:val="both"/>
        <w:outlineLvl w:val="0"/>
        <w:rPr>
          <w:rFonts w:ascii="Times New Roman" w:hAnsi="Times New Roman" w:cs="Times New Roman"/>
          <w:color w:val="000000" w:themeColor="text1"/>
          <w:sz w:val="20"/>
          <w:szCs w:val="20"/>
        </w:rPr>
      </w:pPr>
      <w:r w:rsidRPr="00A12F87">
        <w:rPr>
          <w:rFonts w:ascii="Times New Roman" w:hAnsi="Times New Roman" w:cs="Times New Roman"/>
          <w:color w:val="000000" w:themeColor="text1"/>
          <w:sz w:val="20"/>
          <w:szCs w:val="20"/>
        </w:rPr>
        <w:t xml:space="preserve">CABRERA, M. </w:t>
      </w:r>
      <w:r w:rsidR="009D444E" w:rsidRPr="00A12F87">
        <w:rPr>
          <w:rFonts w:ascii="Times New Roman" w:hAnsi="Times New Roman" w:cs="Times New Roman"/>
          <w:color w:val="000000" w:themeColor="text1"/>
          <w:sz w:val="20"/>
          <w:szCs w:val="20"/>
        </w:rPr>
        <w:t xml:space="preserve">O. (2018). La evolución del prosumidor y las marcas comerciales en la era de las TIC. </w:t>
      </w:r>
      <w:r w:rsidR="009D444E" w:rsidRPr="00A12F87">
        <w:rPr>
          <w:rFonts w:ascii="Times New Roman" w:hAnsi="Times New Roman" w:cs="Times New Roman"/>
          <w:i/>
          <w:iCs/>
          <w:color w:val="000000" w:themeColor="text1"/>
          <w:sz w:val="20"/>
          <w:szCs w:val="20"/>
        </w:rPr>
        <w:t>Revista KEPES</w:t>
      </w:r>
      <w:r w:rsidR="009D444E" w:rsidRPr="00A12F87">
        <w:rPr>
          <w:rFonts w:ascii="Times New Roman" w:hAnsi="Times New Roman" w:cs="Times New Roman"/>
          <w:color w:val="000000" w:themeColor="text1"/>
          <w:sz w:val="20"/>
          <w:szCs w:val="20"/>
        </w:rPr>
        <w:t xml:space="preserve">, 15(17), 119-150. </w:t>
      </w:r>
      <w:r w:rsidR="00240B22" w:rsidRPr="00A12F87">
        <w:rPr>
          <w:rFonts w:ascii="Times New Roman" w:hAnsi="Times New Roman" w:cs="Times New Roman"/>
          <w:color w:val="000000" w:themeColor="text1"/>
          <w:sz w:val="20"/>
          <w:szCs w:val="20"/>
        </w:rPr>
        <w:t>https://doi.org/</w:t>
      </w:r>
      <w:r w:rsidR="009D444E" w:rsidRPr="00A12F87">
        <w:rPr>
          <w:rFonts w:ascii="Times New Roman" w:hAnsi="Times New Roman" w:cs="Times New Roman"/>
          <w:color w:val="000000" w:themeColor="text1"/>
          <w:sz w:val="20"/>
          <w:szCs w:val="20"/>
        </w:rPr>
        <w:t>10.17151/kepes.2018.15.17.6</w:t>
      </w:r>
    </w:p>
    <w:p w:rsidR="009D444E" w:rsidRPr="00A12F87" w:rsidRDefault="000F4F1D" w:rsidP="00CA1416">
      <w:pPr>
        <w:shd w:val="clear" w:color="auto" w:fill="FFFFFF"/>
        <w:spacing w:after="300" w:line="240" w:lineRule="auto"/>
        <w:ind w:left="708" w:hanging="708"/>
        <w:jc w:val="both"/>
        <w:outlineLvl w:val="0"/>
        <w:rPr>
          <w:rFonts w:ascii="Times New Roman" w:hAnsi="Times New Roman" w:cs="Times New Roman"/>
          <w:color w:val="000000" w:themeColor="text1"/>
          <w:sz w:val="20"/>
          <w:szCs w:val="20"/>
        </w:rPr>
      </w:pPr>
      <w:r w:rsidRPr="00A12F87">
        <w:rPr>
          <w:rFonts w:ascii="Times New Roman" w:hAnsi="Times New Roman" w:cs="Times New Roman"/>
          <w:color w:val="000000" w:themeColor="text1"/>
          <w:sz w:val="20"/>
          <w:szCs w:val="20"/>
        </w:rPr>
        <w:t xml:space="preserve">CANTALAPIEDRA, N. </w:t>
      </w:r>
      <w:r w:rsidR="009D444E" w:rsidRPr="00A12F87">
        <w:rPr>
          <w:rFonts w:ascii="Times New Roman" w:hAnsi="Times New Roman" w:cs="Times New Roman"/>
          <w:color w:val="000000" w:themeColor="text1"/>
          <w:sz w:val="20"/>
          <w:szCs w:val="20"/>
        </w:rPr>
        <w:t xml:space="preserve">B. (2017). El rol del prosumidor en la docencia: aplicación de técnicas propias de la producción audiovisual para su desarrollo. </w:t>
      </w:r>
      <w:r w:rsidR="009D444E" w:rsidRPr="00A12F87">
        <w:rPr>
          <w:rFonts w:ascii="Times New Roman" w:hAnsi="Times New Roman" w:cs="Times New Roman"/>
          <w:i/>
          <w:iCs/>
          <w:color w:val="000000" w:themeColor="text1"/>
          <w:sz w:val="20"/>
          <w:szCs w:val="20"/>
        </w:rPr>
        <w:t>3C TIC</w:t>
      </w:r>
      <w:r w:rsidR="009D444E" w:rsidRPr="00A12F87">
        <w:rPr>
          <w:rFonts w:ascii="Times New Roman" w:hAnsi="Times New Roman" w:cs="Times New Roman"/>
          <w:color w:val="000000" w:themeColor="text1"/>
          <w:sz w:val="20"/>
          <w:szCs w:val="20"/>
        </w:rPr>
        <w:t xml:space="preserve"> (Edición 20), 6(1), 1 – 10. http://dx.doi.org/10.17993/3ctic.2017.55.1-10</w:t>
      </w:r>
    </w:p>
    <w:p w:rsidR="009D444E" w:rsidRPr="00A12F87" w:rsidRDefault="000F4F1D" w:rsidP="00CA1416">
      <w:pPr>
        <w:shd w:val="clear" w:color="auto" w:fill="FFFFFF"/>
        <w:spacing w:after="300" w:line="240" w:lineRule="auto"/>
        <w:ind w:left="708" w:hanging="708"/>
        <w:jc w:val="both"/>
        <w:outlineLvl w:val="0"/>
        <w:rPr>
          <w:rFonts w:ascii="Times New Roman" w:hAnsi="Times New Roman" w:cs="Times New Roman"/>
          <w:color w:val="000000" w:themeColor="text1"/>
          <w:sz w:val="20"/>
          <w:szCs w:val="20"/>
        </w:rPr>
      </w:pPr>
      <w:r w:rsidRPr="00A12F87">
        <w:rPr>
          <w:rFonts w:ascii="Times New Roman" w:hAnsi="Times New Roman" w:cs="Times New Roman"/>
          <w:color w:val="000000" w:themeColor="text1"/>
          <w:sz w:val="20"/>
          <w:szCs w:val="20"/>
        </w:rPr>
        <w:t xml:space="preserve">EDUTREDS </w:t>
      </w:r>
      <w:r w:rsidR="009D444E" w:rsidRPr="00A12F87">
        <w:rPr>
          <w:rFonts w:ascii="Times New Roman" w:hAnsi="Times New Roman" w:cs="Times New Roman"/>
          <w:color w:val="000000" w:themeColor="text1"/>
          <w:sz w:val="20"/>
          <w:szCs w:val="20"/>
        </w:rPr>
        <w:t xml:space="preserve">(2014). Aprendizaje invertido. Observatorio de Innovación Educativa del Tecnológico de Monterrey. </w:t>
      </w:r>
      <w:r w:rsidR="009D444E" w:rsidRPr="00A12F87">
        <w:rPr>
          <w:rFonts w:ascii="Times New Roman" w:hAnsi="Times New Roman" w:cs="Times New Roman"/>
          <w:i/>
          <w:iCs/>
          <w:color w:val="000000" w:themeColor="text1"/>
          <w:sz w:val="20"/>
          <w:szCs w:val="20"/>
        </w:rPr>
        <w:t>Reporte EduTreds</w:t>
      </w:r>
      <w:r w:rsidR="009D444E" w:rsidRPr="00A12F87">
        <w:rPr>
          <w:rFonts w:ascii="Times New Roman" w:hAnsi="Times New Roman" w:cs="Times New Roman"/>
          <w:color w:val="000000" w:themeColor="text1"/>
          <w:sz w:val="20"/>
          <w:szCs w:val="20"/>
        </w:rPr>
        <w:t>. Tecnológico de Monterrey.</w:t>
      </w:r>
    </w:p>
    <w:p w:rsidR="009D444E" w:rsidRPr="00A12F87" w:rsidRDefault="000F4F1D" w:rsidP="00CA1416">
      <w:pPr>
        <w:shd w:val="clear" w:color="auto" w:fill="FFFFFF"/>
        <w:spacing w:after="300" w:line="240" w:lineRule="auto"/>
        <w:ind w:left="708" w:hanging="708"/>
        <w:jc w:val="both"/>
        <w:outlineLvl w:val="0"/>
        <w:rPr>
          <w:rFonts w:ascii="Times New Roman" w:hAnsi="Times New Roman" w:cs="Times New Roman"/>
          <w:color w:val="000000" w:themeColor="text1"/>
          <w:sz w:val="20"/>
          <w:szCs w:val="20"/>
        </w:rPr>
      </w:pPr>
      <w:r w:rsidRPr="00A12F87">
        <w:rPr>
          <w:rFonts w:ascii="Times New Roman" w:hAnsi="Times New Roman" w:cs="Times New Roman"/>
          <w:color w:val="000000" w:themeColor="text1"/>
          <w:sz w:val="20"/>
          <w:szCs w:val="20"/>
        </w:rPr>
        <w:t xml:space="preserve">FUERTE, K. Y GUIJOSA, </w:t>
      </w:r>
      <w:r w:rsidR="009D444E" w:rsidRPr="00A12F87">
        <w:rPr>
          <w:rFonts w:ascii="Times New Roman" w:hAnsi="Times New Roman" w:cs="Times New Roman"/>
          <w:color w:val="000000" w:themeColor="text1"/>
          <w:sz w:val="20"/>
          <w:szCs w:val="20"/>
        </w:rPr>
        <w:t xml:space="preserve">C. (2018). Glosario de innovación educativa. Recuperado </w:t>
      </w:r>
      <w:r w:rsidRPr="00A12F87">
        <w:rPr>
          <w:rFonts w:ascii="Times New Roman" w:hAnsi="Times New Roman" w:cs="Times New Roman"/>
          <w:color w:val="000000" w:themeColor="text1"/>
          <w:sz w:val="20"/>
          <w:szCs w:val="20"/>
        </w:rPr>
        <w:t>el 15 de septiembre de 2019 desde &lt;</w:t>
      </w:r>
      <w:r w:rsidR="009D444E" w:rsidRPr="00A12F87">
        <w:rPr>
          <w:rFonts w:ascii="Times New Roman" w:hAnsi="Times New Roman" w:cs="Times New Roman"/>
          <w:color w:val="000000" w:themeColor="text1"/>
          <w:sz w:val="20"/>
          <w:szCs w:val="20"/>
        </w:rPr>
        <w:t>en http://cort.as/-Rqz0</w:t>
      </w:r>
      <w:r w:rsidRPr="00A12F87">
        <w:rPr>
          <w:rFonts w:ascii="Times New Roman" w:hAnsi="Times New Roman" w:cs="Times New Roman"/>
          <w:color w:val="000000" w:themeColor="text1"/>
          <w:sz w:val="20"/>
          <w:szCs w:val="20"/>
        </w:rPr>
        <w:t>&gt;</w:t>
      </w:r>
    </w:p>
    <w:p w:rsidR="009D444E" w:rsidRPr="00A12F87" w:rsidRDefault="000F4F1D" w:rsidP="00CA1416">
      <w:pPr>
        <w:shd w:val="clear" w:color="auto" w:fill="FFFFFF"/>
        <w:spacing w:after="300" w:line="240" w:lineRule="auto"/>
        <w:ind w:left="708" w:hanging="708"/>
        <w:jc w:val="both"/>
        <w:outlineLvl w:val="0"/>
        <w:rPr>
          <w:rFonts w:ascii="Times New Roman" w:hAnsi="Times New Roman" w:cs="Times New Roman"/>
          <w:color w:val="000000" w:themeColor="text1"/>
          <w:sz w:val="20"/>
          <w:szCs w:val="20"/>
        </w:rPr>
      </w:pPr>
      <w:r w:rsidRPr="00A12F87">
        <w:rPr>
          <w:rFonts w:ascii="Times New Roman" w:hAnsi="Times New Roman" w:cs="Times New Roman"/>
          <w:color w:val="000000" w:themeColor="text1"/>
          <w:sz w:val="20"/>
          <w:szCs w:val="20"/>
        </w:rPr>
        <w:t xml:space="preserve">GONZÁLEZ, F. M., BECERRA, V. J. &amp; OLMOS C. </w:t>
      </w:r>
      <w:r w:rsidR="009D444E" w:rsidRPr="00A12F87">
        <w:rPr>
          <w:rFonts w:ascii="Times New Roman" w:hAnsi="Times New Roman" w:cs="Times New Roman"/>
          <w:color w:val="000000" w:themeColor="text1"/>
          <w:sz w:val="20"/>
          <w:szCs w:val="20"/>
        </w:rPr>
        <w:t xml:space="preserve">J. (2018). Promoción de la autogestión a través de objetos de aprendizaje adaptativos en alumnos de educación superior. </w:t>
      </w:r>
      <w:r w:rsidR="009D444E" w:rsidRPr="00A12F87">
        <w:rPr>
          <w:rFonts w:ascii="Times New Roman" w:hAnsi="Times New Roman" w:cs="Times New Roman"/>
          <w:i/>
          <w:iCs/>
          <w:color w:val="000000" w:themeColor="text1"/>
          <w:sz w:val="20"/>
          <w:szCs w:val="20"/>
        </w:rPr>
        <w:t>EDUTEC, Revista Electrónica de Tecnología Educativa</w:t>
      </w:r>
      <w:r w:rsidR="009D444E" w:rsidRPr="00A12F87">
        <w:rPr>
          <w:rFonts w:ascii="Times New Roman" w:hAnsi="Times New Roman" w:cs="Times New Roman"/>
          <w:color w:val="000000" w:themeColor="text1"/>
          <w:sz w:val="20"/>
          <w:szCs w:val="20"/>
        </w:rPr>
        <w:t>, 63. http://dx.doi.org/10.21556/edutec.2018.63.1037</w:t>
      </w:r>
    </w:p>
    <w:p w:rsidR="009D444E" w:rsidRPr="00A12F87" w:rsidRDefault="000F4F1D" w:rsidP="00CA1416">
      <w:pPr>
        <w:shd w:val="clear" w:color="auto" w:fill="FFFFFF"/>
        <w:spacing w:after="300" w:line="240" w:lineRule="auto"/>
        <w:ind w:left="708" w:hanging="708"/>
        <w:jc w:val="both"/>
        <w:outlineLvl w:val="0"/>
        <w:rPr>
          <w:rFonts w:ascii="Times New Roman" w:hAnsi="Times New Roman" w:cs="Times New Roman"/>
          <w:color w:val="000000" w:themeColor="text1"/>
          <w:sz w:val="20"/>
          <w:szCs w:val="20"/>
        </w:rPr>
      </w:pPr>
      <w:r w:rsidRPr="00A12F87">
        <w:rPr>
          <w:rFonts w:ascii="Times New Roman" w:hAnsi="Times New Roman" w:cs="Times New Roman"/>
          <w:color w:val="000000" w:themeColor="text1"/>
          <w:sz w:val="20"/>
          <w:szCs w:val="20"/>
        </w:rPr>
        <w:t xml:space="preserve">GONZÁLEZ, G. K. &amp; RINCÓN, </w:t>
      </w:r>
      <w:r w:rsidR="009D444E" w:rsidRPr="00A12F87">
        <w:rPr>
          <w:rFonts w:ascii="Times New Roman" w:hAnsi="Times New Roman" w:cs="Times New Roman"/>
          <w:color w:val="000000" w:themeColor="text1"/>
          <w:sz w:val="20"/>
          <w:szCs w:val="20"/>
        </w:rPr>
        <w:t xml:space="preserve">C. D. (2013). El docente-prosumidor y el uso crítico de la web 2.0 en la educación superior. </w:t>
      </w:r>
      <w:r w:rsidR="009D444E" w:rsidRPr="00A12F87">
        <w:rPr>
          <w:rFonts w:ascii="Times New Roman" w:hAnsi="Times New Roman" w:cs="Times New Roman"/>
          <w:i/>
          <w:iCs/>
          <w:color w:val="000000" w:themeColor="text1"/>
          <w:sz w:val="20"/>
          <w:szCs w:val="20"/>
        </w:rPr>
        <w:t>Sophia,</w:t>
      </w:r>
      <w:r w:rsidR="009D444E" w:rsidRPr="00A12F87">
        <w:rPr>
          <w:rFonts w:ascii="Times New Roman" w:hAnsi="Times New Roman" w:cs="Times New Roman"/>
          <w:color w:val="000000" w:themeColor="text1"/>
          <w:sz w:val="20"/>
          <w:szCs w:val="20"/>
        </w:rPr>
        <w:t xml:space="preserve"> (9), 79-94.</w:t>
      </w:r>
    </w:p>
    <w:p w:rsidR="009D444E" w:rsidRPr="00A12F87" w:rsidRDefault="000F4F1D" w:rsidP="00CA1416">
      <w:pPr>
        <w:shd w:val="clear" w:color="auto" w:fill="FFFFFF"/>
        <w:spacing w:after="300" w:line="240" w:lineRule="auto"/>
        <w:ind w:left="708" w:hanging="708"/>
        <w:jc w:val="both"/>
        <w:outlineLvl w:val="0"/>
        <w:rPr>
          <w:rFonts w:ascii="Times New Roman" w:hAnsi="Times New Roman" w:cs="Times New Roman"/>
          <w:color w:val="000000" w:themeColor="text1"/>
          <w:sz w:val="20"/>
          <w:szCs w:val="20"/>
        </w:rPr>
      </w:pPr>
      <w:r w:rsidRPr="00A12F87">
        <w:rPr>
          <w:rFonts w:ascii="Times New Roman" w:hAnsi="Times New Roman" w:cs="Times New Roman"/>
          <w:color w:val="000000" w:themeColor="text1"/>
          <w:sz w:val="20"/>
          <w:szCs w:val="20"/>
        </w:rPr>
        <w:t>GONZÁLEZ, R. M. &amp; MEDINA, G. DEL C</w:t>
      </w:r>
      <w:r w:rsidR="009D444E" w:rsidRPr="00A12F87">
        <w:rPr>
          <w:rFonts w:ascii="Times New Roman" w:hAnsi="Times New Roman" w:cs="Times New Roman"/>
          <w:color w:val="000000" w:themeColor="text1"/>
          <w:sz w:val="20"/>
          <w:szCs w:val="20"/>
        </w:rPr>
        <w:t xml:space="preserve">. (2018). Uso de dispositivos móviles como herramientas para aprender. Píxel-Bit. </w:t>
      </w:r>
      <w:r w:rsidR="009D444E" w:rsidRPr="00A12F87">
        <w:rPr>
          <w:rFonts w:ascii="Times New Roman" w:hAnsi="Times New Roman" w:cs="Times New Roman"/>
          <w:i/>
          <w:iCs/>
          <w:color w:val="000000" w:themeColor="text1"/>
          <w:sz w:val="20"/>
          <w:szCs w:val="20"/>
        </w:rPr>
        <w:t>Revista de Medios y Educación</w:t>
      </w:r>
      <w:r w:rsidR="00111A05" w:rsidRPr="00A12F87">
        <w:rPr>
          <w:rFonts w:ascii="Times New Roman" w:hAnsi="Times New Roman" w:cs="Times New Roman"/>
          <w:i/>
          <w:iCs/>
          <w:color w:val="000000" w:themeColor="text1"/>
          <w:sz w:val="20"/>
          <w:szCs w:val="20"/>
        </w:rPr>
        <w:t>,</w:t>
      </w:r>
      <w:r w:rsidR="009D444E" w:rsidRPr="00A12F87">
        <w:rPr>
          <w:rFonts w:ascii="Times New Roman" w:hAnsi="Times New Roman" w:cs="Times New Roman"/>
          <w:color w:val="000000" w:themeColor="text1"/>
          <w:sz w:val="20"/>
          <w:szCs w:val="20"/>
        </w:rPr>
        <w:t xml:space="preserve"> 52, 217-227. http://dx.doi.org/10.12795/pixelbit.2018.i52.15</w:t>
      </w:r>
    </w:p>
    <w:p w:rsidR="008B1494" w:rsidRPr="008B1494" w:rsidRDefault="008B1494" w:rsidP="008B1494">
      <w:pPr>
        <w:pStyle w:val="NormalWeb"/>
        <w:shd w:val="clear" w:color="auto" w:fill="FFFFFF"/>
        <w:spacing w:after="0"/>
        <w:ind w:left="708" w:hanging="708"/>
        <w:jc w:val="both"/>
        <w:rPr>
          <w:color w:val="000000" w:themeColor="text1"/>
          <w:sz w:val="20"/>
          <w:szCs w:val="20"/>
        </w:rPr>
      </w:pPr>
      <w:r w:rsidRPr="008B1494">
        <w:rPr>
          <w:color w:val="000000" w:themeColor="text1"/>
          <w:sz w:val="20"/>
          <w:szCs w:val="20"/>
        </w:rPr>
        <w:t xml:space="preserve">GHINAI, I., MCPHERSON, T. D., HUNTER, J. C., KIRKING, H. L., CHRISTIANSEN, D., JOSHI, K., … LAYDEN, J. E. (2020). </w:t>
      </w:r>
      <w:proofErr w:type="spellStart"/>
      <w:r w:rsidRPr="008B1494">
        <w:rPr>
          <w:color w:val="000000" w:themeColor="text1"/>
          <w:sz w:val="20"/>
          <w:szCs w:val="20"/>
        </w:rPr>
        <w:t>First</w:t>
      </w:r>
      <w:proofErr w:type="spellEnd"/>
      <w:r w:rsidRPr="008B1494">
        <w:rPr>
          <w:color w:val="000000" w:themeColor="text1"/>
          <w:sz w:val="20"/>
          <w:szCs w:val="20"/>
        </w:rPr>
        <w:t xml:space="preserve"> </w:t>
      </w:r>
      <w:proofErr w:type="spellStart"/>
      <w:r w:rsidRPr="008B1494">
        <w:rPr>
          <w:color w:val="000000" w:themeColor="text1"/>
          <w:sz w:val="20"/>
          <w:szCs w:val="20"/>
        </w:rPr>
        <w:t>known</w:t>
      </w:r>
      <w:proofErr w:type="spellEnd"/>
      <w:r w:rsidRPr="008B1494">
        <w:rPr>
          <w:color w:val="000000" w:themeColor="text1"/>
          <w:sz w:val="20"/>
          <w:szCs w:val="20"/>
        </w:rPr>
        <w:t xml:space="preserve"> </w:t>
      </w:r>
      <w:proofErr w:type="spellStart"/>
      <w:r w:rsidRPr="008B1494">
        <w:rPr>
          <w:color w:val="000000" w:themeColor="text1"/>
          <w:sz w:val="20"/>
          <w:szCs w:val="20"/>
        </w:rPr>
        <w:t>person-to-person</w:t>
      </w:r>
      <w:proofErr w:type="spellEnd"/>
      <w:r w:rsidRPr="008B1494">
        <w:rPr>
          <w:color w:val="000000" w:themeColor="text1"/>
          <w:sz w:val="20"/>
          <w:szCs w:val="20"/>
        </w:rPr>
        <w:t xml:space="preserve"> </w:t>
      </w:r>
      <w:proofErr w:type="spellStart"/>
      <w:r w:rsidRPr="008B1494">
        <w:rPr>
          <w:color w:val="000000" w:themeColor="text1"/>
          <w:sz w:val="20"/>
          <w:szCs w:val="20"/>
        </w:rPr>
        <w:t>transmission</w:t>
      </w:r>
      <w:proofErr w:type="spellEnd"/>
      <w:r w:rsidRPr="008B1494">
        <w:rPr>
          <w:color w:val="000000" w:themeColor="text1"/>
          <w:sz w:val="20"/>
          <w:szCs w:val="20"/>
        </w:rPr>
        <w:t xml:space="preserve"> of </w:t>
      </w:r>
      <w:proofErr w:type="spellStart"/>
      <w:r w:rsidRPr="008B1494">
        <w:rPr>
          <w:color w:val="000000" w:themeColor="text1"/>
          <w:sz w:val="20"/>
          <w:szCs w:val="20"/>
        </w:rPr>
        <w:t>severe</w:t>
      </w:r>
      <w:proofErr w:type="spellEnd"/>
      <w:r w:rsidRPr="008B1494">
        <w:rPr>
          <w:color w:val="000000" w:themeColor="text1"/>
          <w:sz w:val="20"/>
          <w:szCs w:val="20"/>
        </w:rPr>
        <w:t xml:space="preserve"> </w:t>
      </w:r>
      <w:proofErr w:type="spellStart"/>
      <w:r w:rsidRPr="008B1494">
        <w:rPr>
          <w:color w:val="000000" w:themeColor="text1"/>
          <w:sz w:val="20"/>
          <w:szCs w:val="20"/>
        </w:rPr>
        <w:t>acute</w:t>
      </w:r>
      <w:proofErr w:type="spellEnd"/>
      <w:r w:rsidRPr="008B1494">
        <w:rPr>
          <w:color w:val="000000" w:themeColor="text1"/>
          <w:sz w:val="20"/>
          <w:szCs w:val="20"/>
        </w:rPr>
        <w:t xml:space="preserve"> </w:t>
      </w:r>
      <w:proofErr w:type="spellStart"/>
      <w:r w:rsidRPr="008B1494">
        <w:rPr>
          <w:color w:val="000000" w:themeColor="text1"/>
          <w:sz w:val="20"/>
          <w:szCs w:val="20"/>
        </w:rPr>
        <w:t>respiratory</w:t>
      </w:r>
      <w:proofErr w:type="spellEnd"/>
      <w:r w:rsidRPr="008B1494">
        <w:rPr>
          <w:color w:val="000000" w:themeColor="text1"/>
          <w:sz w:val="20"/>
          <w:szCs w:val="20"/>
        </w:rPr>
        <w:t xml:space="preserve"> </w:t>
      </w:r>
      <w:proofErr w:type="spellStart"/>
      <w:r w:rsidRPr="008B1494">
        <w:rPr>
          <w:color w:val="000000" w:themeColor="text1"/>
          <w:sz w:val="20"/>
          <w:szCs w:val="20"/>
        </w:rPr>
        <w:t>syndrome</w:t>
      </w:r>
      <w:proofErr w:type="spellEnd"/>
      <w:r w:rsidRPr="008B1494">
        <w:rPr>
          <w:color w:val="000000" w:themeColor="text1"/>
          <w:sz w:val="20"/>
          <w:szCs w:val="20"/>
        </w:rPr>
        <w:t xml:space="preserve"> coronavirus 2 (SARS-CoV-2) in </w:t>
      </w:r>
      <w:proofErr w:type="spellStart"/>
      <w:r w:rsidRPr="008B1494">
        <w:rPr>
          <w:color w:val="000000" w:themeColor="text1"/>
          <w:sz w:val="20"/>
          <w:szCs w:val="20"/>
        </w:rPr>
        <w:t>the</w:t>
      </w:r>
      <w:proofErr w:type="spellEnd"/>
      <w:r w:rsidRPr="008B1494">
        <w:rPr>
          <w:color w:val="000000" w:themeColor="text1"/>
          <w:sz w:val="20"/>
          <w:szCs w:val="20"/>
        </w:rPr>
        <w:t xml:space="preserve"> USA. </w:t>
      </w:r>
      <w:proofErr w:type="spellStart"/>
      <w:r w:rsidRPr="008B1494">
        <w:rPr>
          <w:color w:val="000000" w:themeColor="text1"/>
          <w:sz w:val="20"/>
          <w:szCs w:val="20"/>
        </w:rPr>
        <w:t>The</w:t>
      </w:r>
      <w:proofErr w:type="spellEnd"/>
      <w:r w:rsidRPr="008B1494">
        <w:rPr>
          <w:color w:val="000000" w:themeColor="text1"/>
          <w:sz w:val="20"/>
          <w:szCs w:val="20"/>
        </w:rPr>
        <w:t xml:space="preserve"> </w:t>
      </w:r>
      <w:proofErr w:type="spellStart"/>
      <w:r w:rsidRPr="008B1494">
        <w:rPr>
          <w:color w:val="000000" w:themeColor="text1"/>
          <w:sz w:val="20"/>
          <w:szCs w:val="20"/>
        </w:rPr>
        <w:t>Lancet</w:t>
      </w:r>
      <w:proofErr w:type="spellEnd"/>
      <w:r w:rsidRPr="008B1494">
        <w:rPr>
          <w:color w:val="000000" w:themeColor="text1"/>
          <w:sz w:val="20"/>
          <w:szCs w:val="20"/>
        </w:rPr>
        <w:t>. http://doi.org/10.1016/s0140-6736(20)30607-3</w:t>
      </w:r>
    </w:p>
    <w:p w:rsidR="009D444E" w:rsidRPr="00A12F87" w:rsidRDefault="000F4F1D" w:rsidP="00CA1416">
      <w:pPr>
        <w:shd w:val="clear" w:color="auto" w:fill="FFFFFF"/>
        <w:spacing w:after="300" w:line="240" w:lineRule="auto"/>
        <w:ind w:left="708" w:hanging="708"/>
        <w:jc w:val="both"/>
        <w:outlineLvl w:val="0"/>
        <w:rPr>
          <w:rFonts w:ascii="Times New Roman" w:hAnsi="Times New Roman" w:cs="Times New Roman"/>
          <w:color w:val="000000" w:themeColor="text1"/>
          <w:sz w:val="20"/>
          <w:szCs w:val="20"/>
        </w:rPr>
      </w:pPr>
      <w:r w:rsidRPr="00A12F87">
        <w:rPr>
          <w:rFonts w:ascii="Times New Roman" w:hAnsi="Times New Roman" w:cs="Times New Roman"/>
          <w:color w:val="000000" w:themeColor="text1"/>
          <w:sz w:val="20"/>
          <w:szCs w:val="20"/>
        </w:rPr>
        <w:t xml:space="preserve">HERRERO, D. P, RAMOS, S. P. &amp; NÓ, J. </w:t>
      </w:r>
      <w:r w:rsidR="009D444E" w:rsidRPr="00A12F87">
        <w:rPr>
          <w:rFonts w:ascii="Times New Roman" w:hAnsi="Times New Roman" w:cs="Times New Roman"/>
          <w:color w:val="000000" w:themeColor="text1"/>
          <w:sz w:val="20"/>
          <w:szCs w:val="20"/>
        </w:rPr>
        <w:t xml:space="preserve">(2016). Los menores como usuarios creadores en la era digital: del prosumer al creador colaborativo. Revisión teórica 1972-2016. </w:t>
      </w:r>
      <w:r w:rsidR="009D444E" w:rsidRPr="00A12F87">
        <w:rPr>
          <w:rFonts w:ascii="Times New Roman" w:hAnsi="Times New Roman" w:cs="Times New Roman"/>
          <w:i/>
          <w:iCs/>
          <w:color w:val="000000" w:themeColor="text1"/>
          <w:sz w:val="20"/>
          <w:szCs w:val="20"/>
        </w:rPr>
        <w:t>Revista Latina de Comunicación Social,</w:t>
      </w:r>
      <w:r w:rsidR="009D444E" w:rsidRPr="00A12F87">
        <w:rPr>
          <w:rFonts w:ascii="Times New Roman" w:hAnsi="Times New Roman" w:cs="Times New Roman"/>
          <w:color w:val="000000" w:themeColor="text1"/>
          <w:sz w:val="20"/>
          <w:szCs w:val="20"/>
        </w:rPr>
        <w:t xml:space="preserve"> (71), 1301-1322. </w:t>
      </w:r>
      <w:r w:rsidR="00240B22" w:rsidRPr="00A12F87">
        <w:rPr>
          <w:rFonts w:ascii="Times New Roman" w:hAnsi="Times New Roman" w:cs="Times New Roman"/>
          <w:color w:val="000000" w:themeColor="text1"/>
          <w:sz w:val="20"/>
          <w:szCs w:val="20"/>
        </w:rPr>
        <w:t>https://doi.org/</w:t>
      </w:r>
      <w:r w:rsidR="009D444E" w:rsidRPr="00A12F87">
        <w:rPr>
          <w:rFonts w:ascii="Times New Roman" w:hAnsi="Times New Roman" w:cs="Times New Roman"/>
          <w:color w:val="000000" w:themeColor="text1"/>
          <w:sz w:val="20"/>
          <w:szCs w:val="20"/>
        </w:rPr>
        <w:t>10.4185/RLCS-2016-1147</w:t>
      </w:r>
    </w:p>
    <w:p w:rsidR="009D444E" w:rsidRPr="00A12F87" w:rsidRDefault="000F4F1D" w:rsidP="00CA1416">
      <w:pPr>
        <w:shd w:val="clear" w:color="auto" w:fill="FFFFFF"/>
        <w:spacing w:after="300" w:line="240" w:lineRule="auto"/>
        <w:ind w:left="708" w:hanging="708"/>
        <w:jc w:val="both"/>
        <w:outlineLvl w:val="0"/>
        <w:rPr>
          <w:rFonts w:ascii="Times New Roman" w:hAnsi="Times New Roman" w:cs="Times New Roman"/>
          <w:color w:val="000000" w:themeColor="text1"/>
          <w:sz w:val="20"/>
          <w:szCs w:val="20"/>
        </w:rPr>
      </w:pPr>
      <w:r w:rsidRPr="00A12F87">
        <w:rPr>
          <w:rFonts w:ascii="Times New Roman" w:hAnsi="Times New Roman" w:cs="Times New Roman"/>
          <w:color w:val="000000" w:themeColor="text1"/>
          <w:sz w:val="20"/>
          <w:szCs w:val="20"/>
        </w:rPr>
        <w:t xml:space="preserve">LASTRA, </w:t>
      </w:r>
      <w:r w:rsidR="009D444E" w:rsidRPr="00A12F87">
        <w:rPr>
          <w:rFonts w:ascii="Times New Roman" w:hAnsi="Times New Roman" w:cs="Times New Roman"/>
          <w:color w:val="000000" w:themeColor="text1"/>
          <w:sz w:val="20"/>
          <w:szCs w:val="20"/>
        </w:rPr>
        <w:t>A. (2016): El poder del prosumidor. Identificación de sus necesidades y repercusión en la producción audiovisual transmedia</w:t>
      </w:r>
      <w:r w:rsidR="00111A05" w:rsidRPr="00A12F87">
        <w:rPr>
          <w:rFonts w:ascii="Times New Roman" w:hAnsi="Times New Roman" w:cs="Times New Roman"/>
          <w:color w:val="000000" w:themeColor="text1"/>
          <w:sz w:val="20"/>
          <w:szCs w:val="20"/>
        </w:rPr>
        <w:t>.</w:t>
      </w:r>
      <w:r w:rsidR="009D444E" w:rsidRPr="00A12F87">
        <w:rPr>
          <w:rFonts w:ascii="Times New Roman" w:hAnsi="Times New Roman" w:cs="Times New Roman"/>
          <w:color w:val="000000" w:themeColor="text1"/>
          <w:sz w:val="20"/>
          <w:szCs w:val="20"/>
        </w:rPr>
        <w:t xml:space="preserve"> </w:t>
      </w:r>
      <w:r w:rsidR="009D444E" w:rsidRPr="00A12F87">
        <w:rPr>
          <w:rFonts w:ascii="Times New Roman" w:hAnsi="Times New Roman" w:cs="Times New Roman"/>
          <w:i/>
          <w:iCs/>
          <w:color w:val="000000" w:themeColor="text1"/>
          <w:sz w:val="20"/>
          <w:szCs w:val="20"/>
        </w:rPr>
        <w:t>Icono (</w:t>
      </w:r>
      <w:r w:rsidR="009D444E" w:rsidRPr="00A12F87">
        <w:rPr>
          <w:rFonts w:ascii="Times New Roman" w:hAnsi="Times New Roman" w:cs="Times New Roman"/>
          <w:color w:val="000000" w:themeColor="text1"/>
          <w:sz w:val="20"/>
          <w:szCs w:val="20"/>
        </w:rPr>
        <w:t xml:space="preserve">14), 71-94. </w:t>
      </w:r>
      <w:r w:rsidR="00240B22" w:rsidRPr="00A12F87">
        <w:rPr>
          <w:rFonts w:ascii="Times New Roman" w:hAnsi="Times New Roman" w:cs="Times New Roman"/>
          <w:color w:val="000000" w:themeColor="text1"/>
          <w:sz w:val="20"/>
          <w:szCs w:val="20"/>
        </w:rPr>
        <w:t>https://doi.org/</w:t>
      </w:r>
      <w:r w:rsidR="009D444E" w:rsidRPr="00A12F87">
        <w:rPr>
          <w:rFonts w:ascii="Times New Roman" w:hAnsi="Times New Roman" w:cs="Times New Roman"/>
          <w:color w:val="000000" w:themeColor="text1"/>
          <w:sz w:val="20"/>
          <w:szCs w:val="20"/>
        </w:rPr>
        <w:t>10.7195/ri14.v14i1.902</w:t>
      </w:r>
    </w:p>
    <w:p w:rsidR="009D444E" w:rsidRPr="00A12F87" w:rsidRDefault="000F4F1D" w:rsidP="00CA1416">
      <w:pPr>
        <w:shd w:val="clear" w:color="auto" w:fill="FFFFFF"/>
        <w:spacing w:after="300" w:line="240" w:lineRule="auto"/>
        <w:ind w:left="708" w:hanging="708"/>
        <w:jc w:val="both"/>
        <w:outlineLvl w:val="0"/>
        <w:rPr>
          <w:rFonts w:ascii="Times New Roman" w:hAnsi="Times New Roman" w:cs="Times New Roman"/>
          <w:color w:val="000000" w:themeColor="text1"/>
          <w:sz w:val="20"/>
          <w:szCs w:val="20"/>
        </w:rPr>
      </w:pPr>
      <w:r w:rsidRPr="00A12F87">
        <w:rPr>
          <w:rFonts w:ascii="Times New Roman" w:hAnsi="Times New Roman" w:cs="Times New Roman"/>
          <w:color w:val="000000" w:themeColor="text1"/>
          <w:sz w:val="20"/>
          <w:szCs w:val="20"/>
        </w:rPr>
        <w:lastRenderedPageBreak/>
        <w:t xml:space="preserve">MÁRQUEZ, D. </w:t>
      </w:r>
      <w:r w:rsidR="009D444E" w:rsidRPr="00A12F87">
        <w:rPr>
          <w:rFonts w:ascii="Times New Roman" w:hAnsi="Times New Roman" w:cs="Times New Roman"/>
          <w:color w:val="000000" w:themeColor="text1"/>
          <w:sz w:val="20"/>
          <w:szCs w:val="20"/>
        </w:rPr>
        <w:t xml:space="preserve">J. (2017). Tecnologías emergentes, reto para la educación colombiana. </w:t>
      </w:r>
      <w:r w:rsidR="009D444E" w:rsidRPr="00A12F87">
        <w:rPr>
          <w:rFonts w:ascii="Times New Roman" w:hAnsi="Times New Roman" w:cs="Times New Roman"/>
          <w:i/>
          <w:iCs/>
          <w:color w:val="000000" w:themeColor="text1"/>
          <w:sz w:val="20"/>
          <w:szCs w:val="20"/>
        </w:rPr>
        <w:t>Revista Ingeniare,</w:t>
      </w:r>
      <w:r w:rsidR="009D444E" w:rsidRPr="00A12F87">
        <w:rPr>
          <w:rFonts w:ascii="Times New Roman" w:hAnsi="Times New Roman" w:cs="Times New Roman"/>
          <w:color w:val="000000" w:themeColor="text1"/>
          <w:sz w:val="20"/>
          <w:szCs w:val="20"/>
        </w:rPr>
        <w:t xml:space="preserve"> 13(23), 35-57. https://doi.org/10.18041/1909-2458/ingeniare.2.2882</w:t>
      </w:r>
    </w:p>
    <w:p w:rsidR="009D444E" w:rsidRPr="00A12F87" w:rsidRDefault="000F4F1D" w:rsidP="00CA1416">
      <w:pPr>
        <w:shd w:val="clear" w:color="auto" w:fill="FFFFFF"/>
        <w:spacing w:after="300" w:line="240" w:lineRule="auto"/>
        <w:ind w:left="708" w:hanging="708"/>
        <w:jc w:val="both"/>
        <w:outlineLvl w:val="0"/>
        <w:rPr>
          <w:rFonts w:ascii="Times New Roman" w:hAnsi="Times New Roman" w:cs="Times New Roman"/>
          <w:color w:val="000000" w:themeColor="text1"/>
          <w:sz w:val="20"/>
          <w:szCs w:val="20"/>
        </w:rPr>
      </w:pPr>
      <w:r w:rsidRPr="00A12F87">
        <w:rPr>
          <w:rFonts w:ascii="Times New Roman" w:hAnsi="Times New Roman" w:cs="Times New Roman"/>
          <w:color w:val="000000" w:themeColor="text1"/>
          <w:sz w:val="20"/>
          <w:szCs w:val="20"/>
        </w:rPr>
        <w:t xml:space="preserve">MÁRQUEZ, </w:t>
      </w:r>
      <w:r w:rsidR="009D444E" w:rsidRPr="00A12F87">
        <w:rPr>
          <w:rFonts w:ascii="Times New Roman" w:hAnsi="Times New Roman" w:cs="Times New Roman"/>
          <w:color w:val="000000" w:themeColor="text1"/>
          <w:sz w:val="20"/>
          <w:szCs w:val="20"/>
        </w:rPr>
        <w:t>D. J. (2018). Aprendizaje híbrido flexible en el entorno de la educación superior. Recuperado en https://www.alfabetizaciondigital.redem.org/aprendizaje-hibrido-flexible-en-el-entorno-de-la-educacion-superior/</w:t>
      </w:r>
    </w:p>
    <w:p w:rsidR="009D444E" w:rsidRPr="00A12F87" w:rsidRDefault="000F4F1D" w:rsidP="00CA1416">
      <w:pPr>
        <w:shd w:val="clear" w:color="auto" w:fill="FFFFFF"/>
        <w:spacing w:after="300" w:line="240" w:lineRule="auto"/>
        <w:ind w:left="708" w:hanging="708"/>
        <w:jc w:val="both"/>
        <w:outlineLvl w:val="0"/>
        <w:rPr>
          <w:rFonts w:ascii="Times New Roman" w:hAnsi="Times New Roman" w:cs="Times New Roman"/>
          <w:color w:val="000000" w:themeColor="text1"/>
          <w:sz w:val="20"/>
          <w:szCs w:val="20"/>
        </w:rPr>
      </w:pPr>
      <w:r w:rsidRPr="00A12F87">
        <w:rPr>
          <w:rFonts w:ascii="Times New Roman" w:hAnsi="Times New Roman" w:cs="Times New Roman"/>
          <w:color w:val="000000" w:themeColor="text1"/>
          <w:sz w:val="20"/>
          <w:szCs w:val="20"/>
        </w:rPr>
        <w:t xml:space="preserve">MÁRQUEZ, </w:t>
      </w:r>
      <w:r w:rsidR="009D444E" w:rsidRPr="00A12F87">
        <w:rPr>
          <w:rFonts w:ascii="Times New Roman" w:hAnsi="Times New Roman" w:cs="Times New Roman"/>
          <w:color w:val="000000" w:themeColor="text1"/>
          <w:sz w:val="20"/>
          <w:szCs w:val="20"/>
        </w:rPr>
        <w:t xml:space="preserve">D. J. E. (2019). Aprendizaje móvil híbrido invertido como herramienta para la enseñanza de las matemáticas. (17-34). Márquez, D. J. (Compilador). </w:t>
      </w:r>
      <w:r w:rsidR="009D444E" w:rsidRPr="00A12F87">
        <w:rPr>
          <w:rFonts w:ascii="Times New Roman" w:hAnsi="Times New Roman" w:cs="Times New Roman"/>
          <w:i/>
          <w:iCs/>
          <w:color w:val="000000" w:themeColor="text1"/>
          <w:sz w:val="20"/>
          <w:szCs w:val="20"/>
        </w:rPr>
        <w:t>Educación, Ciencia y tecnologías emergentes para la generación del siglo XXI</w:t>
      </w:r>
      <w:r w:rsidR="009D444E" w:rsidRPr="00A12F87">
        <w:rPr>
          <w:rFonts w:ascii="Times New Roman" w:hAnsi="Times New Roman" w:cs="Times New Roman"/>
          <w:color w:val="000000" w:themeColor="text1"/>
          <w:sz w:val="20"/>
          <w:szCs w:val="20"/>
        </w:rPr>
        <w:t xml:space="preserve">. Chía, Colombia, Ed. Udistrital. </w:t>
      </w:r>
    </w:p>
    <w:p w:rsidR="009D444E" w:rsidRPr="00A12F87" w:rsidRDefault="000F4F1D" w:rsidP="00CA1416">
      <w:pPr>
        <w:shd w:val="clear" w:color="auto" w:fill="FFFFFF"/>
        <w:spacing w:after="300" w:line="240" w:lineRule="auto"/>
        <w:ind w:left="708" w:hanging="708"/>
        <w:jc w:val="both"/>
        <w:outlineLvl w:val="0"/>
        <w:rPr>
          <w:rFonts w:ascii="Times New Roman" w:hAnsi="Times New Roman" w:cs="Times New Roman"/>
          <w:color w:val="000000" w:themeColor="text1"/>
          <w:sz w:val="20"/>
          <w:szCs w:val="20"/>
        </w:rPr>
      </w:pPr>
      <w:r w:rsidRPr="00A12F87">
        <w:rPr>
          <w:rFonts w:ascii="Times New Roman" w:hAnsi="Times New Roman" w:cs="Times New Roman"/>
          <w:color w:val="000000" w:themeColor="text1"/>
          <w:sz w:val="20"/>
          <w:szCs w:val="20"/>
        </w:rPr>
        <w:t>MEJÍA, G. C., MICHALÓN, D. D., MICHALÓN, A. R., LÓPEZ, F. R., PALMERO, U. D. &amp; SÁNCHEZ G. S</w:t>
      </w:r>
      <w:r w:rsidR="009D444E" w:rsidRPr="00A12F87">
        <w:rPr>
          <w:rFonts w:ascii="Times New Roman" w:hAnsi="Times New Roman" w:cs="Times New Roman"/>
          <w:color w:val="000000" w:themeColor="text1"/>
          <w:sz w:val="20"/>
          <w:szCs w:val="20"/>
        </w:rPr>
        <w:t xml:space="preserve">. (2017). Espacios de aprendizaje híbridos. Hacia una educación del futuro en la Universidad de Guayaquil. </w:t>
      </w:r>
      <w:r w:rsidR="009D444E" w:rsidRPr="00A12F87">
        <w:rPr>
          <w:rFonts w:ascii="Times New Roman" w:hAnsi="Times New Roman" w:cs="Times New Roman"/>
          <w:i/>
          <w:iCs/>
          <w:color w:val="000000" w:themeColor="text1"/>
          <w:sz w:val="20"/>
          <w:szCs w:val="20"/>
        </w:rPr>
        <w:t>Investigación pedagógica,</w:t>
      </w:r>
      <w:r w:rsidR="009D444E" w:rsidRPr="00A12F87">
        <w:rPr>
          <w:rFonts w:ascii="Times New Roman" w:hAnsi="Times New Roman" w:cs="Times New Roman"/>
          <w:color w:val="000000" w:themeColor="text1"/>
          <w:sz w:val="20"/>
          <w:szCs w:val="20"/>
        </w:rPr>
        <w:t xml:space="preserve"> 15(3), 350-355.</w:t>
      </w:r>
    </w:p>
    <w:p w:rsidR="009D444E" w:rsidRPr="00A12F87" w:rsidRDefault="000F4F1D" w:rsidP="00CA1416">
      <w:pPr>
        <w:shd w:val="clear" w:color="auto" w:fill="FFFFFF"/>
        <w:spacing w:after="300" w:line="240" w:lineRule="auto"/>
        <w:ind w:left="708" w:hanging="708"/>
        <w:jc w:val="both"/>
        <w:outlineLvl w:val="0"/>
        <w:rPr>
          <w:rFonts w:ascii="Times New Roman" w:hAnsi="Times New Roman" w:cs="Times New Roman"/>
          <w:color w:val="000000" w:themeColor="text1"/>
          <w:sz w:val="20"/>
          <w:szCs w:val="20"/>
        </w:rPr>
      </w:pPr>
      <w:r w:rsidRPr="00A12F87">
        <w:rPr>
          <w:rFonts w:ascii="Times New Roman" w:hAnsi="Times New Roman" w:cs="Times New Roman"/>
          <w:color w:val="000000" w:themeColor="text1"/>
          <w:sz w:val="20"/>
          <w:szCs w:val="20"/>
        </w:rPr>
        <w:t xml:space="preserve">MERLA, G. A. &amp; YÁÑEZ, E. </w:t>
      </w:r>
      <w:r w:rsidR="009D444E" w:rsidRPr="00A12F87">
        <w:rPr>
          <w:rFonts w:ascii="Times New Roman" w:hAnsi="Times New Roman" w:cs="Times New Roman"/>
          <w:color w:val="000000" w:themeColor="text1"/>
          <w:sz w:val="20"/>
          <w:szCs w:val="20"/>
        </w:rPr>
        <w:t xml:space="preserve">C. (2016). El aula invertida como estrategia para la mejora del rendimiento académico. </w:t>
      </w:r>
      <w:r w:rsidR="009D444E" w:rsidRPr="00A12F87">
        <w:rPr>
          <w:rFonts w:ascii="Times New Roman" w:hAnsi="Times New Roman" w:cs="Times New Roman"/>
          <w:i/>
          <w:iCs/>
          <w:color w:val="000000" w:themeColor="text1"/>
          <w:sz w:val="20"/>
          <w:szCs w:val="20"/>
        </w:rPr>
        <w:t>Revista Mexicana de Bachillerato a Distancia,</w:t>
      </w:r>
      <w:r w:rsidR="009D444E" w:rsidRPr="00A12F87">
        <w:rPr>
          <w:rFonts w:ascii="Times New Roman" w:hAnsi="Times New Roman" w:cs="Times New Roman"/>
          <w:color w:val="000000" w:themeColor="text1"/>
          <w:sz w:val="20"/>
          <w:szCs w:val="20"/>
        </w:rPr>
        <w:t xml:space="preserve"> 16(8), 68-78.</w:t>
      </w:r>
    </w:p>
    <w:p w:rsidR="009D444E" w:rsidRPr="00A12F87" w:rsidRDefault="000F4F1D" w:rsidP="00CA1416">
      <w:pPr>
        <w:shd w:val="clear" w:color="auto" w:fill="FFFFFF"/>
        <w:spacing w:after="300" w:line="240" w:lineRule="auto"/>
        <w:ind w:left="708" w:hanging="708"/>
        <w:jc w:val="both"/>
        <w:outlineLvl w:val="0"/>
        <w:rPr>
          <w:rFonts w:ascii="Times New Roman" w:hAnsi="Times New Roman" w:cs="Times New Roman"/>
          <w:color w:val="000000" w:themeColor="text1"/>
          <w:sz w:val="20"/>
          <w:szCs w:val="20"/>
          <w:lang w:val="pt-BR"/>
        </w:rPr>
      </w:pPr>
      <w:r w:rsidRPr="00A12F87">
        <w:rPr>
          <w:rFonts w:ascii="Times New Roman" w:hAnsi="Times New Roman" w:cs="Times New Roman"/>
          <w:color w:val="000000" w:themeColor="text1"/>
          <w:sz w:val="20"/>
          <w:szCs w:val="20"/>
        </w:rPr>
        <w:t xml:space="preserve">MORA, V. F. &amp; SALAZAR, B. </w:t>
      </w:r>
      <w:r w:rsidR="009D444E" w:rsidRPr="00A12F87">
        <w:rPr>
          <w:rFonts w:ascii="Times New Roman" w:hAnsi="Times New Roman" w:cs="Times New Roman"/>
          <w:color w:val="000000" w:themeColor="text1"/>
          <w:sz w:val="20"/>
          <w:szCs w:val="20"/>
        </w:rPr>
        <w:t xml:space="preserve">K. (2019).  Aplicabilidad de las pedagogías emergentes en el e-learning. </w:t>
      </w:r>
      <w:r w:rsidR="009D444E" w:rsidRPr="00A12F87">
        <w:rPr>
          <w:rFonts w:ascii="Times New Roman" w:hAnsi="Times New Roman" w:cs="Times New Roman"/>
          <w:i/>
          <w:iCs/>
          <w:color w:val="000000" w:themeColor="text1"/>
          <w:sz w:val="20"/>
          <w:szCs w:val="20"/>
          <w:lang w:val="pt-BR"/>
        </w:rPr>
        <w:t>Revista Ensayos Pedagógicos,</w:t>
      </w:r>
      <w:r w:rsidR="009D444E" w:rsidRPr="00A12F87">
        <w:rPr>
          <w:rFonts w:ascii="Times New Roman" w:hAnsi="Times New Roman" w:cs="Times New Roman"/>
          <w:color w:val="000000" w:themeColor="text1"/>
          <w:sz w:val="20"/>
          <w:szCs w:val="20"/>
          <w:lang w:val="pt-BR"/>
        </w:rPr>
        <w:t xml:space="preserve"> 14(1), 125- 159. http://dx.doi.org/10.15359/rep.14-1.6</w:t>
      </w:r>
    </w:p>
    <w:p w:rsidR="009D444E" w:rsidRPr="00A12F87" w:rsidRDefault="000F4F1D" w:rsidP="00CA1416">
      <w:pPr>
        <w:shd w:val="clear" w:color="auto" w:fill="FFFFFF"/>
        <w:spacing w:after="300" w:line="240" w:lineRule="auto"/>
        <w:ind w:left="708" w:hanging="708"/>
        <w:jc w:val="both"/>
        <w:outlineLvl w:val="0"/>
        <w:rPr>
          <w:rFonts w:ascii="Times New Roman" w:hAnsi="Times New Roman" w:cs="Times New Roman"/>
          <w:color w:val="000000" w:themeColor="text1"/>
          <w:sz w:val="20"/>
          <w:szCs w:val="20"/>
        </w:rPr>
      </w:pPr>
      <w:r w:rsidRPr="00A12F87">
        <w:rPr>
          <w:rFonts w:ascii="Times New Roman" w:hAnsi="Times New Roman" w:cs="Times New Roman"/>
          <w:color w:val="000000" w:themeColor="text1"/>
          <w:sz w:val="20"/>
          <w:szCs w:val="20"/>
          <w:lang w:val="pt-BR"/>
        </w:rPr>
        <w:t xml:space="preserve">MORTERA, </w:t>
      </w:r>
      <w:r w:rsidR="009D444E" w:rsidRPr="00A12F87">
        <w:rPr>
          <w:rFonts w:ascii="Times New Roman" w:hAnsi="Times New Roman" w:cs="Times New Roman"/>
          <w:color w:val="000000" w:themeColor="text1"/>
          <w:sz w:val="20"/>
          <w:szCs w:val="20"/>
          <w:lang w:val="pt-BR"/>
        </w:rPr>
        <w:t>F. (2009)</w:t>
      </w:r>
      <w:r w:rsidR="00ED1B38" w:rsidRPr="00A12F87">
        <w:rPr>
          <w:rFonts w:ascii="Times New Roman" w:hAnsi="Times New Roman" w:cs="Times New Roman"/>
          <w:color w:val="000000" w:themeColor="text1"/>
          <w:sz w:val="20"/>
          <w:szCs w:val="20"/>
          <w:lang w:val="pt-BR"/>
        </w:rPr>
        <w:t>.</w:t>
      </w:r>
      <w:r w:rsidR="009D444E" w:rsidRPr="00A12F87">
        <w:rPr>
          <w:rFonts w:ascii="Times New Roman" w:hAnsi="Times New Roman" w:cs="Times New Roman"/>
          <w:color w:val="000000" w:themeColor="text1"/>
          <w:sz w:val="20"/>
          <w:szCs w:val="20"/>
          <w:lang w:val="pt-BR"/>
        </w:rPr>
        <w:t xml:space="preserve"> </w:t>
      </w:r>
      <w:r w:rsidR="009D444E" w:rsidRPr="00A12F87">
        <w:rPr>
          <w:rFonts w:ascii="Times New Roman" w:hAnsi="Times New Roman" w:cs="Times New Roman"/>
          <w:color w:val="000000" w:themeColor="text1"/>
          <w:sz w:val="20"/>
          <w:szCs w:val="20"/>
        </w:rPr>
        <w:t xml:space="preserve">Diferencia y similitudes entre el aprendizaje combinado (Blended Learning y el aprendizaje distribuido (Distributed Learning), y su relación con la educación a distancia. </w:t>
      </w:r>
      <w:r w:rsidR="009D444E" w:rsidRPr="00A12F87">
        <w:rPr>
          <w:rFonts w:ascii="Times New Roman" w:hAnsi="Times New Roman" w:cs="Times New Roman"/>
          <w:i/>
          <w:iCs/>
          <w:color w:val="000000" w:themeColor="text1"/>
          <w:sz w:val="20"/>
          <w:szCs w:val="20"/>
        </w:rPr>
        <w:t>Revista Escuela Normal Miguel F Martínez centenaria y benemérita</w:t>
      </w:r>
      <w:r w:rsidR="009D444E" w:rsidRPr="00A12F87">
        <w:rPr>
          <w:rFonts w:ascii="Times New Roman" w:hAnsi="Times New Roman" w:cs="Times New Roman"/>
          <w:color w:val="000000" w:themeColor="text1"/>
          <w:sz w:val="20"/>
          <w:szCs w:val="20"/>
        </w:rPr>
        <w:t xml:space="preserve">. 3(4). </w:t>
      </w:r>
    </w:p>
    <w:p w:rsidR="009D444E" w:rsidRPr="00A12F87" w:rsidRDefault="000F4F1D" w:rsidP="00CA1416">
      <w:pPr>
        <w:shd w:val="clear" w:color="auto" w:fill="FFFFFF"/>
        <w:spacing w:after="300" w:line="240" w:lineRule="auto"/>
        <w:ind w:left="708" w:hanging="708"/>
        <w:jc w:val="both"/>
        <w:outlineLvl w:val="0"/>
        <w:rPr>
          <w:rFonts w:ascii="Times New Roman" w:hAnsi="Times New Roman" w:cs="Times New Roman"/>
          <w:color w:val="000000" w:themeColor="text1"/>
          <w:sz w:val="20"/>
          <w:szCs w:val="20"/>
        </w:rPr>
      </w:pPr>
      <w:r w:rsidRPr="00A12F87">
        <w:rPr>
          <w:rFonts w:ascii="Times New Roman" w:hAnsi="Times New Roman" w:cs="Times New Roman"/>
          <w:color w:val="000000" w:themeColor="text1"/>
          <w:sz w:val="20"/>
          <w:szCs w:val="20"/>
        </w:rPr>
        <w:t xml:space="preserve">MORTERA, G. F. </w:t>
      </w:r>
      <w:r w:rsidR="009D444E" w:rsidRPr="00A12F87">
        <w:rPr>
          <w:rFonts w:ascii="Times New Roman" w:hAnsi="Times New Roman" w:cs="Times New Roman"/>
          <w:color w:val="000000" w:themeColor="text1"/>
          <w:sz w:val="20"/>
          <w:szCs w:val="20"/>
        </w:rPr>
        <w:t xml:space="preserve">(2008). El aprendizaje híbrido o combinado (Blended Learning): acompañamiento tecnológico en las aulas del siglo XXI. Lozano, R., Armando &amp; Burgos A., José, V. (Comps.): </w:t>
      </w:r>
      <w:r w:rsidR="009D444E" w:rsidRPr="00A12F87">
        <w:rPr>
          <w:rFonts w:ascii="Times New Roman" w:hAnsi="Times New Roman" w:cs="Times New Roman"/>
          <w:i/>
          <w:iCs/>
          <w:color w:val="000000" w:themeColor="text1"/>
          <w:sz w:val="20"/>
          <w:szCs w:val="20"/>
        </w:rPr>
        <w:t>Tecnología educativa en un modelo centrado en la persona.</w:t>
      </w:r>
      <w:r w:rsidR="009D444E" w:rsidRPr="00A12F87">
        <w:rPr>
          <w:rFonts w:ascii="Times New Roman" w:hAnsi="Times New Roman" w:cs="Times New Roman"/>
          <w:color w:val="000000" w:themeColor="text1"/>
          <w:sz w:val="20"/>
          <w:szCs w:val="20"/>
        </w:rPr>
        <w:t xml:space="preserve"> Limusa. México, D.F.</w:t>
      </w:r>
    </w:p>
    <w:p w:rsidR="00EE555D" w:rsidRDefault="00EE555D" w:rsidP="00CA1416">
      <w:pPr>
        <w:shd w:val="clear" w:color="auto" w:fill="FFFFFF"/>
        <w:spacing w:after="300" w:line="240" w:lineRule="auto"/>
        <w:ind w:left="708" w:hanging="708"/>
        <w:jc w:val="both"/>
        <w:outlineLvl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PÉREZ, S. G. (2017). El aprendizaje situado ante una teoría constructivista en la posmodernidad. Revista Glosa, 5(8), 1-14. </w:t>
      </w:r>
    </w:p>
    <w:p w:rsidR="009D444E" w:rsidRPr="00A12F87" w:rsidRDefault="000F4F1D" w:rsidP="00CA1416">
      <w:pPr>
        <w:shd w:val="clear" w:color="auto" w:fill="FFFFFF"/>
        <w:spacing w:after="300" w:line="240" w:lineRule="auto"/>
        <w:ind w:left="708" w:hanging="708"/>
        <w:jc w:val="both"/>
        <w:outlineLvl w:val="0"/>
        <w:rPr>
          <w:rFonts w:ascii="Times New Roman" w:hAnsi="Times New Roman" w:cs="Times New Roman"/>
          <w:color w:val="000000" w:themeColor="text1"/>
          <w:sz w:val="20"/>
          <w:szCs w:val="20"/>
          <w:lang w:val="pt-BR"/>
        </w:rPr>
      </w:pPr>
      <w:r w:rsidRPr="00A12F87">
        <w:rPr>
          <w:rFonts w:ascii="Times New Roman" w:hAnsi="Times New Roman" w:cs="Times New Roman"/>
          <w:color w:val="000000" w:themeColor="text1"/>
          <w:sz w:val="20"/>
          <w:szCs w:val="20"/>
        </w:rPr>
        <w:t xml:space="preserve">POLANÍA, P. J. </w:t>
      </w:r>
      <w:r w:rsidR="009D444E" w:rsidRPr="00A12F87">
        <w:rPr>
          <w:rFonts w:ascii="Times New Roman" w:hAnsi="Times New Roman" w:cs="Times New Roman"/>
          <w:color w:val="000000" w:themeColor="text1"/>
          <w:sz w:val="20"/>
          <w:szCs w:val="20"/>
        </w:rPr>
        <w:t xml:space="preserve">(2014). Blended Learning, una alternativa para E-Learning: Un modelo Educativo. </w:t>
      </w:r>
      <w:r w:rsidR="009D444E" w:rsidRPr="00A12F87">
        <w:rPr>
          <w:rFonts w:ascii="Times New Roman" w:hAnsi="Times New Roman" w:cs="Times New Roman"/>
          <w:i/>
          <w:iCs/>
          <w:color w:val="000000" w:themeColor="text1"/>
          <w:sz w:val="20"/>
          <w:szCs w:val="20"/>
          <w:lang w:val="pt-BR"/>
        </w:rPr>
        <w:t>PAIDEIA</w:t>
      </w:r>
      <w:r w:rsidR="009D444E" w:rsidRPr="00A12F87">
        <w:rPr>
          <w:rFonts w:ascii="Times New Roman" w:hAnsi="Times New Roman" w:cs="Times New Roman"/>
          <w:color w:val="000000" w:themeColor="text1"/>
          <w:sz w:val="20"/>
          <w:szCs w:val="20"/>
          <w:lang w:val="pt-BR"/>
        </w:rPr>
        <w:t>, 19, 91 – 96.</w:t>
      </w:r>
      <w:r w:rsidR="00ED1B38" w:rsidRPr="00A12F87">
        <w:rPr>
          <w:rFonts w:ascii="Times New Roman" w:hAnsi="Times New Roman" w:cs="Times New Roman"/>
          <w:color w:val="000000" w:themeColor="text1"/>
          <w:sz w:val="20"/>
          <w:szCs w:val="20"/>
          <w:lang w:val="pt-BR"/>
        </w:rPr>
        <w:t xml:space="preserve"> </w:t>
      </w:r>
      <w:r w:rsidR="00ED1B38" w:rsidRPr="00A12F87">
        <w:rPr>
          <w:rFonts w:ascii="Times New Roman" w:hAnsi="Times New Roman" w:cs="Times New Roman"/>
          <w:sz w:val="20"/>
          <w:szCs w:val="20"/>
          <w:shd w:val="clear" w:color="auto" w:fill="FFFFFF"/>
          <w:lang w:val="pt-BR"/>
        </w:rPr>
        <w:t>https://doi.org/10.25054/01240307.1170</w:t>
      </w:r>
    </w:p>
    <w:p w:rsidR="00D25A87" w:rsidRPr="00A12F87" w:rsidRDefault="000F4F1D" w:rsidP="00CA1416">
      <w:pPr>
        <w:shd w:val="clear" w:color="auto" w:fill="FFFFFF"/>
        <w:spacing w:after="300" w:line="240" w:lineRule="auto"/>
        <w:ind w:left="708" w:hanging="708"/>
        <w:jc w:val="both"/>
        <w:outlineLvl w:val="0"/>
        <w:rPr>
          <w:rFonts w:ascii="Times New Roman" w:hAnsi="Times New Roman" w:cs="Times New Roman"/>
          <w:color w:val="000000" w:themeColor="text1"/>
          <w:sz w:val="20"/>
          <w:szCs w:val="20"/>
          <w:lang w:val="en-US"/>
        </w:rPr>
      </w:pPr>
      <w:r w:rsidRPr="00A12F87">
        <w:rPr>
          <w:rFonts w:ascii="Times New Roman" w:hAnsi="Times New Roman" w:cs="Times New Roman"/>
          <w:color w:val="000000" w:themeColor="text1"/>
          <w:sz w:val="20"/>
          <w:szCs w:val="20"/>
          <w:lang w:val="pt-BR"/>
        </w:rPr>
        <w:t xml:space="preserve">SOSA, N, E., SALINAS, J. &amp; DE BENITO, </w:t>
      </w:r>
      <w:r w:rsidR="00D25A87" w:rsidRPr="00A12F87">
        <w:rPr>
          <w:rFonts w:ascii="Times New Roman" w:hAnsi="Times New Roman" w:cs="Times New Roman"/>
          <w:color w:val="000000" w:themeColor="text1"/>
          <w:sz w:val="20"/>
          <w:szCs w:val="20"/>
          <w:lang w:val="pt-BR"/>
        </w:rPr>
        <w:t xml:space="preserve">C. (2017). </w:t>
      </w:r>
      <w:r w:rsidR="00D25A87" w:rsidRPr="00A12F87">
        <w:rPr>
          <w:rFonts w:ascii="Times New Roman" w:hAnsi="Times New Roman" w:cs="Times New Roman"/>
          <w:color w:val="000000" w:themeColor="text1"/>
          <w:sz w:val="20"/>
          <w:szCs w:val="20"/>
          <w:lang w:val="en-US"/>
        </w:rPr>
        <w:t>Emerging Technologies (ETs) in Education:</w:t>
      </w:r>
      <w:r w:rsidR="00DD4489">
        <w:rPr>
          <w:rFonts w:ascii="Times New Roman" w:hAnsi="Times New Roman" w:cs="Times New Roman"/>
          <w:color w:val="000000" w:themeColor="text1"/>
          <w:sz w:val="20"/>
          <w:szCs w:val="20"/>
          <w:lang w:val="en-US"/>
        </w:rPr>
        <w:t xml:space="preserve"> </w:t>
      </w:r>
      <w:r w:rsidR="00D25A87" w:rsidRPr="00A12F87">
        <w:rPr>
          <w:rFonts w:ascii="Times New Roman" w:hAnsi="Times New Roman" w:cs="Times New Roman"/>
          <w:color w:val="000000" w:themeColor="text1"/>
          <w:sz w:val="20"/>
          <w:szCs w:val="20"/>
          <w:lang w:val="en-US"/>
        </w:rPr>
        <w:t xml:space="preserve">A Systematic Review of the Literature Published between 2006 and 2016. </w:t>
      </w:r>
      <w:r w:rsidR="00D25A87" w:rsidRPr="00A12F87">
        <w:rPr>
          <w:rFonts w:ascii="Times New Roman" w:hAnsi="Times New Roman" w:cs="Times New Roman"/>
          <w:i/>
          <w:iCs/>
          <w:color w:val="000000" w:themeColor="text1"/>
          <w:sz w:val="20"/>
          <w:szCs w:val="20"/>
          <w:lang w:val="en-US"/>
        </w:rPr>
        <w:t>iJET</w:t>
      </w:r>
      <w:r w:rsidR="00D25A87" w:rsidRPr="00A12F87">
        <w:rPr>
          <w:rFonts w:ascii="Times New Roman" w:hAnsi="Times New Roman" w:cs="Times New Roman"/>
          <w:color w:val="000000" w:themeColor="text1"/>
          <w:sz w:val="20"/>
          <w:szCs w:val="20"/>
          <w:lang w:val="en-US"/>
        </w:rPr>
        <w:t>, 12(5), 128-149. https://doi.org/10.3991/ijet.v12i05.6939</w:t>
      </w:r>
    </w:p>
    <w:p w:rsidR="009D444E" w:rsidRPr="00A12F87" w:rsidRDefault="000F4F1D" w:rsidP="00CA1416">
      <w:pPr>
        <w:shd w:val="clear" w:color="auto" w:fill="FFFFFF"/>
        <w:spacing w:after="300" w:line="240" w:lineRule="auto"/>
        <w:ind w:left="708" w:hanging="708"/>
        <w:jc w:val="both"/>
        <w:outlineLvl w:val="0"/>
        <w:rPr>
          <w:rFonts w:ascii="Times New Roman" w:hAnsi="Times New Roman" w:cs="Times New Roman"/>
          <w:color w:val="000000" w:themeColor="text1"/>
          <w:sz w:val="20"/>
          <w:szCs w:val="20"/>
        </w:rPr>
      </w:pPr>
      <w:r w:rsidRPr="00A12F87">
        <w:rPr>
          <w:rFonts w:ascii="Times New Roman" w:hAnsi="Times New Roman" w:cs="Times New Roman"/>
          <w:color w:val="000000" w:themeColor="text1"/>
          <w:sz w:val="20"/>
          <w:szCs w:val="20"/>
          <w:lang w:val="en-US"/>
        </w:rPr>
        <w:t xml:space="preserve">SUGARMAN, B., DAVIS, V., BURKHOLDER G. &amp; EVERHART, </w:t>
      </w:r>
      <w:r w:rsidR="009D444E" w:rsidRPr="00A12F87">
        <w:rPr>
          <w:rFonts w:ascii="Times New Roman" w:hAnsi="Times New Roman" w:cs="Times New Roman"/>
          <w:color w:val="000000" w:themeColor="text1"/>
          <w:sz w:val="20"/>
          <w:szCs w:val="20"/>
          <w:lang w:val="en-US"/>
        </w:rPr>
        <w:t xml:space="preserve">D. (2016). </w:t>
      </w:r>
      <w:r w:rsidR="009D444E" w:rsidRPr="00A12F87">
        <w:rPr>
          <w:rFonts w:ascii="Times New Roman" w:hAnsi="Times New Roman" w:cs="Times New Roman"/>
          <w:i/>
          <w:iCs/>
          <w:color w:val="000000" w:themeColor="text1"/>
          <w:sz w:val="20"/>
          <w:szCs w:val="20"/>
        </w:rPr>
        <w:t>Aprendizaje híbrido, mixto y en línea en laureate education. Exploración de los mitos y las mejores prácticas.</w:t>
      </w:r>
      <w:r w:rsidR="009D444E" w:rsidRPr="00A12F87">
        <w:rPr>
          <w:rFonts w:ascii="Times New Roman" w:hAnsi="Times New Roman" w:cs="Times New Roman"/>
          <w:color w:val="000000" w:themeColor="text1"/>
          <w:sz w:val="20"/>
          <w:szCs w:val="20"/>
        </w:rPr>
        <w:t xml:space="preserve"> Laureate Network Office. Laureate International Universities.</w:t>
      </w:r>
    </w:p>
    <w:p w:rsidR="009D444E" w:rsidRPr="00A12F87" w:rsidRDefault="000F4F1D" w:rsidP="00CA1416">
      <w:pPr>
        <w:shd w:val="clear" w:color="auto" w:fill="FFFFFF"/>
        <w:spacing w:after="300" w:line="240" w:lineRule="auto"/>
        <w:ind w:left="708" w:hanging="708"/>
        <w:jc w:val="both"/>
        <w:outlineLvl w:val="0"/>
        <w:rPr>
          <w:rFonts w:ascii="Times New Roman" w:hAnsi="Times New Roman" w:cs="Times New Roman"/>
          <w:color w:val="000000" w:themeColor="text1"/>
          <w:sz w:val="20"/>
          <w:szCs w:val="20"/>
          <w:lang w:val="en-US"/>
        </w:rPr>
      </w:pPr>
      <w:r w:rsidRPr="00A12F87">
        <w:rPr>
          <w:rFonts w:ascii="Times New Roman" w:hAnsi="Times New Roman" w:cs="Times New Roman"/>
          <w:color w:val="000000" w:themeColor="text1"/>
          <w:sz w:val="20"/>
          <w:szCs w:val="20"/>
        </w:rPr>
        <w:t xml:space="preserve">VARGAS, C. A. &amp; VILLALOBOS, </w:t>
      </w:r>
      <w:r w:rsidR="009D444E" w:rsidRPr="00A12F87">
        <w:rPr>
          <w:rFonts w:ascii="Times New Roman" w:hAnsi="Times New Roman" w:cs="Times New Roman"/>
          <w:color w:val="000000" w:themeColor="text1"/>
          <w:sz w:val="20"/>
          <w:szCs w:val="20"/>
        </w:rPr>
        <w:t xml:space="preserve">T. G. (2018). El uso de plataformas virtuales y su impacto en el proceso de aprendizaje en las asignaturas de las carreras de Criminología y Ciencias Policiales, de la Universidad Estatal a Distancia de Costa Rica. </w:t>
      </w:r>
      <w:r w:rsidR="009D444E" w:rsidRPr="00A12F87">
        <w:rPr>
          <w:rFonts w:ascii="Times New Roman" w:hAnsi="Times New Roman" w:cs="Times New Roman"/>
          <w:i/>
          <w:iCs/>
          <w:color w:val="000000" w:themeColor="text1"/>
          <w:sz w:val="20"/>
          <w:szCs w:val="20"/>
          <w:lang w:val="en-US"/>
        </w:rPr>
        <w:t>Revista Electrónica Educare</w:t>
      </w:r>
      <w:r w:rsidR="009D444E" w:rsidRPr="00A12F87">
        <w:rPr>
          <w:rFonts w:ascii="Times New Roman" w:hAnsi="Times New Roman" w:cs="Times New Roman"/>
          <w:color w:val="000000" w:themeColor="text1"/>
          <w:sz w:val="20"/>
          <w:szCs w:val="20"/>
          <w:lang w:val="en-US"/>
        </w:rPr>
        <w:t>, 22(1), 1-20</w:t>
      </w:r>
      <w:r w:rsidR="00ED1B38" w:rsidRPr="00A12F87">
        <w:rPr>
          <w:rFonts w:ascii="Times New Roman" w:hAnsi="Times New Roman" w:cs="Times New Roman"/>
          <w:color w:val="000000" w:themeColor="text1"/>
          <w:sz w:val="20"/>
          <w:szCs w:val="20"/>
          <w:lang w:val="en-US"/>
        </w:rPr>
        <w:t xml:space="preserve">. </w:t>
      </w:r>
      <w:r w:rsidR="00ED1B38" w:rsidRPr="00A12F87">
        <w:rPr>
          <w:rFonts w:ascii="Times New Roman" w:hAnsi="Times New Roman" w:cs="Times New Roman"/>
          <w:sz w:val="20"/>
          <w:szCs w:val="20"/>
          <w:shd w:val="clear" w:color="auto" w:fill="FFFFFF"/>
          <w:lang w:val="en-US"/>
        </w:rPr>
        <w:t>https://doi.org/10.15359/ree.22-1.2</w:t>
      </w:r>
    </w:p>
    <w:p w:rsidR="00E11567" w:rsidRPr="00A12F87" w:rsidRDefault="000F4F1D" w:rsidP="00CA1416">
      <w:pPr>
        <w:shd w:val="clear" w:color="auto" w:fill="FFFFFF"/>
        <w:spacing w:after="300" w:line="240" w:lineRule="auto"/>
        <w:ind w:left="708" w:hanging="708"/>
        <w:jc w:val="both"/>
        <w:outlineLvl w:val="0"/>
        <w:rPr>
          <w:rFonts w:ascii="Times New Roman" w:hAnsi="Times New Roman" w:cs="Times New Roman"/>
          <w:color w:val="000000"/>
          <w:sz w:val="20"/>
          <w:szCs w:val="20"/>
          <w:lang w:val="en-US"/>
        </w:rPr>
      </w:pPr>
      <w:r w:rsidRPr="00A12F87">
        <w:rPr>
          <w:rFonts w:ascii="Times New Roman" w:hAnsi="Times New Roman" w:cs="Times New Roman"/>
          <w:color w:val="000000" w:themeColor="text1"/>
          <w:sz w:val="20"/>
          <w:szCs w:val="20"/>
          <w:lang w:val="en-US"/>
        </w:rPr>
        <w:t xml:space="preserve">VELETSIANOS, </w:t>
      </w:r>
      <w:r w:rsidR="009D444E" w:rsidRPr="00A12F87">
        <w:rPr>
          <w:rFonts w:ascii="Times New Roman" w:hAnsi="Times New Roman" w:cs="Times New Roman"/>
          <w:color w:val="000000" w:themeColor="text1"/>
          <w:sz w:val="20"/>
          <w:szCs w:val="20"/>
          <w:lang w:val="en-US"/>
        </w:rPr>
        <w:t>G. (2010). A definition of emerging technologies for education</w:t>
      </w:r>
      <w:r w:rsidR="009D444E" w:rsidRPr="00A12F87">
        <w:rPr>
          <w:rFonts w:ascii="Times New Roman" w:hAnsi="Times New Roman" w:cs="Times New Roman"/>
          <w:i/>
          <w:iCs/>
          <w:color w:val="000000" w:themeColor="text1"/>
          <w:sz w:val="20"/>
          <w:szCs w:val="20"/>
          <w:lang w:val="en-US"/>
        </w:rPr>
        <w:t>.</w:t>
      </w:r>
      <w:r w:rsidR="009D444E" w:rsidRPr="00A12F87">
        <w:rPr>
          <w:rFonts w:ascii="Times New Roman" w:hAnsi="Times New Roman" w:cs="Times New Roman"/>
          <w:color w:val="000000" w:themeColor="text1"/>
          <w:sz w:val="20"/>
          <w:szCs w:val="20"/>
          <w:lang w:val="en-US"/>
        </w:rPr>
        <w:t xml:space="preserve"> En Veletsianos, G. (ed.) </w:t>
      </w:r>
      <w:r w:rsidR="009D444E" w:rsidRPr="00A12F87">
        <w:rPr>
          <w:rFonts w:ascii="Times New Roman" w:hAnsi="Times New Roman" w:cs="Times New Roman"/>
          <w:i/>
          <w:iCs/>
          <w:color w:val="000000" w:themeColor="text1"/>
          <w:sz w:val="20"/>
          <w:szCs w:val="20"/>
          <w:lang w:val="en-US"/>
        </w:rPr>
        <w:t>Emerging technologies in distance education</w:t>
      </w:r>
      <w:r w:rsidR="009D444E" w:rsidRPr="00A12F87">
        <w:rPr>
          <w:rFonts w:ascii="Times New Roman" w:hAnsi="Times New Roman" w:cs="Times New Roman"/>
          <w:color w:val="000000" w:themeColor="text1"/>
          <w:sz w:val="20"/>
          <w:szCs w:val="20"/>
          <w:lang w:val="en-US"/>
        </w:rPr>
        <w:t>, 3-22. Athabasca, CA: Athabasca University Press.</w:t>
      </w:r>
      <w:bookmarkEnd w:id="11"/>
      <w:bookmarkEnd w:id="29"/>
    </w:p>
    <w:sectPr w:rsidR="00E11567" w:rsidRPr="00A12F87" w:rsidSect="004D4054">
      <w:footnotePr>
        <w:numFmt w:val="chicago"/>
      </w:footnotePr>
      <w:pgSz w:w="12240" w:h="15840"/>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F76" w:rsidRDefault="00A33F76" w:rsidP="005014DF">
      <w:pPr>
        <w:spacing w:after="0" w:line="240" w:lineRule="auto"/>
      </w:pPr>
      <w:r>
        <w:separator/>
      </w:r>
    </w:p>
  </w:endnote>
  <w:endnote w:type="continuationSeparator" w:id="0">
    <w:p w:rsidR="00A33F76" w:rsidRDefault="00A33F76" w:rsidP="00501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F76" w:rsidRDefault="00A33F76" w:rsidP="005014DF">
      <w:pPr>
        <w:spacing w:after="0" w:line="240" w:lineRule="auto"/>
      </w:pPr>
      <w:r>
        <w:separator/>
      </w:r>
    </w:p>
  </w:footnote>
  <w:footnote w:type="continuationSeparator" w:id="0">
    <w:p w:rsidR="00A33F76" w:rsidRDefault="00A33F76" w:rsidP="00501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56F76"/>
    <w:multiLevelType w:val="hybridMultilevel"/>
    <w:tmpl w:val="B2980964"/>
    <w:lvl w:ilvl="0" w:tplc="CE3A2E30">
      <w:start w:val="1"/>
      <w:numFmt w:val="bullet"/>
      <w:lvlText w:val=""/>
      <w:lvlJc w:val="left"/>
      <w:pPr>
        <w:ind w:left="927" w:hanging="360"/>
      </w:pPr>
      <w:rPr>
        <w:rFonts w:ascii="Symbol" w:hAnsi="Symbol"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1">
    <w:nsid w:val="0A8A743A"/>
    <w:multiLevelType w:val="hybridMultilevel"/>
    <w:tmpl w:val="4B1ABCB8"/>
    <w:lvl w:ilvl="0" w:tplc="240A0019">
      <w:start w:val="1"/>
      <w:numFmt w:val="lowerLetter"/>
      <w:lvlText w:val="%1."/>
      <w:lvlJc w:val="left"/>
      <w:pPr>
        <w:ind w:left="1788" w:hanging="360"/>
      </w:pPr>
    </w:lvl>
    <w:lvl w:ilvl="1" w:tplc="240A0019">
      <w:start w:val="1"/>
      <w:numFmt w:val="lowerLetter"/>
      <w:lvlText w:val="%2."/>
      <w:lvlJc w:val="left"/>
      <w:pPr>
        <w:ind w:left="927" w:hanging="360"/>
      </w:pPr>
    </w:lvl>
    <w:lvl w:ilvl="2" w:tplc="240A001B" w:tentative="1">
      <w:start w:val="1"/>
      <w:numFmt w:val="lowerRoman"/>
      <w:lvlText w:val="%3."/>
      <w:lvlJc w:val="right"/>
      <w:pPr>
        <w:ind w:left="3228" w:hanging="180"/>
      </w:pPr>
    </w:lvl>
    <w:lvl w:ilvl="3" w:tplc="240A000F" w:tentative="1">
      <w:start w:val="1"/>
      <w:numFmt w:val="decimal"/>
      <w:lvlText w:val="%4."/>
      <w:lvlJc w:val="left"/>
      <w:pPr>
        <w:ind w:left="3948" w:hanging="360"/>
      </w:pPr>
    </w:lvl>
    <w:lvl w:ilvl="4" w:tplc="240A0019" w:tentative="1">
      <w:start w:val="1"/>
      <w:numFmt w:val="lowerLetter"/>
      <w:lvlText w:val="%5."/>
      <w:lvlJc w:val="left"/>
      <w:pPr>
        <w:ind w:left="4668" w:hanging="360"/>
      </w:pPr>
    </w:lvl>
    <w:lvl w:ilvl="5" w:tplc="240A001B" w:tentative="1">
      <w:start w:val="1"/>
      <w:numFmt w:val="lowerRoman"/>
      <w:lvlText w:val="%6."/>
      <w:lvlJc w:val="right"/>
      <w:pPr>
        <w:ind w:left="5388" w:hanging="180"/>
      </w:pPr>
    </w:lvl>
    <w:lvl w:ilvl="6" w:tplc="240A000F" w:tentative="1">
      <w:start w:val="1"/>
      <w:numFmt w:val="decimal"/>
      <w:lvlText w:val="%7."/>
      <w:lvlJc w:val="left"/>
      <w:pPr>
        <w:ind w:left="6108" w:hanging="360"/>
      </w:pPr>
    </w:lvl>
    <w:lvl w:ilvl="7" w:tplc="240A0019" w:tentative="1">
      <w:start w:val="1"/>
      <w:numFmt w:val="lowerLetter"/>
      <w:lvlText w:val="%8."/>
      <w:lvlJc w:val="left"/>
      <w:pPr>
        <w:ind w:left="6828" w:hanging="360"/>
      </w:pPr>
    </w:lvl>
    <w:lvl w:ilvl="8" w:tplc="240A001B" w:tentative="1">
      <w:start w:val="1"/>
      <w:numFmt w:val="lowerRoman"/>
      <w:lvlText w:val="%9."/>
      <w:lvlJc w:val="right"/>
      <w:pPr>
        <w:ind w:left="7548" w:hanging="180"/>
      </w:pPr>
    </w:lvl>
  </w:abstractNum>
  <w:abstractNum w:abstractNumId="2">
    <w:nsid w:val="13165AE4"/>
    <w:multiLevelType w:val="hybridMultilevel"/>
    <w:tmpl w:val="0E346534"/>
    <w:lvl w:ilvl="0" w:tplc="1CC89F86">
      <w:start w:val="1"/>
      <w:numFmt w:val="decimal"/>
      <w:lvlText w:val="%1."/>
      <w:lvlJc w:val="left"/>
      <w:pPr>
        <w:ind w:left="720" w:hanging="360"/>
      </w:pPr>
      <w:rPr>
        <w:rFonts w:ascii="Times New Roman" w:hAnsi="Times New Roman" w:cs="Times New Roman" w:hint="default"/>
        <w:sz w:val="24"/>
      </w:rPr>
    </w:lvl>
    <w:lvl w:ilvl="1" w:tplc="B0706598">
      <w:start w:val="1"/>
      <w:numFmt w:val="decimal"/>
      <w:lvlText w:val="%2."/>
      <w:lvlJc w:val="left"/>
      <w:pPr>
        <w:ind w:left="644"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D591360"/>
    <w:multiLevelType w:val="multilevel"/>
    <w:tmpl w:val="DDE4EC96"/>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5D1EE0"/>
    <w:multiLevelType w:val="multilevel"/>
    <w:tmpl w:val="6220E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570C71"/>
    <w:multiLevelType w:val="multilevel"/>
    <w:tmpl w:val="E1C6F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F532AF"/>
    <w:multiLevelType w:val="multilevel"/>
    <w:tmpl w:val="9480A0FA"/>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bCs/>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E10505B"/>
    <w:multiLevelType w:val="multilevel"/>
    <w:tmpl w:val="F00E0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4E2B6E"/>
    <w:multiLevelType w:val="hybridMultilevel"/>
    <w:tmpl w:val="28EC425C"/>
    <w:lvl w:ilvl="0" w:tplc="D7D80B2E">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2C53A43"/>
    <w:multiLevelType w:val="hybridMultilevel"/>
    <w:tmpl w:val="1472CCEE"/>
    <w:lvl w:ilvl="0" w:tplc="6104370C">
      <w:start w:val="1"/>
      <w:numFmt w:val="lowerLetter"/>
      <w:lvlText w:val="%1."/>
      <w:lvlJc w:val="left"/>
      <w:pPr>
        <w:ind w:left="502" w:hanging="360"/>
      </w:pPr>
      <w:rPr>
        <w:rFonts w:ascii="Times New Roman" w:hAnsi="Times New Roman" w:cs="Times New Roman"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0">
    <w:nsid w:val="43FD0054"/>
    <w:multiLevelType w:val="multilevel"/>
    <w:tmpl w:val="9480A0F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bCs/>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7AC4C8B"/>
    <w:multiLevelType w:val="hybridMultilevel"/>
    <w:tmpl w:val="90DE3B5E"/>
    <w:lvl w:ilvl="0" w:tplc="5722155C">
      <w:start w:val="1"/>
      <w:numFmt w:val="decimal"/>
      <w:lvlText w:val="%1."/>
      <w:lvlJc w:val="left"/>
      <w:pPr>
        <w:ind w:left="502" w:hanging="360"/>
      </w:pPr>
      <w:rPr>
        <w:rFonts w:hint="default"/>
      </w:rPr>
    </w:lvl>
    <w:lvl w:ilvl="1" w:tplc="DF0C923C">
      <w:start w:val="1"/>
      <w:numFmt w:val="lowerLetter"/>
      <w:lvlText w:val="%2."/>
      <w:lvlJc w:val="left"/>
      <w:pPr>
        <w:ind w:left="1222" w:hanging="360"/>
      </w:pPr>
      <w:rPr>
        <w:rFonts w:hint="default"/>
      </w:r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2">
    <w:nsid w:val="4CEE0A12"/>
    <w:multiLevelType w:val="hybridMultilevel"/>
    <w:tmpl w:val="96ACA846"/>
    <w:lvl w:ilvl="0" w:tplc="9208A7EC">
      <w:numFmt w:val="bullet"/>
      <w:lvlText w:val="-"/>
      <w:lvlJc w:val="left"/>
      <w:pPr>
        <w:ind w:left="756" w:hanging="360"/>
      </w:pPr>
      <w:rPr>
        <w:rFonts w:ascii="Times New Roman" w:eastAsia="Calibri" w:hAnsi="Times New Roman" w:cs="Times New Roman" w:hint="default"/>
      </w:rPr>
    </w:lvl>
    <w:lvl w:ilvl="1" w:tplc="240A0003" w:tentative="1">
      <w:start w:val="1"/>
      <w:numFmt w:val="bullet"/>
      <w:lvlText w:val="o"/>
      <w:lvlJc w:val="left"/>
      <w:pPr>
        <w:ind w:left="1476" w:hanging="360"/>
      </w:pPr>
      <w:rPr>
        <w:rFonts w:ascii="Courier New" w:hAnsi="Courier New" w:cs="Courier New" w:hint="default"/>
      </w:rPr>
    </w:lvl>
    <w:lvl w:ilvl="2" w:tplc="240A0005" w:tentative="1">
      <w:start w:val="1"/>
      <w:numFmt w:val="bullet"/>
      <w:lvlText w:val=""/>
      <w:lvlJc w:val="left"/>
      <w:pPr>
        <w:ind w:left="2196" w:hanging="360"/>
      </w:pPr>
      <w:rPr>
        <w:rFonts w:ascii="Wingdings" w:hAnsi="Wingdings" w:hint="default"/>
      </w:rPr>
    </w:lvl>
    <w:lvl w:ilvl="3" w:tplc="240A0001" w:tentative="1">
      <w:start w:val="1"/>
      <w:numFmt w:val="bullet"/>
      <w:lvlText w:val=""/>
      <w:lvlJc w:val="left"/>
      <w:pPr>
        <w:ind w:left="2916" w:hanging="360"/>
      </w:pPr>
      <w:rPr>
        <w:rFonts w:ascii="Symbol" w:hAnsi="Symbol" w:hint="default"/>
      </w:rPr>
    </w:lvl>
    <w:lvl w:ilvl="4" w:tplc="240A0003" w:tentative="1">
      <w:start w:val="1"/>
      <w:numFmt w:val="bullet"/>
      <w:lvlText w:val="o"/>
      <w:lvlJc w:val="left"/>
      <w:pPr>
        <w:ind w:left="3636" w:hanging="360"/>
      </w:pPr>
      <w:rPr>
        <w:rFonts w:ascii="Courier New" w:hAnsi="Courier New" w:cs="Courier New" w:hint="default"/>
      </w:rPr>
    </w:lvl>
    <w:lvl w:ilvl="5" w:tplc="240A0005" w:tentative="1">
      <w:start w:val="1"/>
      <w:numFmt w:val="bullet"/>
      <w:lvlText w:val=""/>
      <w:lvlJc w:val="left"/>
      <w:pPr>
        <w:ind w:left="4356" w:hanging="360"/>
      </w:pPr>
      <w:rPr>
        <w:rFonts w:ascii="Wingdings" w:hAnsi="Wingdings" w:hint="default"/>
      </w:rPr>
    </w:lvl>
    <w:lvl w:ilvl="6" w:tplc="240A0001" w:tentative="1">
      <w:start w:val="1"/>
      <w:numFmt w:val="bullet"/>
      <w:lvlText w:val=""/>
      <w:lvlJc w:val="left"/>
      <w:pPr>
        <w:ind w:left="5076" w:hanging="360"/>
      </w:pPr>
      <w:rPr>
        <w:rFonts w:ascii="Symbol" w:hAnsi="Symbol" w:hint="default"/>
      </w:rPr>
    </w:lvl>
    <w:lvl w:ilvl="7" w:tplc="240A0003" w:tentative="1">
      <w:start w:val="1"/>
      <w:numFmt w:val="bullet"/>
      <w:lvlText w:val="o"/>
      <w:lvlJc w:val="left"/>
      <w:pPr>
        <w:ind w:left="5796" w:hanging="360"/>
      </w:pPr>
      <w:rPr>
        <w:rFonts w:ascii="Courier New" w:hAnsi="Courier New" w:cs="Courier New" w:hint="default"/>
      </w:rPr>
    </w:lvl>
    <w:lvl w:ilvl="8" w:tplc="240A0005" w:tentative="1">
      <w:start w:val="1"/>
      <w:numFmt w:val="bullet"/>
      <w:lvlText w:val=""/>
      <w:lvlJc w:val="left"/>
      <w:pPr>
        <w:ind w:left="6516" w:hanging="360"/>
      </w:pPr>
      <w:rPr>
        <w:rFonts w:ascii="Wingdings" w:hAnsi="Wingdings" w:hint="default"/>
      </w:rPr>
    </w:lvl>
  </w:abstractNum>
  <w:abstractNum w:abstractNumId="13">
    <w:nsid w:val="507C6DC1"/>
    <w:multiLevelType w:val="hybridMultilevel"/>
    <w:tmpl w:val="ADC01588"/>
    <w:lvl w:ilvl="0" w:tplc="7E309FD6">
      <w:start w:val="1"/>
      <w:numFmt w:val="decimal"/>
      <w:lvlText w:val="%1."/>
      <w:lvlJc w:val="left"/>
      <w:pPr>
        <w:ind w:left="644" w:hanging="360"/>
      </w:pPr>
    </w:lvl>
    <w:lvl w:ilvl="1" w:tplc="240A0019" w:tentative="1">
      <w:start w:val="1"/>
      <w:numFmt w:val="lowerLetter"/>
      <w:lvlText w:val="%2."/>
      <w:lvlJc w:val="left"/>
      <w:pPr>
        <w:ind w:left="1016" w:hanging="360"/>
      </w:pPr>
    </w:lvl>
    <w:lvl w:ilvl="2" w:tplc="240A001B" w:tentative="1">
      <w:start w:val="1"/>
      <w:numFmt w:val="lowerRoman"/>
      <w:lvlText w:val="%3."/>
      <w:lvlJc w:val="right"/>
      <w:pPr>
        <w:ind w:left="1736" w:hanging="180"/>
      </w:pPr>
    </w:lvl>
    <w:lvl w:ilvl="3" w:tplc="240A000F" w:tentative="1">
      <w:start w:val="1"/>
      <w:numFmt w:val="decimal"/>
      <w:lvlText w:val="%4."/>
      <w:lvlJc w:val="left"/>
      <w:pPr>
        <w:ind w:left="2456" w:hanging="360"/>
      </w:pPr>
    </w:lvl>
    <w:lvl w:ilvl="4" w:tplc="240A0019" w:tentative="1">
      <w:start w:val="1"/>
      <w:numFmt w:val="lowerLetter"/>
      <w:lvlText w:val="%5."/>
      <w:lvlJc w:val="left"/>
      <w:pPr>
        <w:ind w:left="3176" w:hanging="360"/>
      </w:pPr>
    </w:lvl>
    <w:lvl w:ilvl="5" w:tplc="240A001B" w:tentative="1">
      <w:start w:val="1"/>
      <w:numFmt w:val="lowerRoman"/>
      <w:lvlText w:val="%6."/>
      <w:lvlJc w:val="right"/>
      <w:pPr>
        <w:ind w:left="3896" w:hanging="180"/>
      </w:pPr>
    </w:lvl>
    <w:lvl w:ilvl="6" w:tplc="240A000F" w:tentative="1">
      <w:start w:val="1"/>
      <w:numFmt w:val="decimal"/>
      <w:lvlText w:val="%7."/>
      <w:lvlJc w:val="left"/>
      <w:pPr>
        <w:ind w:left="4616" w:hanging="360"/>
      </w:pPr>
    </w:lvl>
    <w:lvl w:ilvl="7" w:tplc="240A0019" w:tentative="1">
      <w:start w:val="1"/>
      <w:numFmt w:val="lowerLetter"/>
      <w:lvlText w:val="%8."/>
      <w:lvlJc w:val="left"/>
      <w:pPr>
        <w:ind w:left="5336" w:hanging="360"/>
      </w:pPr>
    </w:lvl>
    <w:lvl w:ilvl="8" w:tplc="240A001B" w:tentative="1">
      <w:start w:val="1"/>
      <w:numFmt w:val="lowerRoman"/>
      <w:lvlText w:val="%9."/>
      <w:lvlJc w:val="right"/>
      <w:pPr>
        <w:ind w:left="6056" w:hanging="180"/>
      </w:pPr>
    </w:lvl>
  </w:abstractNum>
  <w:abstractNum w:abstractNumId="14">
    <w:nsid w:val="56D332A9"/>
    <w:multiLevelType w:val="multilevel"/>
    <w:tmpl w:val="88C0A24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5CE455C2"/>
    <w:multiLevelType w:val="multilevel"/>
    <w:tmpl w:val="9480A0FA"/>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bCs/>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578051D"/>
    <w:multiLevelType w:val="multilevel"/>
    <w:tmpl w:val="AF32A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EE5E56"/>
    <w:multiLevelType w:val="hybridMultilevel"/>
    <w:tmpl w:val="4FEA2928"/>
    <w:lvl w:ilvl="0" w:tplc="4A92444A">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80301F6"/>
    <w:multiLevelType w:val="multilevel"/>
    <w:tmpl w:val="4F18C75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8462375"/>
    <w:multiLevelType w:val="hybridMultilevel"/>
    <w:tmpl w:val="03B6975A"/>
    <w:lvl w:ilvl="0" w:tplc="9208A7EC">
      <w:numFmt w:val="bullet"/>
      <w:lvlText w:val="-"/>
      <w:lvlJc w:val="left"/>
      <w:pPr>
        <w:ind w:left="786" w:hanging="360"/>
      </w:pPr>
      <w:rPr>
        <w:rFonts w:ascii="Times New Roman" w:eastAsia="Calibri" w:hAnsi="Times New Roman" w:cs="Times New Roman"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0">
    <w:nsid w:val="6CAD7104"/>
    <w:multiLevelType w:val="hybridMultilevel"/>
    <w:tmpl w:val="CC58DA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74D73635"/>
    <w:multiLevelType w:val="multilevel"/>
    <w:tmpl w:val="A7084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5F4732B"/>
    <w:multiLevelType w:val="hybridMultilevel"/>
    <w:tmpl w:val="7E82ADFC"/>
    <w:lvl w:ilvl="0" w:tplc="3B42E4DA">
      <w:start w:val="1"/>
      <w:numFmt w:val="bullet"/>
      <w:lvlText w:val=""/>
      <w:lvlJc w:val="left"/>
      <w:pPr>
        <w:ind w:left="720" w:hanging="360"/>
      </w:pPr>
      <w:rPr>
        <w:rFonts w:ascii="Symbol" w:hAnsi="Symbol"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3">
    <w:nsid w:val="78EA6FD2"/>
    <w:multiLevelType w:val="hybridMultilevel"/>
    <w:tmpl w:val="B3BE1972"/>
    <w:lvl w:ilvl="0" w:tplc="52D05E08">
      <w:start w:val="1"/>
      <w:numFmt w:val="lowerLetter"/>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24">
    <w:nsid w:val="79AE64E3"/>
    <w:multiLevelType w:val="hybridMultilevel"/>
    <w:tmpl w:val="B3BE1972"/>
    <w:lvl w:ilvl="0" w:tplc="52D05E08">
      <w:start w:val="1"/>
      <w:numFmt w:val="lowerLetter"/>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25">
    <w:nsid w:val="7A8F01BD"/>
    <w:multiLevelType w:val="hybridMultilevel"/>
    <w:tmpl w:val="74043B52"/>
    <w:lvl w:ilvl="0" w:tplc="7E309FD6">
      <w:start w:val="1"/>
      <w:numFmt w:val="decimal"/>
      <w:lvlText w:val="%1."/>
      <w:lvlJc w:val="left"/>
      <w:pPr>
        <w:ind w:left="1068" w:hanging="360"/>
      </w:pPr>
    </w:lvl>
    <w:lvl w:ilvl="1" w:tplc="240A0019">
      <w:start w:val="1"/>
      <w:numFmt w:val="lowerLetter"/>
      <w:lvlText w:val="%2."/>
      <w:lvlJc w:val="left"/>
      <w:pPr>
        <w:ind w:left="1788" w:hanging="360"/>
      </w:pPr>
    </w:lvl>
    <w:lvl w:ilvl="2" w:tplc="240A001B">
      <w:start w:val="1"/>
      <w:numFmt w:val="lowerRoman"/>
      <w:lvlText w:val="%3."/>
      <w:lvlJc w:val="right"/>
      <w:pPr>
        <w:ind w:left="2508" w:hanging="180"/>
      </w:pPr>
    </w:lvl>
    <w:lvl w:ilvl="3" w:tplc="240A000F">
      <w:start w:val="1"/>
      <w:numFmt w:val="decimal"/>
      <w:lvlText w:val="%4."/>
      <w:lvlJc w:val="left"/>
      <w:pPr>
        <w:ind w:left="3228" w:hanging="360"/>
      </w:pPr>
    </w:lvl>
    <w:lvl w:ilvl="4" w:tplc="240A0019">
      <w:start w:val="1"/>
      <w:numFmt w:val="lowerLetter"/>
      <w:lvlText w:val="%5."/>
      <w:lvlJc w:val="left"/>
      <w:pPr>
        <w:ind w:left="3948" w:hanging="360"/>
      </w:pPr>
    </w:lvl>
    <w:lvl w:ilvl="5" w:tplc="240A001B">
      <w:start w:val="1"/>
      <w:numFmt w:val="lowerRoman"/>
      <w:lvlText w:val="%6."/>
      <w:lvlJc w:val="right"/>
      <w:pPr>
        <w:ind w:left="4668" w:hanging="180"/>
      </w:pPr>
    </w:lvl>
    <w:lvl w:ilvl="6" w:tplc="240A000F">
      <w:start w:val="1"/>
      <w:numFmt w:val="decimal"/>
      <w:lvlText w:val="%7."/>
      <w:lvlJc w:val="left"/>
      <w:pPr>
        <w:ind w:left="5388" w:hanging="360"/>
      </w:pPr>
    </w:lvl>
    <w:lvl w:ilvl="7" w:tplc="240A0019">
      <w:start w:val="1"/>
      <w:numFmt w:val="lowerLetter"/>
      <w:lvlText w:val="%8."/>
      <w:lvlJc w:val="left"/>
      <w:pPr>
        <w:ind w:left="6108" w:hanging="360"/>
      </w:pPr>
    </w:lvl>
    <w:lvl w:ilvl="8" w:tplc="240A001B">
      <w:start w:val="1"/>
      <w:numFmt w:val="lowerRoman"/>
      <w:lvlText w:val="%9."/>
      <w:lvlJc w:val="right"/>
      <w:pPr>
        <w:ind w:left="6828" w:hanging="180"/>
      </w:pPr>
    </w:lvl>
  </w:abstractNum>
  <w:num w:numId="1">
    <w:abstractNumId w:val="23"/>
  </w:num>
  <w:num w:numId="2">
    <w:abstractNumId w:val="24"/>
  </w:num>
  <w:num w:numId="3">
    <w:abstractNumId w:val="6"/>
  </w:num>
  <w:num w:numId="4">
    <w:abstractNumId w:val="18"/>
  </w:num>
  <w:num w:numId="5">
    <w:abstractNumId w:val="11"/>
  </w:num>
  <w:num w:numId="6">
    <w:abstractNumId w:val="19"/>
  </w:num>
  <w:num w:numId="7">
    <w:abstractNumId w:val="1"/>
  </w:num>
  <w:num w:numId="8">
    <w:abstractNumId w:val="0"/>
  </w:num>
  <w:num w:numId="9">
    <w:abstractNumId w:val="3"/>
  </w:num>
  <w:num w:numId="10">
    <w:abstractNumId w:val="2"/>
  </w:num>
  <w:num w:numId="11">
    <w:abstractNumId w:val="9"/>
  </w:num>
  <w:num w:numId="12">
    <w:abstractNumId w:val="7"/>
  </w:num>
  <w:num w:numId="13">
    <w:abstractNumId w:val="22"/>
  </w:num>
  <w:num w:numId="14">
    <w:abstractNumId w:val="17"/>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5"/>
  </w:num>
  <w:num w:numId="18">
    <w:abstractNumId w:val="16"/>
  </w:num>
  <w:num w:numId="19">
    <w:abstractNumId w:val="21"/>
  </w:num>
  <w:num w:numId="20">
    <w:abstractNumId w:val="25"/>
  </w:num>
  <w:num w:numId="21">
    <w:abstractNumId w:val="13"/>
  </w:num>
  <w:num w:numId="22">
    <w:abstractNumId w:val="14"/>
  </w:num>
  <w:num w:numId="23">
    <w:abstractNumId w:val="10"/>
  </w:num>
  <w:num w:numId="24">
    <w:abstractNumId w:val="15"/>
  </w:num>
  <w:num w:numId="25">
    <w:abstractNumId w:val="12"/>
  </w:num>
  <w:num w:numId="26">
    <w:abstractNumId w:val="20"/>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w:hdrShapeDefaults>
  <w:footnotePr>
    <w:numFmt w:val="chicago"/>
    <w:footnote w:id="-1"/>
    <w:footnote w:id="0"/>
  </w:footnotePr>
  <w:endnotePr>
    <w:endnote w:id="-1"/>
    <w:endnote w:id="0"/>
  </w:endnotePr>
  <w:compat/>
  <w:rsids>
    <w:rsidRoot w:val="00BE45B8"/>
    <w:rsid w:val="00000554"/>
    <w:rsid w:val="0000104F"/>
    <w:rsid w:val="000013FB"/>
    <w:rsid w:val="00003CE8"/>
    <w:rsid w:val="00011CAA"/>
    <w:rsid w:val="00014830"/>
    <w:rsid w:val="00020D7F"/>
    <w:rsid w:val="00022BA0"/>
    <w:rsid w:val="00024E00"/>
    <w:rsid w:val="000257D7"/>
    <w:rsid w:val="000269AB"/>
    <w:rsid w:val="000330B2"/>
    <w:rsid w:val="00045A35"/>
    <w:rsid w:val="00050552"/>
    <w:rsid w:val="000562ED"/>
    <w:rsid w:val="0006018F"/>
    <w:rsid w:val="00064F70"/>
    <w:rsid w:val="000667AA"/>
    <w:rsid w:val="00072F93"/>
    <w:rsid w:val="00076B3C"/>
    <w:rsid w:val="00076F16"/>
    <w:rsid w:val="000823E6"/>
    <w:rsid w:val="00087910"/>
    <w:rsid w:val="00090803"/>
    <w:rsid w:val="000908B0"/>
    <w:rsid w:val="00094789"/>
    <w:rsid w:val="00094E67"/>
    <w:rsid w:val="000A1D0D"/>
    <w:rsid w:val="000A3CB2"/>
    <w:rsid w:val="000A4CB4"/>
    <w:rsid w:val="000A551E"/>
    <w:rsid w:val="000A593D"/>
    <w:rsid w:val="000A6A9F"/>
    <w:rsid w:val="000B3ADE"/>
    <w:rsid w:val="000B43F9"/>
    <w:rsid w:val="000B6AD9"/>
    <w:rsid w:val="000C024D"/>
    <w:rsid w:val="000C2322"/>
    <w:rsid w:val="000C243C"/>
    <w:rsid w:val="000D160F"/>
    <w:rsid w:val="000D1AE1"/>
    <w:rsid w:val="000D2F7E"/>
    <w:rsid w:val="000E235D"/>
    <w:rsid w:val="000E3FBA"/>
    <w:rsid w:val="000E6DFC"/>
    <w:rsid w:val="000F32B2"/>
    <w:rsid w:val="000F3D77"/>
    <w:rsid w:val="000F4F1D"/>
    <w:rsid w:val="0010167D"/>
    <w:rsid w:val="00103D57"/>
    <w:rsid w:val="00105428"/>
    <w:rsid w:val="001065AF"/>
    <w:rsid w:val="00111A05"/>
    <w:rsid w:val="00120DAD"/>
    <w:rsid w:val="0012241A"/>
    <w:rsid w:val="00123F0D"/>
    <w:rsid w:val="00127276"/>
    <w:rsid w:val="00127914"/>
    <w:rsid w:val="001304A2"/>
    <w:rsid w:val="00132641"/>
    <w:rsid w:val="001345AF"/>
    <w:rsid w:val="00135455"/>
    <w:rsid w:val="00141C85"/>
    <w:rsid w:val="001450C7"/>
    <w:rsid w:val="00147F79"/>
    <w:rsid w:val="00156042"/>
    <w:rsid w:val="00163778"/>
    <w:rsid w:val="001654AA"/>
    <w:rsid w:val="001663EF"/>
    <w:rsid w:val="00171327"/>
    <w:rsid w:val="00171C9C"/>
    <w:rsid w:val="00171DA2"/>
    <w:rsid w:val="001725A3"/>
    <w:rsid w:val="0017273D"/>
    <w:rsid w:val="00172E40"/>
    <w:rsid w:val="00177AE0"/>
    <w:rsid w:val="00180B7F"/>
    <w:rsid w:val="001825CC"/>
    <w:rsid w:val="00183C32"/>
    <w:rsid w:val="001912D1"/>
    <w:rsid w:val="001934C8"/>
    <w:rsid w:val="0019368C"/>
    <w:rsid w:val="001936F7"/>
    <w:rsid w:val="00195116"/>
    <w:rsid w:val="001A122A"/>
    <w:rsid w:val="001A4235"/>
    <w:rsid w:val="001A432B"/>
    <w:rsid w:val="001A65D7"/>
    <w:rsid w:val="001B087F"/>
    <w:rsid w:val="001B0ECB"/>
    <w:rsid w:val="001B2FCC"/>
    <w:rsid w:val="001B4A96"/>
    <w:rsid w:val="001B6FF9"/>
    <w:rsid w:val="001C01E1"/>
    <w:rsid w:val="001C050E"/>
    <w:rsid w:val="001C46C5"/>
    <w:rsid w:val="001E0B5A"/>
    <w:rsid w:val="001E0CC6"/>
    <w:rsid w:val="001E1A9D"/>
    <w:rsid w:val="001E5508"/>
    <w:rsid w:val="001F10B0"/>
    <w:rsid w:val="001F2185"/>
    <w:rsid w:val="001F271D"/>
    <w:rsid w:val="001F74F5"/>
    <w:rsid w:val="00201B21"/>
    <w:rsid w:val="0020709A"/>
    <w:rsid w:val="00213059"/>
    <w:rsid w:val="002148C6"/>
    <w:rsid w:val="00215409"/>
    <w:rsid w:val="002172D8"/>
    <w:rsid w:val="002206D6"/>
    <w:rsid w:val="0022489A"/>
    <w:rsid w:val="002347C6"/>
    <w:rsid w:val="00240B22"/>
    <w:rsid w:val="002425E2"/>
    <w:rsid w:val="00242878"/>
    <w:rsid w:val="00247DC6"/>
    <w:rsid w:val="002514CC"/>
    <w:rsid w:val="00256300"/>
    <w:rsid w:val="0025687C"/>
    <w:rsid w:val="00266F0A"/>
    <w:rsid w:val="00280CA9"/>
    <w:rsid w:val="0028768F"/>
    <w:rsid w:val="00291EC5"/>
    <w:rsid w:val="0029333E"/>
    <w:rsid w:val="00294188"/>
    <w:rsid w:val="002A6FF0"/>
    <w:rsid w:val="002B22AF"/>
    <w:rsid w:val="002B3475"/>
    <w:rsid w:val="002B6723"/>
    <w:rsid w:val="002C1F20"/>
    <w:rsid w:val="002C2BAD"/>
    <w:rsid w:val="002D0088"/>
    <w:rsid w:val="002D022D"/>
    <w:rsid w:val="002D4377"/>
    <w:rsid w:val="002D4F25"/>
    <w:rsid w:val="002D5FCB"/>
    <w:rsid w:val="002E326A"/>
    <w:rsid w:val="002F0DC5"/>
    <w:rsid w:val="002F1C25"/>
    <w:rsid w:val="002F1D64"/>
    <w:rsid w:val="002F3285"/>
    <w:rsid w:val="00301927"/>
    <w:rsid w:val="00303119"/>
    <w:rsid w:val="00310C29"/>
    <w:rsid w:val="00310C8B"/>
    <w:rsid w:val="003119A2"/>
    <w:rsid w:val="003128EC"/>
    <w:rsid w:val="003248C4"/>
    <w:rsid w:val="003264D8"/>
    <w:rsid w:val="003309AA"/>
    <w:rsid w:val="00336929"/>
    <w:rsid w:val="00336C4D"/>
    <w:rsid w:val="00345895"/>
    <w:rsid w:val="00346381"/>
    <w:rsid w:val="00346DB7"/>
    <w:rsid w:val="00352CB4"/>
    <w:rsid w:val="00361114"/>
    <w:rsid w:val="00363BCD"/>
    <w:rsid w:val="00363D5E"/>
    <w:rsid w:val="0036603B"/>
    <w:rsid w:val="0036719C"/>
    <w:rsid w:val="00371FD8"/>
    <w:rsid w:val="00374332"/>
    <w:rsid w:val="00376FB9"/>
    <w:rsid w:val="00381965"/>
    <w:rsid w:val="0038204A"/>
    <w:rsid w:val="00384D45"/>
    <w:rsid w:val="003855CD"/>
    <w:rsid w:val="00386AD0"/>
    <w:rsid w:val="00387F8F"/>
    <w:rsid w:val="003975EE"/>
    <w:rsid w:val="00397CD5"/>
    <w:rsid w:val="003A205B"/>
    <w:rsid w:val="003B2381"/>
    <w:rsid w:val="003C0464"/>
    <w:rsid w:val="003C2253"/>
    <w:rsid w:val="003C30B6"/>
    <w:rsid w:val="003C44C6"/>
    <w:rsid w:val="003D0622"/>
    <w:rsid w:val="003D4C22"/>
    <w:rsid w:val="003D7A06"/>
    <w:rsid w:val="003E37AD"/>
    <w:rsid w:val="003E62A3"/>
    <w:rsid w:val="003E6991"/>
    <w:rsid w:val="003F1D25"/>
    <w:rsid w:val="003F1E6A"/>
    <w:rsid w:val="003F2FEA"/>
    <w:rsid w:val="003F3F6B"/>
    <w:rsid w:val="003F462A"/>
    <w:rsid w:val="003F4BCE"/>
    <w:rsid w:val="0040115E"/>
    <w:rsid w:val="00402C57"/>
    <w:rsid w:val="00402DFE"/>
    <w:rsid w:val="004102CA"/>
    <w:rsid w:val="00411D86"/>
    <w:rsid w:val="00413445"/>
    <w:rsid w:val="00416BDF"/>
    <w:rsid w:val="00417E23"/>
    <w:rsid w:val="00420843"/>
    <w:rsid w:val="0042273C"/>
    <w:rsid w:val="00425030"/>
    <w:rsid w:val="00425A36"/>
    <w:rsid w:val="0042685B"/>
    <w:rsid w:val="004306DD"/>
    <w:rsid w:val="0043093B"/>
    <w:rsid w:val="004422C7"/>
    <w:rsid w:val="004441B0"/>
    <w:rsid w:val="004442AF"/>
    <w:rsid w:val="004446A1"/>
    <w:rsid w:val="00444AA1"/>
    <w:rsid w:val="004453E9"/>
    <w:rsid w:val="00445611"/>
    <w:rsid w:val="00447F38"/>
    <w:rsid w:val="00452EA9"/>
    <w:rsid w:val="004566A2"/>
    <w:rsid w:val="00456A0F"/>
    <w:rsid w:val="00457510"/>
    <w:rsid w:val="00460F43"/>
    <w:rsid w:val="0047287C"/>
    <w:rsid w:val="004733CB"/>
    <w:rsid w:val="004747F1"/>
    <w:rsid w:val="00481D52"/>
    <w:rsid w:val="00486FA1"/>
    <w:rsid w:val="00493D63"/>
    <w:rsid w:val="00494F55"/>
    <w:rsid w:val="004956AD"/>
    <w:rsid w:val="00495B41"/>
    <w:rsid w:val="00496BFB"/>
    <w:rsid w:val="004A08DC"/>
    <w:rsid w:val="004A31D5"/>
    <w:rsid w:val="004A5F30"/>
    <w:rsid w:val="004B0934"/>
    <w:rsid w:val="004B495A"/>
    <w:rsid w:val="004B7B86"/>
    <w:rsid w:val="004C1B00"/>
    <w:rsid w:val="004C25C6"/>
    <w:rsid w:val="004C4FA7"/>
    <w:rsid w:val="004C516C"/>
    <w:rsid w:val="004D1494"/>
    <w:rsid w:val="004D4054"/>
    <w:rsid w:val="004D4D90"/>
    <w:rsid w:val="004D5158"/>
    <w:rsid w:val="004E4061"/>
    <w:rsid w:val="004F037A"/>
    <w:rsid w:val="004F3C64"/>
    <w:rsid w:val="004F3D93"/>
    <w:rsid w:val="004F444A"/>
    <w:rsid w:val="004F5AEB"/>
    <w:rsid w:val="00500FEE"/>
    <w:rsid w:val="005014DF"/>
    <w:rsid w:val="0050389A"/>
    <w:rsid w:val="00504349"/>
    <w:rsid w:val="005105EE"/>
    <w:rsid w:val="00513179"/>
    <w:rsid w:val="00514439"/>
    <w:rsid w:val="00517529"/>
    <w:rsid w:val="00520672"/>
    <w:rsid w:val="00521D81"/>
    <w:rsid w:val="00523017"/>
    <w:rsid w:val="00523B3F"/>
    <w:rsid w:val="00525B91"/>
    <w:rsid w:val="00527085"/>
    <w:rsid w:val="00527640"/>
    <w:rsid w:val="0053484C"/>
    <w:rsid w:val="00536A07"/>
    <w:rsid w:val="0053767C"/>
    <w:rsid w:val="00542835"/>
    <w:rsid w:val="0054291B"/>
    <w:rsid w:val="00544BFC"/>
    <w:rsid w:val="00545511"/>
    <w:rsid w:val="00551FAD"/>
    <w:rsid w:val="00552CFE"/>
    <w:rsid w:val="00553801"/>
    <w:rsid w:val="00554835"/>
    <w:rsid w:val="00556837"/>
    <w:rsid w:val="005635A6"/>
    <w:rsid w:val="00566785"/>
    <w:rsid w:val="0056783F"/>
    <w:rsid w:val="005709EB"/>
    <w:rsid w:val="0057213A"/>
    <w:rsid w:val="00573410"/>
    <w:rsid w:val="005749C8"/>
    <w:rsid w:val="00585879"/>
    <w:rsid w:val="00590810"/>
    <w:rsid w:val="00591A79"/>
    <w:rsid w:val="00592C42"/>
    <w:rsid w:val="005A62E6"/>
    <w:rsid w:val="005B2B4D"/>
    <w:rsid w:val="005B51D8"/>
    <w:rsid w:val="005C460D"/>
    <w:rsid w:val="005D0931"/>
    <w:rsid w:val="005D26AB"/>
    <w:rsid w:val="005D5CBA"/>
    <w:rsid w:val="005D6221"/>
    <w:rsid w:val="005D7EBB"/>
    <w:rsid w:val="005E2257"/>
    <w:rsid w:val="005E4B01"/>
    <w:rsid w:val="005E4B8D"/>
    <w:rsid w:val="005F089B"/>
    <w:rsid w:val="005F33F1"/>
    <w:rsid w:val="00600B3E"/>
    <w:rsid w:val="00601F17"/>
    <w:rsid w:val="00606904"/>
    <w:rsid w:val="00611999"/>
    <w:rsid w:val="006121BB"/>
    <w:rsid w:val="00615717"/>
    <w:rsid w:val="006178AB"/>
    <w:rsid w:val="00626843"/>
    <w:rsid w:val="00626D51"/>
    <w:rsid w:val="006325AD"/>
    <w:rsid w:val="00633D70"/>
    <w:rsid w:val="00633DDB"/>
    <w:rsid w:val="00634A4A"/>
    <w:rsid w:val="006354F4"/>
    <w:rsid w:val="00637D89"/>
    <w:rsid w:val="00641A31"/>
    <w:rsid w:val="00644D2E"/>
    <w:rsid w:val="00650058"/>
    <w:rsid w:val="00655F94"/>
    <w:rsid w:val="006651BC"/>
    <w:rsid w:val="006710BF"/>
    <w:rsid w:val="006726A8"/>
    <w:rsid w:val="00681164"/>
    <w:rsid w:val="0068232F"/>
    <w:rsid w:val="006841C9"/>
    <w:rsid w:val="00695BCA"/>
    <w:rsid w:val="006A074B"/>
    <w:rsid w:val="006A116C"/>
    <w:rsid w:val="006A391A"/>
    <w:rsid w:val="006A3A45"/>
    <w:rsid w:val="006A40E4"/>
    <w:rsid w:val="006A4A96"/>
    <w:rsid w:val="006A4E87"/>
    <w:rsid w:val="006A659B"/>
    <w:rsid w:val="006A7016"/>
    <w:rsid w:val="006B1E25"/>
    <w:rsid w:val="006C7BB7"/>
    <w:rsid w:val="006D50DA"/>
    <w:rsid w:val="006D5499"/>
    <w:rsid w:val="006D6119"/>
    <w:rsid w:val="006E07E1"/>
    <w:rsid w:val="006E1365"/>
    <w:rsid w:val="006E44ED"/>
    <w:rsid w:val="006E57DC"/>
    <w:rsid w:val="006E6657"/>
    <w:rsid w:val="006F2FD9"/>
    <w:rsid w:val="006F3DDB"/>
    <w:rsid w:val="006F430C"/>
    <w:rsid w:val="006F5871"/>
    <w:rsid w:val="006F689D"/>
    <w:rsid w:val="00706C15"/>
    <w:rsid w:val="007073B3"/>
    <w:rsid w:val="0071098B"/>
    <w:rsid w:val="00710A4F"/>
    <w:rsid w:val="00710C28"/>
    <w:rsid w:val="00712180"/>
    <w:rsid w:val="00714D9A"/>
    <w:rsid w:val="007161EA"/>
    <w:rsid w:val="0071649D"/>
    <w:rsid w:val="0072372C"/>
    <w:rsid w:val="00727C59"/>
    <w:rsid w:val="00745CF5"/>
    <w:rsid w:val="00746195"/>
    <w:rsid w:val="0074731C"/>
    <w:rsid w:val="00750A0F"/>
    <w:rsid w:val="007522D4"/>
    <w:rsid w:val="007523FF"/>
    <w:rsid w:val="00752BCF"/>
    <w:rsid w:val="0075767C"/>
    <w:rsid w:val="007603D8"/>
    <w:rsid w:val="00760E1F"/>
    <w:rsid w:val="00761038"/>
    <w:rsid w:val="007654F2"/>
    <w:rsid w:val="0077138A"/>
    <w:rsid w:val="00771AB1"/>
    <w:rsid w:val="00772AD6"/>
    <w:rsid w:val="00776435"/>
    <w:rsid w:val="0077643C"/>
    <w:rsid w:val="00780720"/>
    <w:rsid w:val="00784548"/>
    <w:rsid w:val="00790026"/>
    <w:rsid w:val="00791ABE"/>
    <w:rsid w:val="00796D7B"/>
    <w:rsid w:val="007B0658"/>
    <w:rsid w:val="007B0659"/>
    <w:rsid w:val="007B1F34"/>
    <w:rsid w:val="007B5797"/>
    <w:rsid w:val="007B590A"/>
    <w:rsid w:val="007C3C4D"/>
    <w:rsid w:val="007C533F"/>
    <w:rsid w:val="007C563B"/>
    <w:rsid w:val="007C6E6F"/>
    <w:rsid w:val="007C7E52"/>
    <w:rsid w:val="007D089C"/>
    <w:rsid w:val="007D1DE5"/>
    <w:rsid w:val="007D266A"/>
    <w:rsid w:val="007D4356"/>
    <w:rsid w:val="007D6543"/>
    <w:rsid w:val="007E1EAF"/>
    <w:rsid w:val="007E2ED9"/>
    <w:rsid w:val="007E4CCD"/>
    <w:rsid w:val="007E6E54"/>
    <w:rsid w:val="007E7B15"/>
    <w:rsid w:val="007F07A4"/>
    <w:rsid w:val="007F34A0"/>
    <w:rsid w:val="007F55C6"/>
    <w:rsid w:val="007F6601"/>
    <w:rsid w:val="008002FD"/>
    <w:rsid w:val="00800DF4"/>
    <w:rsid w:val="00800FCA"/>
    <w:rsid w:val="00804652"/>
    <w:rsid w:val="00812E53"/>
    <w:rsid w:val="008152DC"/>
    <w:rsid w:val="00823D3F"/>
    <w:rsid w:val="00826A0D"/>
    <w:rsid w:val="00830D90"/>
    <w:rsid w:val="00831A3E"/>
    <w:rsid w:val="00832132"/>
    <w:rsid w:val="00832256"/>
    <w:rsid w:val="00836608"/>
    <w:rsid w:val="00836769"/>
    <w:rsid w:val="00836AA5"/>
    <w:rsid w:val="00836D45"/>
    <w:rsid w:val="00837989"/>
    <w:rsid w:val="0085006C"/>
    <w:rsid w:val="00851002"/>
    <w:rsid w:val="00853043"/>
    <w:rsid w:val="008709CB"/>
    <w:rsid w:val="00877C98"/>
    <w:rsid w:val="0088004D"/>
    <w:rsid w:val="0088124F"/>
    <w:rsid w:val="0088193B"/>
    <w:rsid w:val="008855FA"/>
    <w:rsid w:val="00890318"/>
    <w:rsid w:val="00891956"/>
    <w:rsid w:val="008920CE"/>
    <w:rsid w:val="00893B38"/>
    <w:rsid w:val="008941C4"/>
    <w:rsid w:val="008959A8"/>
    <w:rsid w:val="00896F98"/>
    <w:rsid w:val="008A7AF3"/>
    <w:rsid w:val="008B0F04"/>
    <w:rsid w:val="008B113F"/>
    <w:rsid w:val="008B1494"/>
    <w:rsid w:val="008B76F5"/>
    <w:rsid w:val="008C2153"/>
    <w:rsid w:val="008C3F43"/>
    <w:rsid w:val="008E1C3C"/>
    <w:rsid w:val="008E3009"/>
    <w:rsid w:val="008F1B32"/>
    <w:rsid w:val="008F610E"/>
    <w:rsid w:val="008F6A05"/>
    <w:rsid w:val="00900863"/>
    <w:rsid w:val="00902263"/>
    <w:rsid w:val="009063AE"/>
    <w:rsid w:val="00906A2E"/>
    <w:rsid w:val="00910C06"/>
    <w:rsid w:val="009178D7"/>
    <w:rsid w:val="00923485"/>
    <w:rsid w:val="00925749"/>
    <w:rsid w:val="00926D80"/>
    <w:rsid w:val="00930602"/>
    <w:rsid w:val="00931F1F"/>
    <w:rsid w:val="00932106"/>
    <w:rsid w:val="00937DC1"/>
    <w:rsid w:val="00943A07"/>
    <w:rsid w:val="009544E9"/>
    <w:rsid w:val="00957697"/>
    <w:rsid w:val="009623B2"/>
    <w:rsid w:val="00962E40"/>
    <w:rsid w:val="009631CB"/>
    <w:rsid w:val="00963A64"/>
    <w:rsid w:val="00963D50"/>
    <w:rsid w:val="00963F27"/>
    <w:rsid w:val="00966148"/>
    <w:rsid w:val="00974824"/>
    <w:rsid w:val="00974839"/>
    <w:rsid w:val="00975EE8"/>
    <w:rsid w:val="009875B6"/>
    <w:rsid w:val="0099395E"/>
    <w:rsid w:val="009A0806"/>
    <w:rsid w:val="009A5576"/>
    <w:rsid w:val="009A72AC"/>
    <w:rsid w:val="009B71F9"/>
    <w:rsid w:val="009C1388"/>
    <w:rsid w:val="009C2FEC"/>
    <w:rsid w:val="009C3FFF"/>
    <w:rsid w:val="009C58BE"/>
    <w:rsid w:val="009C6B3C"/>
    <w:rsid w:val="009C7CAE"/>
    <w:rsid w:val="009D15E5"/>
    <w:rsid w:val="009D202F"/>
    <w:rsid w:val="009D23C3"/>
    <w:rsid w:val="009D3B15"/>
    <w:rsid w:val="009D444E"/>
    <w:rsid w:val="009D7134"/>
    <w:rsid w:val="009E214D"/>
    <w:rsid w:val="009E30E1"/>
    <w:rsid w:val="009F0733"/>
    <w:rsid w:val="009F11D4"/>
    <w:rsid w:val="009F1D06"/>
    <w:rsid w:val="009F2227"/>
    <w:rsid w:val="009F5BAD"/>
    <w:rsid w:val="00A0071B"/>
    <w:rsid w:val="00A05956"/>
    <w:rsid w:val="00A12F87"/>
    <w:rsid w:val="00A138A2"/>
    <w:rsid w:val="00A15410"/>
    <w:rsid w:val="00A16AC8"/>
    <w:rsid w:val="00A2080D"/>
    <w:rsid w:val="00A21A3C"/>
    <w:rsid w:val="00A27895"/>
    <w:rsid w:val="00A33F76"/>
    <w:rsid w:val="00A44A6D"/>
    <w:rsid w:val="00A4582D"/>
    <w:rsid w:val="00A45A90"/>
    <w:rsid w:val="00A52C3E"/>
    <w:rsid w:val="00A53132"/>
    <w:rsid w:val="00A578D2"/>
    <w:rsid w:val="00A63822"/>
    <w:rsid w:val="00A63C20"/>
    <w:rsid w:val="00A650D0"/>
    <w:rsid w:val="00A746CB"/>
    <w:rsid w:val="00A7582B"/>
    <w:rsid w:val="00A75E16"/>
    <w:rsid w:val="00A7600A"/>
    <w:rsid w:val="00A77BF6"/>
    <w:rsid w:val="00A77F14"/>
    <w:rsid w:val="00A8461F"/>
    <w:rsid w:val="00A87575"/>
    <w:rsid w:val="00A87F0F"/>
    <w:rsid w:val="00A958DB"/>
    <w:rsid w:val="00A95DF5"/>
    <w:rsid w:val="00AA20B8"/>
    <w:rsid w:val="00AA4C20"/>
    <w:rsid w:val="00AB20A1"/>
    <w:rsid w:val="00AB512A"/>
    <w:rsid w:val="00AB5680"/>
    <w:rsid w:val="00AC429E"/>
    <w:rsid w:val="00AC4452"/>
    <w:rsid w:val="00AC5792"/>
    <w:rsid w:val="00AD255F"/>
    <w:rsid w:val="00AD7D5F"/>
    <w:rsid w:val="00AE2F00"/>
    <w:rsid w:val="00AE37F5"/>
    <w:rsid w:val="00AE45FF"/>
    <w:rsid w:val="00AF3FF2"/>
    <w:rsid w:val="00B01946"/>
    <w:rsid w:val="00B05C35"/>
    <w:rsid w:val="00B06CE6"/>
    <w:rsid w:val="00B15F71"/>
    <w:rsid w:val="00B205BC"/>
    <w:rsid w:val="00B25CE4"/>
    <w:rsid w:val="00B27655"/>
    <w:rsid w:val="00B317AF"/>
    <w:rsid w:val="00B32594"/>
    <w:rsid w:val="00B34CD7"/>
    <w:rsid w:val="00B36794"/>
    <w:rsid w:val="00B5213A"/>
    <w:rsid w:val="00B525E7"/>
    <w:rsid w:val="00B52DD8"/>
    <w:rsid w:val="00B532E3"/>
    <w:rsid w:val="00B54656"/>
    <w:rsid w:val="00B54993"/>
    <w:rsid w:val="00B62426"/>
    <w:rsid w:val="00B63E91"/>
    <w:rsid w:val="00B643F5"/>
    <w:rsid w:val="00B66DD7"/>
    <w:rsid w:val="00B7585C"/>
    <w:rsid w:val="00B869B7"/>
    <w:rsid w:val="00B87D47"/>
    <w:rsid w:val="00B95FE8"/>
    <w:rsid w:val="00BA0420"/>
    <w:rsid w:val="00BA18CD"/>
    <w:rsid w:val="00BA7309"/>
    <w:rsid w:val="00BB01A8"/>
    <w:rsid w:val="00BB52A2"/>
    <w:rsid w:val="00BB5976"/>
    <w:rsid w:val="00BB5E6A"/>
    <w:rsid w:val="00BB61E8"/>
    <w:rsid w:val="00BB72A3"/>
    <w:rsid w:val="00BC2F89"/>
    <w:rsid w:val="00BC374B"/>
    <w:rsid w:val="00BC3B11"/>
    <w:rsid w:val="00BC7272"/>
    <w:rsid w:val="00BD06C2"/>
    <w:rsid w:val="00BD0A00"/>
    <w:rsid w:val="00BD1A2A"/>
    <w:rsid w:val="00BD3D4A"/>
    <w:rsid w:val="00BD63A6"/>
    <w:rsid w:val="00BD7357"/>
    <w:rsid w:val="00BE357F"/>
    <w:rsid w:val="00BE45B8"/>
    <w:rsid w:val="00BE6187"/>
    <w:rsid w:val="00BE68DB"/>
    <w:rsid w:val="00BF0F4C"/>
    <w:rsid w:val="00BF421B"/>
    <w:rsid w:val="00BF65C2"/>
    <w:rsid w:val="00C004C7"/>
    <w:rsid w:val="00C01352"/>
    <w:rsid w:val="00C014B9"/>
    <w:rsid w:val="00C0178D"/>
    <w:rsid w:val="00C03126"/>
    <w:rsid w:val="00C0604E"/>
    <w:rsid w:val="00C06050"/>
    <w:rsid w:val="00C10128"/>
    <w:rsid w:val="00C17922"/>
    <w:rsid w:val="00C17F1B"/>
    <w:rsid w:val="00C20E2B"/>
    <w:rsid w:val="00C2618F"/>
    <w:rsid w:val="00C35848"/>
    <w:rsid w:val="00C368E5"/>
    <w:rsid w:val="00C36965"/>
    <w:rsid w:val="00C418BA"/>
    <w:rsid w:val="00C54AA9"/>
    <w:rsid w:val="00C62283"/>
    <w:rsid w:val="00C650D2"/>
    <w:rsid w:val="00C66479"/>
    <w:rsid w:val="00C701F1"/>
    <w:rsid w:val="00C72BE3"/>
    <w:rsid w:val="00C737B9"/>
    <w:rsid w:val="00C740AE"/>
    <w:rsid w:val="00C7482B"/>
    <w:rsid w:val="00C75628"/>
    <w:rsid w:val="00C76F3A"/>
    <w:rsid w:val="00C8267C"/>
    <w:rsid w:val="00C878AC"/>
    <w:rsid w:val="00C95FF7"/>
    <w:rsid w:val="00CA1416"/>
    <w:rsid w:val="00CA4A0A"/>
    <w:rsid w:val="00CA540D"/>
    <w:rsid w:val="00CB2BB4"/>
    <w:rsid w:val="00CB57B5"/>
    <w:rsid w:val="00CB6B55"/>
    <w:rsid w:val="00CB7CE2"/>
    <w:rsid w:val="00CC0B22"/>
    <w:rsid w:val="00CC11C2"/>
    <w:rsid w:val="00CC1FEA"/>
    <w:rsid w:val="00CC65AF"/>
    <w:rsid w:val="00CE295A"/>
    <w:rsid w:val="00CF3524"/>
    <w:rsid w:val="00CF54EF"/>
    <w:rsid w:val="00CF7310"/>
    <w:rsid w:val="00CF788C"/>
    <w:rsid w:val="00CF7FDD"/>
    <w:rsid w:val="00D00D05"/>
    <w:rsid w:val="00D013C1"/>
    <w:rsid w:val="00D1387B"/>
    <w:rsid w:val="00D153BE"/>
    <w:rsid w:val="00D157E1"/>
    <w:rsid w:val="00D15C84"/>
    <w:rsid w:val="00D164D9"/>
    <w:rsid w:val="00D1696F"/>
    <w:rsid w:val="00D16F40"/>
    <w:rsid w:val="00D20FFB"/>
    <w:rsid w:val="00D2142A"/>
    <w:rsid w:val="00D2369E"/>
    <w:rsid w:val="00D23732"/>
    <w:rsid w:val="00D25A87"/>
    <w:rsid w:val="00D271E8"/>
    <w:rsid w:val="00D27E6D"/>
    <w:rsid w:val="00D33E1C"/>
    <w:rsid w:val="00D37A3C"/>
    <w:rsid w:val="00D431C7"/>
    <w:rsid w:val="00D5137D"/>
    <w:rsid w:val="00D54B39"/>
    <w:rsid w:val="00D55FC7"/>
    <w:rsid w:val="00D5621F"/>
    <w:rsid w:val="00D64D38"/>
    <w:rsid w:val="00D65870"/>
    <w:rsid w:val="00D71DBE"/>
    <w:rsid w:val="00D7212D"/>
    <w:rsid w:val="00D73B37"/>
    <w:rsid w:val="00D7586E"/>
    <w:rsid w:val="00D779B0"/>
    <w:rsid w:val="00D8033A"/>
    <w:rsid w:val="00D843AB"/>
    <w:rsid w:val="00D857C3"/>
    <w:rsid w:val="00D87ECE"/>
    <w:rsid w:val="00D93B2C"/>
    <w:rsid w:val="00D93F9D"/>
    <w:rsid w:val="00DA1352"/>
    <w:rsid w:val="00DA47B8"/>
    <w:rsid w:val="00DA5638"/>
    <w:rsid w:val="00DA5AE9"/>
    <w:rsid w:val="00DA7C0C"/>
    <w:rsid w:val="00DB0620"/>
    <w:rsid w:val="00DB28E3"/>
    <w:rsid w:val="00DB5237"/>
    <w:rsid w:val="00DC0988"/>
    <w:rsid w:val="00DC0A05"/>
    <w:rsid w:val="00DC2703"/>
    <w:rsid w:val="00DC2E80"/>
    <w:rsid w:val="00DD09BE"/>
    <w:rsid w:val="00DD0B18"/>
    <w:rsid w:val="00DD4489"/>
    <w:rsid w:val="00DE6784"/>
    <w:rsid w:val="00DF285E"/>
    <w:rsid w:val="00DF6042"/>
    <w:rsid w:val="00DF6926"/>
    <w:rsid w:val="00DF7B93"/>
    <w:rsid w:val="00E008F5"/>
    <w:rsid w:val="00E04B29"/>
    <w:rsid w:val="00E04C49"/>
    <w:rsid w:val="00E11567"/>
    <w:rsid w:val="00E136F4"/>
    <w:rsid w:val="00E16061"/>
    <w:rsid w:val="00E16DE7"/>
    <w:rsid w:val="00E17195"/>
    <w:rsid w:val="00E2507B"/>
    <w:rsid w:val="00E25832"/>
    <w:rsid w:val="00E342C8"/>
    <w:rsid w:val="00E413DD"/>
    <w:rsid w:val="00E46790"/>
    <w:rsid w:val="00E46CE9"/>
    <w:rsid w:val="00E50491"/>
    <w:rsid w:val="00E52BE3"/>
    <w:rsid w:val="00E532FF"/>
    <w:rsid w:val="00E53A7F"/>
    <w:rsid w:val="00E548F6"/>
    <w:rsid w:val="00E562DA"/>
    <w:rsid w:val="00E611A1"/>
    <w:rsid w:val="00E65A3B"/>
    <w:rsid w:val="00E6659C"/>
    <w:rsid w:val="00E7518B"/>
    <w:rsid w:val="00E7609F"/>
    <w:rsid w:val="00E82632"/>
    <w:rsid w:val="00E82F35"/>
    <w:rsid w:val="00E8368F"/>
    <w:rsid w:val="00E83CDB"/>
    <w:rsid w:val="00E857A7"/>
    <w:rsid w:val="00E8633E"/>
    <w:rsid w:val="00E92D8C"/>
    <w:rsid w:val="00E953EF"/>
    <w:rsid w:val="00E97B88"/>
    <w:rsid w:val="00EA6F06"/>
    <w:rsid w:val="00EB0AC3"/>
    <w:rsid w:val="00EB2D12"/>
    <w:rsid w:val="00EB5B61"/>
    <w:rsid w:val="00EB7D85"/>
    <w:rsid w:val="00EC0F4B"/>
    <w:rsid w:val="00EC2806"/>
    <w:rsid w:val="00EC4421"/>
    <w:rsid w:val="00EC4B70"/>
    <w:rsid w:val="00EC6FA3"/>
    <w:rsid w:val="00ED1B38"/>
    <w:rsid w:val="00ED3AE9"/>
    <w:rsid w:val="00ED450D"/>
    <w:rsid w:val="00ED720E"/>
    <w:rsid w:val="00EE03B2"/>
    <w:rsid w:val="00EE0B82"/>
    <w:rsid w:val="00EE30C1"/>
    <w:rsid w:val="00EE335C"/>
    <w:rsid w:val="00EE4614"/>
    <w:rsid w:val="00EE555D"/>
    <w:rsid w:val="00EF043F"/>
    <w:rsid w:val="00EF0880"/>
    <w:rsid w:val="00EF24E2"/>
    <w:rsid w:val="00EF387F"/>
    <w:rsid w:val="00EF3B8F"/>
    <w:rsid w:val="00EF3DD7"/>
    <w:rsid w:val="00F04D73"/>
    <w:rsid w:val="00F05B3B"/>
    <w:rsid w:val="00F06C7A"/>
    <w:rsid w:val="00F10067"/>
    <w:rsid w:val="00F10588"/>
    <w:rsid w:val="00F1122B"/>
    <w:rsid w:val="00F11C70"/>
    <w:rsid w:val="00F12B15"/>
    <w:rsid w:val="00F14EBD"/>
    <w:rsid w:val="00F16F1E"/>
    <w:rsid w:val="00F23469"/>
    <w:rsid w:val="00F25A34"/>
    <w:rsid w:val="00F273EB"/>
    <w:rsid w:val="00F31AAB"/>
    <w:rsid w:val="00F35CDA"/>
    <w:rsid w:val="00F419C6"/>
    <w:rsid w:val="00F4557E"/>
    <w:rsid w:val="00F50DE3"/>
    <w:rsid w:val="00F54C7D"/>
    <w:rsid w:val="00F5592B"/>
    <w:rsid w:val="00F5772F"/>
    <w:rsid w:val="00F64AB3"/>
    <w:rsid w:val="00F712DF"/>
    <w:rsid w:val="00F760A8"/>
    <w:rsid w:val="00F76A0B"/>
    <w:rsid w:val="00F81634"/>
    <w:rsid w:val="00F87432"/>
    <w:rsid w:val="00F90420"/>
    <w:rsid w:val="00F905B3"/>
    <w:rsid w:val="00FA6DE5"/>
    <w:rsid w:val="00FC0AAA"/>
    <w:rsid w:val="00FC4BD6"/>
    <w:rsid w:val="00FC77F7"/>
    <w:rsid w:val="00FD2579"/>
    <w:rsid w:val="00FD44A6"/>
    <w:rsid w:val="00FE22E8"/>
    <w:rsid w:val="00FE6647"/>
    <w:rsid w:val="00FE6BE4"/>
    <w:rsid w:val="00FF181B"/>
    <w:rsid w:val="00FF502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285"/>
  </w:style>
  <w:style w:type="paragraph" w:styleId="Ttulo2">
    <w:name w:val="heading 2"/>
    <w:basedOn w:val="Normal"/>
    <w:next w:val="Normal"/>
    <w:link w:val="Ttulo2Car"/>
    <w:uiPriority w:val="9"/>
    <w:semiHidden/>
    <w:unhideWhenUsed/>
    <w:qFormat/>
    <w:rsid w:val="00B205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
    <w:semiHidden/>
    <w:unhideWhenUsed/>
    <w:qFormat/>
    <w:rsid w:val="00494F55"/>
    <w:pPr>
      <w:keepNext/>
      <w:keepLines/>
      <w:spacing w:before="40" w:after="0" w:line="276" w:lineRule="auto"/>
      <w:ind w:firstLine="709"/>
      <w:outlineLvl w:val="3"/>
    </w:pPr>
    <w:rPr>
      <w:rFonts w:asciiTheme="majorHAnsi" w:eastAsiaTheme="majorEastAsia" w:hAnsiTheme="majorHAnsi" w:cstheme="majorBidi"/>
      <w:i/>
      <w:iCs/>
      <w:color w:val="2E74B5" w:themeColor="accent1" w:themeShade="BF"/>
      <w:sz w:val="24"/>
      <w:szCs w:val="24"/>
      <w:lang w:val="es-ES_tradnl" w:eastAsia="es-ES_tradnl"/>
    </w:rPr>
  </w:style>
  <w:style w:type="paragraph" w:styleId="Ttulo5">
    <w:name w:val="heading 5"/>
    <w:basedOn w:val="Normal"/>
    <w:next w:val="Normal"/>
    <w:link w:val="Ttulo5Car"/>
    <w:uiPriority w:val="9"/>
    <w:unhideWhenUsed/>
    <w:qFormat/>
    <w:rsid w:val="00E53A7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4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4DF"/>
  </w:style>
  <w:style w:type="paragraph" w:styleId="Piedepgina">
    <w:name w:val="footer"/>
    <w:basedOn w:val="Normal"/>
    <w:link w:val="PiedepginaCar"/>
    <w:uiPriority w:val="99"/>
    <w:unhideWhenUsed/>
    <w:rsid w:val="005014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4DF"/>
  </w:style>
  <w:style w:type="paragraph" w:customStyle="1" w:styleId="Default">
    <w:name w:val="Default"/>
    <w:rsid w:val="000A4CB4"/>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BD3D4A"/>
    <w:pPr>
      <w:ind w:left="720"/>
      <w:contextualSpacing/>
    </w:pPr>
  </w:style>
  <w:style w:type="character" w:styleId="Textodelmarcadordeposicin">
    <w:name w:val="Placeholder Text"/>
    <w:basedOn w:val="Fuentedeprrafopredeter"/>
    <w:uiPriority w:val="99"/>
    <w:semiHidden/>
    <w:rsid w:val="000A1D0D"/>
    <w:rPr>
      <w:color w:val="808080"/>
    </w:rPr>
  </w:style>
  <w:style w:type="paragraph" w:styleId="NormalWeb">
    <w:name w:val="Normal (Web)"/>
    <w:basedOn w:val="Normal"/>
    <w:uiPriority w:val="99"/>
    <w:unhideWhenUsed/>
    <w:rsid w:val="00D54B3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5Car">
    <w:name w:val="Título 5 Car"/>
    <w:basedOn w:val="Fuentedeprrafopredeter"/>
    <w:link w:val="Ttulo5"/>
    <w:uiPriority w:val="9"/>
    <w:rsid w:val="00E53A7F"/>
    <w:rPr>
      <w:rFonts w:asciiTheme="majorHAnsi" w:eastAsiaTheme="majorEastAsia" w:hAnsiTheme="majorHAnsi" w:cstheme="majorBidi"/>
      <w:color w:val="2E74B5" w:themeColor="accent1" w:themeShade="BF"/>
    </w:rPr>
  </w:style>
  <w:style w:type="character" w:styleId="nfasis">
    <w:name w:val="Emphasis"/>
    <w:basedOn w:val="Fuentedeprrafopredeter"/>
    <w:uiPriority w:val="20"/>
    <w:qFormat/>
    <w:rsid w:val="00E53A7F"/>
    <w:rPr>
      <w:i/>
      <w:iCs/>
    </w:rPr>
  </w:style>
  <w:style w:type="paragraph" w:styleId="Textonotapie">
    <w:name w:val="footnote text"/>
    <w:basedOn w:val="Normal"/>
    <w:link w:val="TextonotapieCar"/>
    <w:uiPriority w:val="99"/>
    <w:unhideWhenUsed/>
    <w:rsid w:val="00E53A7F"/>
    <w:pPr>
      <w:spacing w:after="0" w:line="240" w:lineRule="auto"/>
    </w:pPr>
    <w:rPr>
      <w:sz w:val="20"/>
      <w:szCs w:val="20"/>
    </w:rPr>
  </w:style>
  <w:style w:type="character" w:customStyle="1" w:styleId="TextonotapieCar">
    <w:name w:val="Texto nota pie Car"/>
    <w:basedOn w:val="Fuentedeprrafopredeter"/>
    <w:link w:val="Textonotapie"/>
    <w:uiPriority w:val="99"/>
    <w:rsid w:val="00E53A7F"/>
    <w:rPr>
      <w:sz w:val="20"/>
      <w:szCs w:val="20"/>
    </w:rPr>
  </w:style>
  <w:style w:type="character" w:styleId="Refdenotaalpie">
    <w:name w:val="footnote reference"/>
    <w:basedOn w:val="Fuentedeprrafopredeter"/>
    <w:uiPriority w:val="99"/>
    <w:semiHidden/>
    <w:unhideWhenUsed/>
    <w:rsid w:val="00E53A7F"/>
    <w:rPr>
      <w:vertAlign w:val="superscript"/>
    </w:rPr>
  </w:style>
  <w:style w:type="character" w:styleId="Hipervnculo">
    <w:name w:val="Hyperlink"/>
    <w:basedOn w:val="Fuentedeprrafopredeter"/>
    <w:uiPriority w:val="99"/>
    <w:unhideWhenUsed/>
    <w:rsid w:val="003D7A06"/>
    <w:rPr>
      <w:color w:val="0563C1" w:themeColor="hyperlink"/>
      <w:u w:val="single"/>
    </w:rPr>
  </w:style>
  <w:style w:type="character" w:customStyle="1" w:styleId="Mencinsinresolver1">
    <w:name w:val="Mención sin resolver1"/>
    <w:basedOn w:val="Fuentedeprrafopredeter"/>
    <w:uiPriority w:val="99"/>
    <w:semiHidden/>
    <w:unhideWhenUsed/>
    <w:rsid w:val="003D7A06"/>
    <w:rPr>
      <w:color w:val="605E5C"/>
      <w:shd w:val="clear" w:color="auto" w:fill="E1DFDD"/>
    </w:rPr>
  </w:style>
  <w:style w:type="paragraph" w:styleId="Textodeglobo">
    <w:name w:val="Balloon Text"/>
    <w:basedOn w:val="Normal"/>
    <w:link w:val="TextodegloboCar"/>
    <w:uiPriority w:val="99"/>
    <w:semiHidden/>
    <w:unhideWhenUsed/>
    <w:rsid w:val="00551FA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1FAD"/>
    <w:rPr>
      <w:rFonts w:ascii="Segoe UI" w:hAnsi="Segoe UI" w:cs="Segoe UI"/>
      <w:sz w:val="18"/>
      <w:szCs w:val="18"/>
    </w:rPr>
  </w:style>
  <w:style w:type="character" w:customStyle="1" w:styleId="Ttulo4Car">
    <w:name w:val="Título 4 Car"/>
    <w:basedOn w:val="Fuentedeprrafopredeter"/>
    <w:link w:val="Ttulo4"/>
    <w:uiPriority w:val="9"/>
    <w:semiHidden/>
    <w:rsid w:val="00494F55"/>
    <w:rPr>
      <w:rFonts w:asciiTheme="majorHAnsi" w:eastAsiaTheme="majorEastAsia" w:hAnsiTheme="majorHAnsi" w:cstheme="majorBidi"/>
      <w:i/>
      <w:iCs/>
      <w:color w:val="2E74B5" w:themeColor="accent1" w:themeShade="BF"/>
      <w:sz w:val="24"/>
      <w:szCs w:val="24"/>
      <w:lang w:val="es-ES_tradnl" w:eastAsia="es-ES_tradnl"/>
    </w:rPr>
  </w:style>
  <w:style w:type="character" w:styleId="Textoennegrita">
    <w:name w:val="Strong"/>
    <w:uiPriority w:val="22"/>
    <w:qFormat/>
    <w:rsid w:val="00494F55"/>
    <w:rPr>
      <w:b/>
      <w:bCs/>
    </w:rPr>
  </w:style>
  <w:style w:type="paragraph" w:styleId="Epgrafe">
    <w:name w:val="caption"/>
    <w:aliases w:val="descripcion"/>
    <w:basedOn w:val="Normal"/>
    <w:next w:val="Normal"/>
    <w:uiPriority w:val="35"/>
    <w:qFormat/>
    <w:rsid w:val="00494F55"/>
    <w:pPr>
      <w:keepNext/>
      <w:keepLines/>
      <w:spacing w:after="200" w:line="240" w:lineRule="auto"/>
      <w:jc w:val="both"/>
    </w:pPr>
    <w:rPr>
      <w:rFonts w:ascii="Times New Roman" w:eastAsia="Times New Roman" w:hAnsi="Times New Roman" w:cs="Times New Roman"/>
      <w:b/>
      <w:iCs/>
      <w:color w:val="000000" w:themeColor="text1"/>
      <w:szCs w:val="18"/>
    </w:rPr>
  </w:style>
  <w:style w:type="paragraph" w:customStyle="1" w:styleId="Pa7">
    <w:name w:val="Pa7"/>
    <w:basedOn w:val="Default"/>
    <w:next w:val="Default"/>
    <w:uiPriority w:val="99"/>
    <w:rsid w:val="00BA0420"/>
    <w:pPr>
      <w:spacing w:line="221" w:lineRule="atLeast"/>
    </w:pPr>
    <w:rPr>
      <w:rFonts w:ascii="Times New Roman" w:hAnsi="Times New Roman" w:cs="Times New Roman"/>
      <w:color w:val="auto"/>
    </w:rPr>
  </w:style>
  <w:style w:type="paragraph" w:customStyle="1" w:styleId="Pa2">
    <w:name w:val="Pa2"/>
    <w:basedOn w:val="Default"/>
    <w:next w:val="Default"/>
    <w:uiPriority w:val="99"/>
    <w:rsid w:val="001C050E"/>
    <w:pPr>
      <w:spacing w:line="241" w:lineRule="atLeast"/>
    </w:pPr>
    <w:rPr>
      <w:rFonts w:ascii="Times New Roman" w:hAnsi="Times New Roman" w:cs="Times New Roman"/>
      <w:color w:val="auto"/>
    </w:rPr>
  </w:style>
  <w:style w:type="character" w:customStyle="1" w:styleId="Ttulo2Car">
    <w:name w:val="Título 2 Car"/>
    <w:basedOn w:val="Fuentedeprrafopredeter"/>
    <w:link w:val="Ttulo2"/>
    <w:uiPriority w:val="9"/>
    <w:semiHidden/>
    <w:rsid w:val="00B205BC"/>
    <w:rPr>
      <w:rFonts w:asciiTheme="majorHAnsi" w:eastAsiaTheme="majorEastAsia" w:hAnsiTheme="majorHAnsi" w:cstheme="majorBidi"/>
      <w:color w:val="2E74B5" w:themeColor="accent1" w:themeShade="BF"/>
      <w:sz w:val="26"/>
      <w:szCs w:val="26"/>
    </w:rPr>
  </w:style>
  <w:style w:type="character" w:customStyle="1" w:styleId="Mencinsinresolver2">
    <w:name w:val="Mención sin resolver2"/>
    <w:basedOn w:val="Fuentedeprrafopredeter"/>
    <w:uiPriority w:val="99"/>
    <w:semiHidden/>
    <w:unhideWhenUsed/>
    <w:rsid w:val="00DD0B18"/>
    <w:rPr>
      <w:color w:val="605E5C"/>
      <w:shd w:val="clear" w:color="auto" w:fill="E1DFDD"/>
    </w:rPr>
  </w:style>
  <w:style w:type="character" w:styleId="Refdecomentario">
    <w:name w:val="annotation reference"/>
    <w:basedOn w:val="Fuentedeprrafopredeter"/>
    <w:uiPriority w:val="99"/>
    <w:semiHidden/>
    <w:unhideWhenUsed/>
    <w:rsid w:val="004306DD"/>
    <w:rPr>
      <w:sz w:val="16"/>
      <w:szCs w:val="16"/>
    </w:rPr>
  </w:style>
  <w:style w:type="paragraph" w:styleId="Textocomentario">
    <w:name w:val="annotation text"/>
    <w:basedOn w:val="Normal"/>
    <w:link w:val="TextocomentarioCar"/>
    <w:uiPriority w:val="99"/>
    <w:semiHidden/>
    <w:unhideWhenUsed/>
    <w:rsid w:val="004306D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306DD"/>
    <w:rPr>
      <w:sz w:val="20"/>
      <w:szCs w:val="20"/>
    </w:rPr>
  </w:style>
  <w:style w:type="paragraph" w:styleId="Asuntodelcomentario">
    <w:name w:val="annotation subject"/>
    <w:basedOn w:val="Textocomentario"/>
    <w:next w:val="Textocomentario"/>
    <w:link w:val="AsuntodelcomentarioCar"/>
    <w:uiPriority w:val="99"/>
    <w:semiHidden/>
    <w:unhideWhenUsed/>
    <w:rsid w:val="004306DD"/>
    <w:rPr>
      <w:b/>
      <w:bCs/>
    </w:rPr>
  </w:style>
  <w:style w:type="character" w:customStyle="1" w:styleId="AsuntodelcomentarioCar">
    <w:name w:val="Asunto del comentario Car"/>
    <w:basedOn w:val="TextocomentarioCar"/>
    <w:link w:val="Asuntodelcomentario"/>
    <w:uiPriority w:val="99"/>
    <w:semiHidden/>
    <w:rsid w:val="004306DD"/>
    <w:rPr>
      <w:b/>
      <w:bCs/>
      <w:sz w:val="20"/>
      <w:szCs w:val="20"/>
    </w:rPr>
  </w:style>
</w:styles>
</file>

<file path=word/webSettings.xml><?xml version="1.0" encoding="utf-8"?>
<w:webSettings xmlns:r="http://schemas.openxmlformats.org/officeDocument/2006/relationships" xmlns:w="http://schemas.openxmlformats.org/wordprocessingml/2006/main">
  <w:divs>
    <w:div w:id="102117059">
      <w:bodyDiv w:val="1"/>
      <w:marLeft w:val="0"/>
      <w:marRight w:val="0"/>
      <w:marTop w:val="0"/>
      <w:marBottom w:val="0"/>
      <w:divBdr>
        <w:top w:val="none" w:sz="0" w:space="0" w:color="auto"/>
        <w:left w:val="none" w:sz="0" w:space="0" w:color="auto"/>
        <w:bottom w:val="none" w:sz="0" w:space="0" w:color="auto"/>
        <w:right w:val="none" w:sz="0" w:space="0" w:color="auto"/>
      </w:divBdr>
      <w:divsChild>
        <w:div w:id="1447122369">
          <w:marLeft w:val="0"/>
          <w:marRight w:val="0"/>
          <w:marTop w:val="0"/>
          <w:marBottom w:val="0"/>
          <w:divBdr>
            <w:top w:val="single" w:sz="6" w:space="19" w:color="D5DCE3"/>
            <w:left w:val="none" w:sz="0" w:space="0" w:color="auto"/>
            <w:bottom w:val="none" w:sz="0" w:space="0" w:color="auto"/>
            <w:right w:val="none" w:sz="0" w:space="0" w:color="auto"/>
          </w:divBdr>
        </w:div>
        <w:div w:id="1989506149">
          <w:marLeft w:val="0"/>
          <w:marRight w:val="0"/>
          <w:marTop w:val="0"/>
          <w:marBottom w:val="0"/>
          <w:divBdr>
            <w:top w:val="none" w:sz="0" w:space="0" w:color="auto"/>
            <w:left w:val="none" w:sz="0" w:space="0" w:color="auto"/>
            <w:bottom w:val="none" w:sz="0" w:space="0" w:color="auto"/>
            <w:right w:val="none" w:sz="0" w:space="0" w:color="auto"/>
          </w:divBdr>
          <w:divsChild>
            <w:div w:id="1596673684">
              <w:marLeft w:val="0"/>
              <w:marRight w:val="0"/>
              <w:marTop w:val="0"/>
              <w:marBottom w:val="0"/>
              <w:divBdr>
                <w:top w:val="none" w:sz="0" w:space="0" w:color="auto"/>
                <w:left w:val="none" w:sz="0" w:space="0" w:color="auto"/>
                <w:bottom w:val="none" w:sz="0" w:space="0" w:color="auto"/>
                <w:right w:val="none" w:sz="0" w:space="0" w:color="auto"/>
              </w:divBdr>
              <w:divsChild>
                <w:div w:id="1935239835">
                  <w:marLeft w:val="0"/>
                  <w:marRight w:val="0"/>
                  <w:marTop w:val="0"/>
                  <w:marBottom w:val="0"/>
                  <w:divBdr>
                    <w:top w:val="none" w:sz="0" w:space="0" w:color="auto"/>
                    <w:left w:val="none" w:sz="0" w:space="0" w:color="auto"/>
                    <w:bottom w:val="none" w:sz="0" w:space="0" w:color="auto"/>
                    <w:right w:val="none" w:sz="0" w:space="0" w:color="auto"/>
                  </w:divBdr>
                </w:div>
              </w:divsChild>
            </w:div>
            <w:div w:id="2028943528">
              <w:marLeft w:val="0"/>
              <w:marRight w:val="0"/>
              <w:marTop w:val="0"/>
              <w:marBottom w:val="0"/>
              <w:divBdr>
                <w:top w:val="none" w:sz="0" w:space="0" w:color="auto"/>
                <w:left w:val="none" w:sz="0" w:space="0" w:color="auto"/>
                <w:bottom w:val="none" w:sz="0" w:space="0" w:color="auto"/>
                <w:right w:val="none" w:sz="0" w:space="0" w:color="auto"/>
              </w:divBdr>
              <w:divsChild>
                <w:div w:id="850338238">
                  <w:marLeft w:val="0"/>
                  <w:marRight w:val="0"/>
                  <w:marTop w:val="0"/>
                  <w:marBottom w:val="0"/>
                  <w:divBdr>
                    <w:top w:val="none" w:sz="0" w:space="0" w:color="auto"/>
                    <w:left w:val="none" w:sz="0" w:space="0" w:color="auto"/>
                    <w:bottom w:val="none" w:sz="0" w:space="0" w:color="auto"/>
                    <w:right w:val="none" w:sz="0" w:space="0" w:color="auto"/>
                  </w:divBdr>
                </w:div>
              </w:divsChild>
            </w:div>
            <w:div w:id="732582430">
              <w:marLeft w:val="0"/>
              <w:marRight w:val="0"/>
              <w:marTop w:val="0"/>
              <w:marBottom w:val="0"/>
              <w:divBdr>
                <w:top w:val="none" w:sz="0" w:space="0" w:color="auto"/>
                <w:left w:val="none" w:sz="0" w:space="0" w:color="auto"/>
                <w:bottom w:val="none" w:sz="0" w:space="0" w:color="auto"/>
                <w:right w:val="none" w:sz="0" w:space="0" w:color="auto"/>
              </w:divBdr>
              <w:divsChild>
                <w:div w:id="788738349">
                  <w:marLeft w:val="0"/>
                  <w:marRight w:val="0"/>
                  <w:marTop w:val="0"/>
                  <w:marBottom w:val="0"/>
                  <w:divBdr>
                    <w:top w:val="none" w:sz="0" w:space="0" w:color="auto"/>
                    <w:left w:val="none" w:sz="0" w:space="0" w:color="auto"/>
                    <w:bottom w:val="none" w:sz="0" w:space="0" w:color="auto"/>
                    <w:right w:val="none" w:sz="0" w:space="0" w:color="auto"/>
                  </w:divBdr>
                </w:div>
              </w:divsChild>
            </w:div>
            <w:div w:id="1131898653">
              <w:marLeft w:val="0"/>
              <w:marRight w:val="0"/>
              <w:marTop w:val="0"/>
              <w:marBottom w:val="0"/>
              <w:divBdr>
                <w:top w:val="none" w:sz="0" w:space="0" w:color="auto"/>
                <w:left w:val="none" w:sz="0" w:space="0" w:color="auto"/>
                <w:bottom w:val="none" w:sz="0" w:space="0" w:color="auto"/>
                <w:right w:val="none" w:sz="0" w:space="0" w:color="auto"/>
              </w:divBdr>
              <w:divsChild>
                <w:div w:id="1906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786">
          <w:marLeft w:val="0"/>
          <w:marRight w:val="0"/>
          <w:marTop w:val="0"/>
          <w:marBottom w:val="0"/>
          <w:divBdr>
            <w:top w:val="none" w:sz="0" w:space="0" w:color="auto"/>
            <w:left w:val="none" w:sz="0" w:space="0" w:color="auto"/>
            <w:bottom w:val="none" w:sz="0" w:space="0" w:color="auto"/>
            <w:right w:val="none" w:sz="0" w:space="0" w:color="auto"/>
          </w:divBdr>
        </w:div>
        <w:div w:id="116030859">
          <w:marLeft w:val="0"/>
          <w:marRight w:val="0"/>
          <w:marTop w:val="0"/>
          <w:marBottom w:val="0"/>
          <w:divBdr>
            <w:top w:val="single" w:sz="6" w:space="19" w:color="D5DCE3"/>
            <w:left w:val="none" w:sz="0" w:space="0" w:color="auto"/>
            <w:bottom w:val="none" w:sz="0" w:space="0" w:color="auto"/>
            <w:right w:val="none" w:sz="0" w:space="0" w:color="auto"/>
          </w:divBdr>
        </w:div>
        <w:div w:id="969360641">
          <w:marLeft w:val="0"/>
          <w:marRight w:val="0"/>
          <w:marTop w:val="0"/>
          <w:marBottom w:val="0"/>
          <w:divBdr>
            <w:top w:val="none" w:sz="0" w:space="0" w:color="auto"/>
            <w:left w:val="none" w:sz="0" w:space="0" w:color="auto"/>
            <w:bottom w:val="none" w:sz="0" w:space="0" w:color="auto"/>
            <w:right w:val="none" w:sz="0" w:space="0" w:color="auto"/>
          </w:divBdr>
          <w:divsChild>
            <w:div w:id="395250041">
              <w:marLeft w:val="0"/>
              <w:marRight w:val="0"/>
              <w:marTop w:val="0"/>
              <w:marBottom w:val="0"/>
              <w:divBdr>
                <w:top w:val="none" w:sz="0" w:space="0" w:color="auto"/>
                <w:left w:val="none" w:sz="0" w:space="0" w:color="auto"/>
                <w:bottom w:val="none" w:sz="0" w:space="0" w:color="auto"/>
                <w:right w:val="none" w:sz="0" w:space="0" w:color="auto"/>
              </w:divBdr>
              <w:divsChild>
                <w:div w:id="1896964607">
                  <w:marLeft w:val="0"/>
                  <w:marRight w:val="0"/>
                  <w:marTop w:val="0"/>
                  <w:marBottom w:val="0"/>
                  <w:divBdr>
                    <w:top w:val="none" w:sz="0" w:space="0" w:color="auto"/>
                    <w:left w:val="none" w:sz="0" w:space="0" w:color="auto"/>
                    <w:bottom w:val="none" w:sz="0" w:space="0" w:color="auto"/>
                    <w:right w:val="none" w:sz="0" w:space="0" w:color="auto"/>
                  </w:divBdr>
                </w:div>
              </w:divsChild>
            </w:div>
            <w:div w:id="1632468829">
              <w:marLeft w:val="0"/>
              <w:marRight w:val="0"/>
              <w:marTop w:val="0"/>
              <w:marBottom w:val="0"/>
              <w:divBdr>
                <w:top w:val="none" w:sz="0" w:space="0" w:color="auto"/>
                <w:left w:val="none" w:sz="0" w:space="0" w:color="auto"/>
                <w:bottom w:val="none" w:sz="0" w:space="0" w:color="auto"/>
                <w:right w:val="none" w:sz="0" w:space="0" w:color="auto"/>
              </w:divBdr>
              <w:divsChild>
                <w:div w:id="2143499487">
                  <w:marLeft w:val="0"/>
                  <w:marRight w:val="0"/>
                  <w:marTop w:val="0"/>
                  <w:marBottom w:val="0"/>
                  <w:divBdr>
                    <w:top w:val="none" w:sz="0" w:space="0" w:color="auto"/>
                    <w:left w:val="none" w:sz="0" w:space="0" w:color="auto"/>
                    <w:bottom w:val="none" w:sz="0" w:space="0" w:color="auto"/>
                    <w:right w:val="none" w:sz="0" w:space="0" w:color="auto"/>
                  </w:divBdr>
                </w:div>
              </w:divsChild>
            </w:div>
            <w:div w:id="292716379">
              <w:marLeft w:val="0"/>
              <w:marRight w:val="0"/>
              <w:marTop w:val="0"/>
              <w:marBottom w:val="0"/>
              <w:divBdr>
                <w:top w:val="none" w:sz="0" w:space="0" w:color="auto"/>
                <w:left w:val="none" w:sz="0" w:space="0" w:color="auto"/>
                <w:bottom w:val="none" w:sz="0" w:space="0" w:color="auto"/>
                <w:right w:val="none" w:sz="0" w:space="0" w:color="auto"/>
              </w:divBdr>
              <w:divsChild>
                <w:div w:id="1219631383">
                  <w:marLeft w:val="0"/>
                  <w:marRight w:val="0"/>
                  <w:marTop w:val="0"/>
                  <w:marBottom w:val="0"/>
                  <w:divBdr>
                    <w:top w:val="none" w:sz="0" w:space="0" w:color="auto"/>
                    <w:left w:val="none" w:sz="0" w:space="0" w:color="auto"/>
                    <w:bottom w:val="none" w:sz="0" w:space="0" w:color="auto"/>
                    <w:right w:val="none" w:sz="0" w:space="0" w:color="auto"/>
                  </w:divBdr>
                </w:div>
              </w:divsChild>
            </w:div>
            <w:div w:id="1173646145">
              <w:marLeft w:val="0"/>
              <w:marRight w:val="0"/>
              <w:marTop w:val="0"/>
              <w:marBottom w:val="0"/>
              <w:divBdr>
                <w:top w:val="none" w:sz="0" w:space="0" w:color="auto"/>
                <w:left w:val="none" w:sz="0" w:space="0" w:color="auto"/>
                <w:bottom w:val="none" w:sz="0" w:space="0" w:color="auto"/>
                <w:right w:val="none" w:sz="0" w:space="0" w:color="auto"/>
              </w:divBdr>
              <w:divsChild>
                <w:div w:id="178022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90017">
          <w:marLeft w:val="0"/>
          <w:marRight w:val="0"/>
          <w:marTop w:val="0"/>
          <w:marBottom w:val="0"/>
          <w:divBdr>
            <w:top w:val="none" w:sz="0" w:space="0" w:color="auto"/>
            <w:left w:val="none" w:sz="0" w:space="0" w:color="auto"/>
            <w:bottom w:val="none" w:sz="0" w:space="0" w:color="auto"/>
            <w:right w:val="none" w:sz="0" w:space="0" w:color="auto"/>
          </w:divBdr>
        </w:div>
        <w:div w:id="549264513">
          <w:marLeft w:val="0"/>
          <w:marRight w:val="0"/>
          <w:marTop w:val="0"/>
          <w:marBottom w:val="0"/>
          <w:divBdr>
            <w:top w:val="single" w:sz="6" w:space="19" w:color="D5DCE3"/>
            <w:left w:val="none" w:sz="0" w:space="0" w:color="auto"/>
            <w:bottom w:val="none" w:sz="0" w:space="0" w:color="auto"/>
            <w:right w:val="none" w:sz="0" w:space="0" w:color="auto"/>
          </w:divBdr>
        </w:div>
        <w:div w:id="1964573028">
          <w:marLeft w:val="0"/>
          <w:marRight w:val="0"/>
          <w:marTop w:val="0"/>
          <w:marBottom w:val="0"/>
          <w:divBdr>
            <w:top w:val="none" w:sz="0" w:space="0" w:color="auto"/>
            <w:left w:val="none" w:sz="0" w:space="0" w:color="auto"/>
            <w:bottom w:val="none" w:sz="0" w:space="0" w:color="auto"/>
            <w:right w:val="none" w:sz="0" w:space="0" w:color="auto"/>
          </w:divBdr>
          <w:divsChild>
            <w:div w:id="209458071">
              <w:marLeft w:val="0"/>
              <w:marRight w:val="0"/>
              <w:marTop w:val="0"/>
              <w:marBottom w:val="0"/>
              <w:divBdr>
                <w:top w:val="none" w:sz="0" w:space="0" w:color="auto"/>
                <w:left w:val="none" w:sz="0" w:space="0" w:color="auto"/>
                <w:bottom w:val="none" w:sz="0" w:space="0" w:color="auto"/>
                <w:right w:val="none" w:sz="0" w:space="0" w:color="auto"/>
              </w:divBdr>
              <w:divsChild>
                <w:div w:id="333581183">
                  <w:marLeft w:val="0"/>
                  <w:marRight w:val="0"/>
                  <w:marTop w:val="0"/>
                  <w:marBottom w:val="0"/>
                  <w:divBdr>
                    <w:top w:val="none" w:sz="0" w:space="0" w:color="auto"/>
                    <w:left w:val="none" w:sz="0" w:space="0" w:color="auto"/>
                    <w:bottom w:val="none" w:sz="0" w:space="0" w:color="auto"/>
                    <w:right w:val="none" w:sz="0" w:space="0" w:color="auto"/>
                  </w:divBdr>
                </w:div>
              </w:divsChild>
            </w:div>
            <w:div w:id="584726761">
              <w:marLeft w:val="0"/>
              <w:marRight w:val="0"/>
              <w:marTop w:val="0"/>
              <w:marBottom w:val="0"/>
              <w:divBdr>
                <w:top w:val="none" w:sz="0" w:space="0" w:color="auto"/>
                <w:left w:val="none" w:sz="0" w:space="0" w:color="auto"/>
                <w:bottom w:val="none" w:sz="0" w:space="0" w:color="auto"/>
                <w:right w:val="none" w:sz="0" w:space="0" w:color="auto"/>
              </w:divBdr>
              <w:divsChild>
                <w:div w:id="444541339">
                  <w:marLeft w:val="0"/>
                  <w:marRight w:val="0"/>
                  <w:marTop w:val="0"/>
                  <w:marBottom w:val="0"/>
                  <w:divBdr>
                    <w:top w:val="none" w:sz="0" w:space="0" w:color="auto"/>
                    <w:left w:val="none" w:sz="0" w:space="0" w:color="auto"/>
                    <w:bottom w:val="none" w:sz="0" w:space="0" w:color="auto"/>
                    <w:right w:val="none" w:sz="0" w:space="0" w:color="auto"/>
                  </w:divBdr>
                </w:div>
              </w:divsChild>
            </w:div>
            <w:div w:id="1493526450">
              <w:marLeft w:val="0"/>
              <w:marRight w:val="0"/>
              <w:marTop w:val="0"/>
              <w:marBottom w:val="0"/>
              <w:divBdr>
                <w:top w:val="none" w:sz="0" w:space="0" w:color="auto"/>
                <w:left w:val="none" w:sz="0" w:space="0" w:color="auto"/>
                <w:bottom w:val="none" w:sz="0" w:space="0" w:color="auto"/>
                <w:right w:val="none" w:sz="0" w:space="0" w:color="auto"/>
              </w:divBdr>
              <w:divsChild>
                <w:div w:id="1519155851">
                  <w:marLeft w:val="0"/>
                  <w:marRight w:val="0"/>
                  <w:marTop w:val="0"/>
                  <w:marBottom w:val="0"/>
                  <w:divBdr>
                    <w:top w:val="none" w:sz="0" w:space="0" w:color="auto"/>
                    <w:left w:val="none" w:sz="0" w:space="0" w:color="auto"/>
                    <w:bottom w:val="none" w:sz="0" w:space="0" w:color="auto"/>
                    <w:right w:val="none" w:sz="0" w:space="0" w:color="auto"/>
                  </w:divBdr>
                </w:div>
              </w:divsChild>
            </w:div>
            <w:div w:id="980498986">
              <w:marLeft w:val="0"/>
              <w:marRight w:val="0"/>
              <w:marTop w:val="0"/>
              <w:marBottom w:val="0"/>
              <w:divBdr>
                <w:top w:val="none" w:sz="0" w:space="0" w:color="auto"/>
                <w:left w:val="none" w:sz="0" w:space="0" w:color="auto"/>
                <w:bottom w:val="none" w:sz="0" w:space="0" w:color="auto"/>
                <w:right w:val="none" w:sz="0" w:space="0" w:color="auto"/>
              </w:divBdr>
              <w:divsChild>
                <w:div w:id="115344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2679">
          <w:marLeft w:val="0"/>
          <w:marRight w:val="0"/>
          <w:marTop w:val="0"/>
          <w:marBottom w:val="0"/>
          <w:divBdr>
            <w:top w:val="none" w:sz="0" w:space="0" w:color="auto"/>
            <w:left w:val="none" w:sz="0" w:space="0" w:color="auto"/>
            <w:bottom w:val="none" w:sz="0" w:space="0" w:color="auto"/>
            <w:right w:val="none" w:sz="0" w:space="0" w:color="auto"/>
          </w:divBdr>
        </w:div>
        <w:div w:id="703555019">
          <w:marLeft w:val="0"/>
          <w:marRight w:val="0"/>
          <w:marTop w:val="0"/>
          <w:marBottom w:val="0"/>
          <w:divBdr>
            <w:top w:val="single" w:sz="6" w:space="19" w:color="D5DCE3"/>
            <w:left w:val="none" w:sz="0" w:space="0" w:color="auto"/>
            <w:bottom w:val="none" w:sz="0" w:space="0" w:color="auto"/>
            <w:right w:val="none" w:sz="0" w:space="0" w:color="auto"/>
          </w:divBdr>
        </w:div>
        <w:div w:id="1270048509">
          <w:marLeft w:val="0"/>
          <w:marRight w:val="0"/>
          <w:marTop w:val="0"/>
          <w:marBottom w:val="0"/>
          <w:divBdr>
            <w:top w:val="none" w:sz="0" w:space="0" w:color="auto"/>
            <w:left w:val="none" w:sz="0" w:space="0" w:color="auto"/>
            <w:bottom w:val="none" w:sz="0" w:space="0" w:color="auto"/>
            <w:right w:val="none" w:sz="0" w:space="0" w:color="auto"/>
          </w:divBdr>
          <w:divsChild>
            <w:div w:id="1417707225">
              <w:marLeft w:val="0"/>
              <w:marRight w:val="0"/>
              <w:marTop w:val="0"/>
              <w:marBottom w:val="0"/>
              <w:divBdr>
                <w:top w:val="none" w:sz="0" w:space="0" w:color="auto"/>
                <w:left w:val="none" w:sz="0" w:space="0" w:color="auto"/>
                <w:bottom w:val="none" w:sz="0" w:space="0" w:color="auto"/>
                <w:right w:val="none" w:sz="0" w:space="0" w:color="auto"/>
              </w:divBdr>
              <w:divsChild>
                <w:div w:id="1348403596">
                  <w:marLeft w:val="0"/>
                  <w:marRight w:val="0"/>
                  <w:marTop w:val="0"/>
                  <w:marBottom w:val="0"/>
                  <w:divBdr>
                    <w:top w:val="none" w:sz="0" w:space="0" w:color="auto"/>
                    <w:left w:val="none" w:sz="0" w:space="0" w:color="auto"/>
                    <w:bottom w:val="none" w:sz="0" w:space="0" w:color="auto"/>
                    <w:right w:val="none" w:sz="0" w:space="0" w:color="auto"/>
                  </w:divBdr>
                </w:div>
              </w:divsChild>
            </w:div>
            <w:div w:id="266886066">
              <w:marLeft w:val="0"/>
              <w:marRight w:val="0"/>
              <w:marTop w:val="0"/>
              <w:marBottom w:val="0"/>
              <w:divBdr>
                <w:top w:val="none" w:sz="0" w:space="0" w:color="auto"/>
                <w:left w:val="none" w:sz="0" w:space="0" w:color="auto"/>
                <w:bottom w:val="none" w:sz="0" w:space="0" w:color="auto"/>
                <w:right w:val="none" w:sz="0" w:space="0" w:color="auto"/>
              </w:divBdr>
              <w:divsChild>
                <w:div w:id="1721200118">
                  <w:marLeft w:val="0"/>
                  <w:marRight w:val="0"/>
                  <w:marTop w:val="0"/>
                  <w:marBottom w:val="0"/>
                  <w:divBdr>
                    <w:top w:val="none" w:sz="0" w:space="0" w:color="auto"/>
                    <w:left w:val="none" w:sz="0" w:space="0" w:color="auto"/>
                    <w:bottom w:val="none" w:sz="0" w:space="0" w:color="auto"/>
                    <w:right w:val="none" w:sz="0" w:space="0" w:color="auto"/>
                  </w:divBdr>
                </w:div>
              </w:divsChild>
            </w:div>
            <w:div w:id="1103645855">
              <w:marLeft w:val="0"/>
              <w:marRight w:val="0"/>
              <w:marTop w:val="0"/>
              <w:marBottom w:val="0"/>
              <w:divBdr>
                <w:top w:val="none" w:sz="0" w:space="0" w:color="auto"/>
                <w:left w:val="none" w:sz="0" w:space="0" w:color="auto"/>
                <w:bottom w:val="none" w:sz="0" w:space="0" w:color="auto"/>
                <w:right w:val="none" w:sz="0" w:space="0" w:color="auto"/>
              </w:divBdr>
              <w:divsChild>
                <w:div w:id="1633318955">
                  <w:marLeft w:val="0"/>
                  <w:marRight w:val="0"/>
                  <w:marTop w:val="0"/>
                  <w:marBottom w:val="0"/>
                  <w:divBdr>
                    <w:top w:val="none" w:sz="0" w:space="0" w:color="auto"/>
                    <w:left w:val="none" w:sz="0" w:space="0" w:color="auto"/>
                    <w:bottom w:val="none" w:sz="0" w:space="0" w:color="auto"/>
                    <w:right w:val="none" w:sz="0" w:space="0" w:color="auto"/>
                  </w:divBdr>
                </w:div>
              </w:divsChild>
            </w:div>
            <w:div w:id="1907764539">
              <w:marLeft w:val="0"/>
              <w:marRight w:val="0"/>
              <w:marTop w:val="0"/>
              <w:marBottom w:val="0"/>
              <w:divBdr>
                <w:top w:val="none" w:sz="0" w:space="0" w:color="auto"/>
                <w:left w:val="none" w:sz="0" w:space="0" w:color="auto"/>
                <w:bottom w:val="none" w:sz="0" w:space="0" w:color="auto"/>
                <w:right w:val="none" w:sz="0" w:space="0" w:color="auto"/>
              </w:divBdr>
              <w:divsChild>
                <w:div w:id="20809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40117">
          <w:marLeft w:val="0"/>
          <w:marRight w:val="0"/>
          <w:marTop w:val="0"/>
          <w:marBottom w:val="0"/>
          <w:divBdr>
            <w:top w:val="none" w:sz="0" w:space="0" w:color="auto"/>
            <w:left w:val="none" w:sz="0" w:space="0" w:color="auto"/>
            <w:bottom w:val="none" w:sz="0" w:space="0" w:color="auto"/>
            <w:right w:val="none" w:sz="0" w:space="0" w:color="auto"/>
          </w:divBdr>
        </w:div>
        <w:div w:id="52316489">
          <w:marLeft w:val="0"/>
          <w:marRight w:val="0"/>
          <w:marTop w:val="0"/>
          <w:marBottom w:val="0"/>
          <w:divBdr>
            <w:top w:val="single" w:sz="6" w:space="19" w:color="D5DCE3"/>
            <w:left w:val="none" w:sz="0" w:space="0" w:color="auto"/>
            <w:bottom w:val="none" w:sz="0" w:space="0" w:color="auto"/>
            <w:right w:val="none" w:sz="0" w:space="0" w:color="auto"/>
          </w:divBdr>
        </w:div>
        <w:div w:id="1664775545">
          <w:marLeft w:val="0"/>
          <w:marRight w:val="0"/>
          <w:marTop w:val="0"/>
          <w:marBottom w:val="0"/>
          <w:divBdr>
            <w:top w:val="none" w:sz="0" w:space="0" w:color="auto"/>
            <w:left w:val="none" w:sz="0" w:space="0" w:color="auto"/>
            <w:bottom w:val="none" w:sz="0" w:space="0" w:color="auto"/>
            <w:right w:val="none" w:sz="0" w:space="0" w:color="auto"/>
          </w:divBdr>
          <w:divsChild>
            <w:div w:id="897789820">
              <w:marLeft w:val="0"/>
              <w:marRight w:val="0"/>
              <w:marTop w:val="0"/>
              <w:marBottom w:val="0"/>
              <w:divBdr>
                <w:top w:val="none" w:sz="0" w:space="0" w:color="auto"/>
                <w:left w:val="none" w:sz="0" w:space="0" w:color="auto"/>
                <w:bottom w:val="none" w:sz="0" w:space="0" w:color="auto"/>
                <w:right w:val="none" w:sz="0" w:space="0" w:color="auto"/>
              </w:divBdr>
              <w:divsChild>
                <w:div w:id="463621934">
                  <w:marLeft w:val="0"/>
                  <w:marRight w:val="0"/>
                  <w:marTop w:val="0"/>
                  <w:marBottom w:val="0"/>
                  <w:divBdr>
                    <w:top w:val="none" w:sz="0" w:space="0" w:color="auto"/>
                    <w:left w:val="none" w:sz="0" w:space="0" w:color="auto"/>
                    <w:bottom w:val="none" w:sz="0" w:space="0" w:color="auto"/>
                    <w:right w:val="none" w:sz="0" w:space="0" w:color="auto"/>
                  </w:divBdr>
                </w:div>
              </w:divsChild>
            </w:div>
            <w:div w:id="1962612609">
              <w:marLeft w:val="0"/>
              <w:marRight w:val="0"/>
              <w:marTop w:val="0"/>
              <w:marBottom w:val="0"/>
              <w:divBdr>
                <w:top w:val="none" w:sz="0" w:space="0" w:color="auto"/>
                <w:left w:val="none" w:sz="0" w:space="0" w:color="auto"/>
                <w:bottom w:val="none" w:sz="0" w:space="0" w:color="auto"/>
                <w:right w:val="none" w:sz="0" w:space="0" w:color="auto"/>
              </w:divBdr>
              <w:divsChild>
                <w:div w:id="1057896328">
                  <w:marLeft w:val="0"/>
                  <w:marRight w:val="0"/>
                  <w:marTop w:val="0"/>
                  <w:marBottom w:val="0"/>
                  <w:divBdr>
                    <w:top w:val="none" w:sz="0" w:space="0" w:color="auto"/>
                    <w:left w:val="none" w:sz="0" w:space="0" w:color="auto"/>
                    <w:bottom w:val="none" w:sz="0" w:space="0" w:color="auto"/>
                    <w:right w:val="none" w:sz="0" w:space="0" w:color="auto"/>
                  </w:divBdr>
                </w:div>
              </w:divsChild>
            </w:div>
            <w:div w:id="49426985">
              <w:marLeft w:val="0"/>
              <w:marRight w:val="0"/>
              <w:marTop w:val="0"/>
              <w:marBottom w:val="0"/>
              <w:divBdr>
                <w:top w:val="none" w:sz="0" w:space="0" w:color="auto"/>
                <w:left w:val="none" w:sz="0" w:space="0" w:color="auto"/>
                <w:bottom w:val="none" w:sz="0" w:space="0" w:color="auto"/>
                <w:right w:val="none" w:sz="0" w:space="0" w:color="auto"/>
              </w:divBdr>
              <w:divsChild>
                <w:div w:id="840042753">
                  <w:marLeft w:val="0"/>
                  <w:marRight w:val="0"/>
                  <w:marTop w:val="0"/>
                  <w:marBottom w:val="0"/>
                  <w:divBdr>
                    <w:top w:val="none" w:sz="0" w:space="0" w:color="auto"/>
                    <w:left w:val="none" w:sz="0" w:space="0" w:color="auto"/>
                    <w:bottom w:val="none" w:sz="0" w:space="0" w:color="auto"/>
                    <w:right w:val="none" w:sz="0" w:space="0" w:color="auto"/>
                  </w:divBdr>
                </w:div>
              </w:divsChild>
            </w:div>
            <w:div w:id="124353884">
              <w:marLeft w:val="0"/>
              <w:marRight w:val="0"/>
              <w:marTop w:val="0"/>
              <w:marBottom w:val="0"/>
              <w:divBdr>
                <w:top w:val="none" w:sz="0" w:space="0" w:color="auto"/>
                <w:left w:val="none" w:sz="0" w:space="0" w:color="auto"/>
                <w:bottom w:val="none" w:sz="0" w:space="0" w:color="auto"/>
                <w:right w:val="none" w:sz="0" w:space="0" w:color="auto"/>
              </w:divBdr>
              <w:divsChild>
                <w:div w:id="156063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6133">
          <w:marLeft w:val="0"/>
          <w:marRight w:val="0"/>
          <w:marTop w:val="0"/>
          <w:marBottom w:val="0"/>
          <w:divBdr>
            <w:top w:val="none" w:sz="0" w:space="0" w:color="auto"/>
            <w:left w:val="none" w:sz="0" w:space="0" w:color="auto"/>
            <w:bottom w:val="none" w:sz="0" w:space="0" w:color="auto"/>
            <w:right w:val="none" w:sz="0" w:space="0" w:color="auto"/>
          </w:divBdr>
        </w:div>
      </w:divsChild>
    </w:div>
    <w:div w:id="359547520">
      <w:bodyDiv w:val="1"/>
      <w:marLeft w:val="0"/>
      <w:marRight w:val="0"/>
      <w:marTop w:val="0"/>
      <w:marBottom w:val="0"/>
      <w:divBdr>
        <w:top w:val="none" w:sz="0" w:space="0" w:color="auto"/>
        <w:left w:val="none" w:sz="0" w:space="0" w:color="auto"/>
        <w:bottom w:val="none" w:sz="0" w:space="0" w:color="auto"/>
        <w:right w:val="none" w:sz="0" w:space="0" w:color="auto"/>
      </w:divBdr>
      <w:divsChild>
        <w:div w:id="1446846670">
          <w:marLeft w:val="0"/>
          <w:marRight w:val="0"/>
          <w:marTop w:val="0"/>
          <w:marBottom w:val="0"/>
          <w:divBdr>
            <w:top w:val="single" w:sz="6" w:space="19" w:color="D5DCE3"/>
            <w:left w:val="none" w:sz="0" w:space="0" w:color="auto"/>
            <w:bottom w:val="none" w:sz="0" w:space="0" w:color="auto"/>
            <w:right w:val="none" w:sz="0" w:space="0" w:color="auto"/>
          </w:divBdr>
        </w:div>
        <w:div w:id="1256209016">
          <w:marLeft w:val="0"/>
          <w:marRight w:val="0"/>
          <w:marTop w:val="0"/>
          <w:marBottom w:val="0"/>
          <w:divBdr>
            <w:top w:val="none" w:sz="0" w:space="0" w:color="auto"/>
            <w:left w:val="none" w:sz="0" w:space="0" w:color="auto"/>
            <w:bottom w:val="none" w:sz="0" w:space="0" w:color="auto"/>
            <w:right w:val="none" w:sz="0" w:space="0" w:color="auto"/>
          </w:divBdr>
          <w:divsChild>
            <w:div w:id="1794638443">
              <w:marLeft w:val="0"/>
              <w:marRight w:val="0"/>
              <w:marTop w:val="0"/>
              <w:marBottom w:val="0"/>
              <w:divBdr>
                <w:top w:val="none" w:sz="0" w:space="0" w:color="auto"/>
                <w:left w:val="none" w:sz="0" w:space="0" w:color="auto"/>
                <w:bottom w:val="none" w:sz="0" w:space="0" w:color="auto"/>
                <w:right w:val="none" w:sz="0" w:space="0" w:color="auto"/>
              </w:divBdr>
              <w:divsChild>
                <w:div w:id="366175565">
                  <w:marLeft w:val="0"/>
                  <w:marRight w:val="0"/>
                  <w:marTop w:val="0"/>
                  <w:marBottom w:val="0"/>
                  <w:divBdr>
                    <w:top w:val="none" w:sz="0" w:space="0" w:color="auto"/>
                    <w:left w:val="none" w:sz="0" w:space="0" w:color="auto"/>
                    <w:bottom w:val="none" w:sz="0" w:space="0" w:color="auto"/>
                    <w:right w:val="none" w:sz="0" w:space="0" w:color="auto"/>
                  </w:divBdr>
                </w:div>
              </w:divsChild>
            </w:div>
            <w:div w:id="648293707">
              <w:marLeft w:val="0"/>
              <w:marRight w:val="0"/>
              <w:marTop w:val="0"/>
              <w:marBottom w:val="0"/>
              <w:divBdr>
                <w:top w:val="none" w:sz="0" w:space="0" w:color="auto"/>
                <w:left w:val="none" w:sz="0" w:space="0" w:color="auto"/>
                <w:bottom w:val="none" w:sz="0" w:space="0" w:color="auto"/>
                <w:right w:val="none" w:sz="0" w:space="0" w:color="auto"/>
              </w:divBdr>
              <w:divsChild>
                <w:div w:id="1115097783">
                  <w:marLeft w:val="0"/>
                  <w:marRight w:val="0"/>
                  <w:marTop w:val="0"/>
                  <w:marBottom w:val="0"/>
                  <w:divBdr>
                    <w:top w:val="none" w:sz="0" w:space="0" w:color="auto"/>
                    <w:left w:val="none" w:sz="0" w:space="0" w:color="auto"/>
                    <w:bottom w:val="none" w:sz="0" w:space="0" w:color="auto"/>
                    <w:right w:val="none" w:sz="0" w:space="0" w:color="auto"/>
                  </w:divBdr>
                </w:div>
              </w:divsChild>
            </w:div>
            <w:div w:id="904685953">
              <w:marLeft w:val="0"/>
              <w:marRight w:val="0"/>
              <w:marTop w:val="0"/>
              <w:marBottom w:val="0"/>
              <w:divBdr>
                <w:top w:val="none" w:sz="0" w:space="0" w:color="auto"/>
                <w:left w:val="none" w:sz="0" w:space="0" w:color="auto"/>
                <w:bottom w:val="none" w:sz="0" w:space="0" w:color="auto"/>
                <w:right w:val="none" w:sz="0" w:space="0" w:color="auto"/>
              </w:divBdr>
              <w:divsChild>
                <w:div w:id="688679551">
                  <w:marLeft w:val="0"/>
                  <w:marRight w:val="0"/>
                  <w:marTop w:val="0"/>
                  <w:marBottom w:val="0"/>
                  <w:divBdr>
                    <w:top w:val="none" w:sz="0" w:space="0" w:color="auto"/>
                    <w:left w:val="none" w:sz="0" w:space="0" w:color="auto"/>
                    <w:bottom w:val="none" w:sz="0" w:space="0" w:color="auto"/>
                    <w:right w:val="none" w:sz="0" w:space="0" w:color="auto"/>
                  </w:divBdr>
                </w:div>
              </w:divsChild>
            </w:div>
            <w:div w:id="1528906268">
              <w:marLeft w:val="0"/>
              <w:marRight w:val="0"/>
              <w:marTop w:val="0"/>
              <w:marBottom w:val="0"/>
              <w:divBdr>
                <w:top w:val="none" w:sz="0" w:space="0" w:color="auto"/>
                <w:left w:val="none" w:sz="0" w:space="0" w:color="auto"/>
                <w:bottom w:val="none" w:sz="0" w:space="0" w:color="auto"/>
                <w:right w:val="none" w:sz="0" w:space="0" w:color="auto"/>
              </w:divBdr>
              <w:divsChild>
                <w:div w:id="30389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92729">
          <w:marLeft w:val="0"/>
          <w:marRight w:val="0"/>
          <w:marTop w:val="0"/>
          <w:marBottom w:val="0"/>
          <w:divBdr>
            <w:top w:val="none" w:sz="0" w:space="0" w:color="auto"/>
            <w:left w:val="none" w:sz="0" w:space="0" w:color="auto"/>
            <w:bottom w:val="none" w:sz="0" w:space="0" w:color="auto"/>
            <w:right w:val="none" w:sz="0" w:space="0" w:color="auto"/>
          </w:divBdr>
        </w:div>
        <w:div w:id="1812092104">
          <w:marLeft w:val="0"/>
          <w:marRight w:val="0"/>
          <w:marTop w:val="0"/>
          <w:marBottom w:val="0"/>
          <w:divBdr>
            <w:top w:val="single" w:sz="6" w:space="19" w:color="D5DCE3"/>
            <w:left w:val="none" w:sz="0" w:space="0" w:color="auto"/>
            <w:bottom w:val="none" w:sz="0" w:space="0" w:color="auto"/>
            <w:right w:val="none" w:sz="0" w:space="0" w:color="auto"/>
          </w:divBdr>
        </w:div>
        <w:div w:id="1915895939">
          <w:marLeft w:val="0"/>
          <w:marRight w:val="0"/>
          <w:marTop w:val="0"/>
          <w:marBottom w:val="0"/>
          <w:divBdr>
            <w:top w:val="none" w:sz="0" w:space="0" w:color="auto"/>
            <w:left w:val="none" w:sz="0" w:space="0" w:color="auto"/>
            <w:bottom w:val="none" w:sz="0" w:space="0" w:color="auto"/>
            <w:right w:val="none" w:sz="0" w:space="0" w:color="auto"/>
          </w:divBdr>
          <w:divsChild>
            <w:div w:id="1145506359">
              <w:marLeft w:val="0"/>
              <w:marRight w:val="0"/>
              <w:marTop w:val="0"/>
              <w:marBottom w:val="0"/>
              <w:divBdr>
                <w:top w:val="none" w:sz="0" w:space="0" w:color="auto"/>
                <w:left w:val="none" w:sz="0" w:space="0" w:color="auto"/>
                <w:bottom w:val="none" w:sz="0" w:space="0" w:color="auto"/>
                <w:right w:val="none" w:sz="0" w:space="0" w:color="auto"/>
              </w:divBdr>
              <w:divsChild>
                <w:div w:id="649986493">
                  <w:marLeft w:val="0"/>
                  <w:marRight w:val="0"/>
                  <w:marTop w:val="0"/>
                  <w:marBottom w:val="0"/>
                  <w:divBdr>
                    <w:top w:val="none" w:sz="0" w:space="0" w:color="auto"/>
                    <w:left w:val="none" w:sz="0" w:space="0" w:color="auto"/>
                    <w:bottom w:val="none" w:sz="0" w:space="0" w:color="auto"/>
                    <w:right w:val="none" w:sz="0" w:space="0" w:color="auto"/>
                  </w:divBdr>
                </w:div>
              </w:divsChild>
            </w:div>
            <w:div w:id="1857423755">
              <w:marLeft w:val="0"/>
              <w:marRight w:val="0"/>
              <w:marTop w:val="0"/>
              <w:marBottom w:val="0"/>
              <w:divBdr>
                <w:top w:val="none" w:sz="0" w:space="0" w:color="auto"/>
                <w:left w:val="none" w:sz="0" w:space="0" w:color="auto"/>
                <w:bottom w:val="none" w:sz="0" w:space="0" w:color="auto"/>
                <w:right w:val="none" w:sz="0" w:space="0" w:color="auto"/>
              </w:divBdr>
              <w:divsChild>
                <w:div w:id="2080591867">
                  <w:marLeft w:val="0"/>
                  <w:marRight w:val="0"/>
                  <w:marTop w:val="0"/>
                  <w:marBottom w:val="0"/>
                  <w:divBdr>
                    <w:top w:val="none" w:sz="0" w:space="0" w:color="auto"/>
                    <w:left w:val="none" w:sz="0" w:space="0" w:color="auto"/>
                    <w:bottom w:val="none" w:sz="0" w:space="0" w:color="auto"/>
                    <w:right w:val="none" w:sz="0" w:space="0" w:color="auto"/>
                  </w:divBdr>
                </w:div>
              </w:divsChild>
            </w:div>
            <w:div w:id="1521361235">
              <w:marLeft w:val="0"/>
              <w:marRight w:val="0"/>
              <w:marTop w:val="0"/>
              <w:marBottom w:val="0"/>
              <w:divBdr>
                <w:top w:val="none" w:sz="0" w:space="0" w:color="auto"/>
                <w:left w:val="none" w:sz="0" w:space="0" w:color="auto"/>
                <w:bottom w:val="none" w:sz="0" w:space="0" w:color="auto"/>
                <w:right w:val="none" w:sz="0" w:space="0" w:color="auto"/>
              </w:divBdr>
              <w:divsChild>
                <w:div w:id="856232733">
                  <w:marLeft w:val="0"/>
                  <w:marRight w:val="0"/>
                  <w:marTop w:val="0"/>
                  <w:marBottom w:val="0"/>
                  <w:divBdr>
                    <w:top w:val="none" w:sz="0" w:space="0" w:color="auto"/>
                    <w:left w:val="none" w:sz="0" w:space="0" w:color="auto"/>
                    <w:bottom w:val="none" w:sz="0" w:space="0" w:color="auto"/>
                    <w:right w:val="none" w:sz="0" w:space="0" w:color="auto"/>
                  </w:divBdr>
                </w:div>
              </w:divsChild>
            </w:div>
            <w:div w:id="2023630386">
              <w:marLeft w:val="0"/>
              <w:marRight w:val="0"/>
              <w:marTop w:val="0"/>
              <w:marBottom w:val="0"/>
              <w:divBdr>
                <w:top w:val="none" w:sz="0" w:space="0" w:color="auto"/>
                <w:left w:val="none" w:sz="0" w:space="0" w:color="auto"/>
                <w:bottom w:val="none" w:sz="0" w:space="0" w:color="auto"/>
                <w:right w:val="none" w:sz="0" w:space="0" w:color="auto"/>
              </w:divBdr>
              <w:divsChild>
                <w:div w:id="197089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63045">
          <w:marLeft w:val="0"/>
          <w:marRight w:val="0"/>
          <w:marTop w:val="0"/>
          <w:marBottom w:val="0"/>
          <w:divBdr>
            <w:top w:val="none" w:sz="0" w:space="0" w:color="auto"/>
            <w:left w:val="none" w:sz="0" w:space="0" w:color="auto"/>
            <w:bottom w:val="none" w:sz="0" w:space="0" w:color="auto"/>
            <w:right w:val="none" w:sz="0" w:space="0" w:color="auto"/>
          </w:divBdr>
        </w:div>
        <w:div w:id="467089659">
          <w:marLeft w:val="0"/>
          <w:marRight w:val="0"/>
          <w:marTop w:val="0"/>
          <w:marBottom w:val="0"/>
          <w:divBdr>
            <w:top w:val="single" w:sz="6" w:space="19" w:color="D5DCE3"/>
            <w:left w:val="none" w:sz="0" w:space="0" w:color="auto"/>
            <w:bottom w:val="none" w:sz="0" w:space="0" w:color="auto"/>
            <w:right w:val="none" w:sz="0" w:space="0" w:color="auto"/>
          </w:divBdr>
        </w:div>
        <w:div w:id="469400633">
          <w:marLeft w:val="0"/>
          <w:marRight w:val="0"/>
          <w:marTop w:val="0"/>
          <w:marBottom w:val="0"/>
          <w:divBdr>
            <w:top w:val="none" w:sz="0" w:space="0" w:color="auto"/>
            <w:left w:val="none" w:sz="0" w:space="0" w:color="auto"/>
            <w:bottom w:val="none" w:sz="0" w:space="0" w:color="auto"/>
            <w:right w:val="none" w:sz="0" w:space="0" w:color="auto"/>
          </w:divBdr>
          <w:divsChild>
            <w:div w:id="767046264">
              <w:marLeft w:val="0"/>
              <w:marRight w:val="0"/>
              <w:marTop w:val="0"/>
              <w:marBottom w:val="0"/>
              <w:divBdr>
                <w:top w:val="none" w:sz="0" w:space="0" w:color="auto"/>
                <w:left w:val="none" w:sz="0" w:space="0" w:color="auto"/>
                <w:bottom w:val="none" w:sz="0" w:space="0" w:color="auto"/>
                <w:right w:val="none" w:sz="0" w:space="0" w:color="auto"/>
              </w:divBdr>
              <w:divsChild>
                <w:div w:id="477650271">
                  <w:marLeft w:val="0"/>
                  <w:marRight w:val="0"/>
                  <w:marTop w:val="0"/>
                  <w:marBottom w:val="0"/>
                  <w:divBdr>
                    <w:top w:val="none" w:sz="0" w:space="0" w:color="auto"/>
                    <w:left w:val="none" w:sz="0" w:space="0" w:color="auto"/>
                    <w:bottom w:val="none" w:sz="0" w:space="0" w:color="auto"/>
                    <w:right w:val="none" w:sz="0" w:space="0" w:color="auto"/>
                  </w:divBdr>
                </w:div>
              </w:divsChild>
            </w:div>
            <w:div w:id="842009381">
              <w:marLeft w:val="0"/>
              <w:marRight w:val="0"/>
              <w:marTop w:val="0"/>
              <w:marBottom w:val="0"/>
              <w:divBdr>
                <w:top w:val="none" w:sz="0" w:space="0" w:color="auto"/>
                <w:left w:val="none" w:sz="0" w:space="0" w:color="auto"/>
                <w:bottom w:val="none" w:sz="0" w:space="0" w:color="auto"/>
                <w:right w:val="none" w:sz="0" w:space="0" w:color="auto"/>
              </w:divBdr>
              <w:divsChild>
                <w:div w:id="1084648367">
                  <w:marLeft w:val="0"/>
                  <w:marRight w:val="0"/>
                  <w:marTop w:val="0"/>
                  <w:marBottom w:val="0"/>
                  <w:divBdr>
                    <w:top w:val="none" w:sz="0" w:space="0" w:color="auto"/>
                    <w:left w:val="none" w:sz="0" w:space="0" w:color="auto"/>
                    <w:bottom w:val="none" w:sz="0" w:space="0" w:color="auto"/>
                    <w:right w:val="none" w:sz="0" w:space="0" w:color="auto"/>
                  </w:divBdr>
                </w:div>
              </w:divsChild>
            </w:div>
            <w:div w:id="1308819906">
              <w:marLeft w:val="0"/>
              <w:marRight w:val="0"/>
              <w:marTop w:val="0"/>
              <w:marBottom w:val="0"/>
              <w:divBdr>
                <w:top w:val="none" w:sz="0" w:space="0" w:color="auto"/>
                <w:left w:val="none" w:sz="0" w:space="0" w:color="auto"/>
                <w:bottom w:val="none" w:sz="0" w:space="0" w:color="auto"/>
                <w:right w:val="none" w:sz="0" w:space="0" w:color="auto"/>
              </w:divBdr>
              <w:divsChild>
                <w:div w:id="532570855">
                  <w:marLeft w:val="0"/>
                  <w:marRight w:val="0"/>
                  <w:marTop w:val="0"/>
                  <w:marBottom w:val="0"/>
                  <w:divBdr>
                    <w:top w:val="none" w:sz="0" w:space="0" w:color="auto"/>
                    <w:left w:val="none" w:sz="0" w:space="0" w:color="auto"/>
                    <w:bottom w:val="none" w:sz="0" w:space="0" w:color="auto"/>
                    <w:right w:val="none" w:sz="0" w:space="0" w:color="auto"/>
                  </w:divBdr>
                </w:div>
              </w:divsChild>
            </w:div>
            <w:div w:id="1803451958">
              <w:marLeft w:val="0"/>
              <w:marRight w:val="0"/>
              <w:marTop w:val="0"/>
              <w:marBottom w:val="0"/>
              <w:divBdr>
                <w:top w:val="none" w:sz="0" w:space="0" w:color="auto"/>
                <w:left w:val="none" w:sz="0" w:space="0" w:color="auto"/>
                <w:bottom w:val="none" w:sz="0" w:space="0" w:color="auto"/>
                <w:right w:val="none" w:sz="0" w:space="0" w:color="auto"/>
              </w:divBdr>
              <w:divsChild>
                <w:div w:id="19658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14546">
          <w:marLeft w:val="0"/>
          <w:marRight w:val="0"/>
          <w:marTop w:val="0"/>
          <w:marBottom w:val="0"/>
          <w:divBdr>
            <w:top w:val="none" w:sz="0" w:space="0" w:color="auto"/>
            <w:left w:val="none" w:sz="0" w:space="0" w:color="auto"/>
            <w:bottom w:val="none" w:sz="0" w:space="0" w:color="auto"/>
            <w:right w:val="none" w:sz="0" w:space="0" w:color="auto"/>
          </w:divBdr>
        </w:div>
        <w:div w:id="521166061">
          <w:marLeft w:val="0"/>
          <w:marRight w:val="0"/>
          <w:marTop w:val="0"/>
          <w:marBottom w:val="0"/>
          <w:divBdr>
            <w:top w:val="single" w:sz="6" w:space="19" w:color="D5DCE3"/>
            <w:left w:val="none" w:sz="0" w:space="0" w:color="auto"/>
            <w:bottom w:val="none" w:sz="0" w:space="0" w:color="auto"/>
            <w:right w:val="none" w:sz="0" w:space="0" w:color="auto"/>
          </w:divBdr>
        </w:div>
        <w:div w:id="881941078">
          <w:marLeft w:val="0"/>
          <w:marRight w:val="0"/>
          <w:marTop w:val="0"/>
          <w:marBottom w:val="0"/>
          <w:divBdr>
            <w:top w:val="none" w:sz="0" w:space="0" w:color="auto"/>
            <w:left w:val="none" w:sz="0" w:space="0" w:color="auto"/>
            <w:bottom w:val="none" w:sz="0" w:space="0" w:color="auto"/>
            <w:right w:val="none" w:sz="0" w:space="0" w:color="auto"/>
          </w:divBdr>
          <w:divsChild>
            <w:div w:id="1106272735">
              <w:marLeft w:val="0"/>
              <w:marRight w:val="0"/>
              <w:marTop w:val="0"/>
              <w:marBottom w:val="0"/>
              <w:divBdr>
                <w:top w:val="none" w:sz="0" w:space="0" w:color="auto"/>
                <w:left w:val="none" w:sz="0" w:space="0" w:color="auto"/>
                <w:bottom w:val="none" w:sz="0" w:space="0" w:color="auto"/>
                <w:right w:val="none" w:sz="0" w:space="0" w:color="auto"/>
              </w:divBdr>
              <w:divsChild>
                <w:div w:id="274213402">
                  <w:marLeft w:val="0"/>
                  <w:marRight w:val="0"/>
                  <w:marTop w:val="0"/>
                  <w:marBottom w:val="0"/>
                  <w:divBdr>
                    <w:top w:val="none" w:sz="0" w:space="0" w:color="auto"/>
                    <w:left w:val="none" w:sz="0" w:space="0" w:color="auto"/>
                    <w:bottom w:val="none" w:sz="0" w:space="0" w:color="auto"/>
                    <w:right w:val="none" w:sz="0" w:space="0" w:color="auto"/>
                  </w:divBdr>
                </w:div>
              </w:divsChild>
            </w:div>
            <w:div w:id="754015179">
              <w:marLeft w:val="0"/>
              <w:marRight w:val="0"/>
              <w:marTop w:val="0"/>
              <w:marBottom w:val="0"/>
              <w:divBdr>
                <w:top w:val="none" w:sz="0" w:space="0" w:color="auto"/>
                <w:left w:val="none" w:sz="0" w:space="0" w:color="auto"/>
                <w:bottom w:val="none" w:sz="0" w:space="0" w:color="auto"/>
                <w:right w:val="none" w:sz="0" w:space="0" w:color="auto"/>
              </w:divBdr>
              <w:divsChild>
                <w:div w:id="1464344803">
                  <w:marLeft w:val="0"/>
                  <w:marRight w:val="0"/>
                  <w:marTop w:val="0"/>
                  <w:marBottom w:val="0"/>
                  <w:divBdr>
                    <w:top w:val="none" w:sz="0" w:space="0" w:color="auto"/>
                    <w:left w:val="none" w:sz="0" w:space="0" w:color="auto"/>
                    <w:bottom w:val="none" w:sz="0" w:space="0" w:color="auto"/>
                    <w:right w:val="none" w:sz="0" w:space="0" w:color="auto"/>
                  </w:divBdr>
                </w:div>
              </w:divsChild>
            </w:div>
            <w:div w:id="1396392955">
              <w:marLeft w:val="0"/>
              <w:marRight w:val="0"/>
              <w:marTop w:val="0"/>
              <w:marBottom w:val="0"/>
              <w:divBdr>
                <w:top w:val="none" w:sz="0" w:space="0" w:color="auto"/>
                <w:left w:val="none" w:sz="0" w:space="0" w:color="auto"/>
                <w:bottom w:val="none" w:sz="0" w:space="0" w:color="auto"/>
                <w:right w:val="none" w:sz="0" w:space="0" w:color="auto"/>
              </w:divBdr>
              <w:divsChild>
                <w:div w:id="257762268">
                  <w:marLeft w:val="0"/>
                  <w:marRight w:val="0"/>
                  <w:marTop w:val="0"/>
                  <w:marBottom w:val="0"/>
                  <w:divBdr>
                    <w:top w:val="none" w:sz="0" w:space="0" w:color="auto"/>
                    <w:left w:val="none" w:sz="0" w:space="0" w:color="auto"/>
                    <w:bottom w:val="none" w:sz="0" w:space="0" w:color="auto"/>
                    <w:right w:val="none" w:sz="0" w:space="0" w:color="auto"/>
                  </w:divBdr>
                </w:div>
              </w:divsChild>
            </w:div>
            <w:div w:id="1942835941">
              <w:marLeft w:val="0"/>
              <w:marRight w:val="0"/>
              <w:marTop w:val="0"/>
              <w:marBottom w:val="0"/>
              <w:divBdr>
                <w:top w:val="none" w:sz="0" w:space="0" w:color="auto"/>
                <w:left w:val="none" w:sz="0" w:space="0" w:color="auto"/>
                <w:bottom w:val="none" w:sz="0" w:space="0" w:color="auto"/>
                <w:right w:val="none" w:sz="0" w:space="0" w:color="auto"/>
              </w:divBdr>
              <w:divsChild>
                <w:div w:id="55609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9686">
          <w:marLeft w:val="0"/>
          <w:marRight w:val="0"/>
          <w:marTop w:val="0"/>
          <w:marBottom w:val="0"/>
          <w:divBdr>
            <w:top w:val="none" w:sz="0" w:space="0" w:color="auto"/>
            <w:left w:val="none" w:sz="0" w:space="0" w:color="auto"/>
            <w:bottom w:val="none" w:sz="0" w:space="0" w:color="auto"/>
            <w:right w:val="none" w:sz="0" w:space="0" w:color="auto"/>
          </w:divBdr>
        </w:div>
        <w:div w:id="1707951231">
          <w:marLeft w:val="0"/>
          <w:marRight w:val="0"/>
          <w:marTop w:val="0"/>
          <w:marBottom w:val="0"/>
          <w:divBdr>
            <w:top w:val="single" w:sz="6" w:space="19" w:color="D5DCE3"/>
            <w:left w:val="none" w:sz="0" w:space="0" w:color="auto"/>
            <w:bottom w:val="none" w:sz="0" w:space="0" w:color="auto"/>
            <w:right w:val="none" w:sz="0" w:space="0" w:color="auto"/>
          </w:divBdr>
        </w:div>
        <w:div w:id="74858863">
          <w:marLeft w:val="0"/>
          <w:marRight w:val="0"/>
          <w:marTop w:val="0"/>
          <w:marBottom w:val="0"/>
          <w:divBdr>
            <w:top w:val="none" w:sz="0" w:space="0" w:color="auto"/>
            <w:left w:val="none" w:sz="0" w:space="0" w:color="auto"/>
            <w:bottom w:val="none" w:sz="0" w:space="0" w:color="auto"/>
            <w:right w:val="none" w:sz="0" w:space="0" w:color="auto"/>
          </w:divBdr>
          <w:divsChild>
            <w:div w:id="1259287266">
              <w:marLeft w:val="0"/>
              <w:marRight w:val="0"/>
              <w:marTop w:val="0"/>
              <w:marBottom w:val="0"/>
              <w:divBdr>
                <w:top w:val="none" w:sz="0" w:space="0" w:color="auto"/>
                <w:left w:val="none" w:sz="0" w:space="0" w:color="auto"/>
                <w:bottom w:val="none" w:sz="0" w:space="0" w:color="auto"/>
                <w:right w:val="none" w:sz="0" w:space="0" w:color="auto"/>
              </w:divBdr>
              <w:divsChild>
                <w:div w:id="1798335791">
                  <w:marLeft w:val="0"/>
                  <w:marRight w:val="0"/>
                  <w:marTop w:val="0"/>
                  <w:marBottom w:val="0"/>
                  <w:divBdr>
                    <w:top w:val="none" w:sz="0" w:space="0" w:color="auto"/>
                    <w:left w:val="none" w:sz="0" w:space="0" w:color="auto"/>
                    <w:bottom w:val="none" w:sz="0" w:space="0" w:color="auto"/>
                    <w:right w:val="none" w:sz="0" w:space="0" w:color="auto"/>
                  </w:divBdr>
                </w:div>
              </w:divsChild>
            </w:div>
            <w:div w:id="543566524">
              <w:marLeft w:val="0"/>
              <w:marRight w:val="0"/>
              <w:marTop w:val="0"/>
              <w:marBottom w:val="0"/>
              <w:divBdr>
                <w:top w:val="none" w:sz="0" w:space="0" w:color="auto"/>
                <w:left w:val="none" w:sz="0" w:space="0" w:color="auto"/>
                <w:bottom w:val="none" w:sz="0" w:space="0" w:color="auto"/>
                <w:right w:val="none" w:sz="0" w:space="0" w:color="auto"/>
              </w:divBdr>
              <w:divsChild>
                <w:div w:id="625432112">
                  <w:marLeft w:val="0"/>
                  <w:marRight w:val="0"/>
                  <w:marTop w:val="0"/>
                  <w:marBottom w:val="0"/>
                  <w:divBdr>
                    <w:top w:val="none" w:sz="0" w:space="0" w:color="auto"/>
                    <w:left w:val="none" w:sz="0" w:space="0" w:color="auto"/>
                    <w:bottom w:val="none" w:sz="0" w:space="0" w:color="auto"/>
                    <w:right w:val="none" w:sz="0" w:space="0" w:color="auto"/>
                  </w:divBdr>
                </w:div>
              </w:divsChild>
            </w:div>
            <w:div w:id="1652784502">
              <w:marLeft w:val="0"/>
              <w:marRight w:val="0"/>
              <w:marTop w:val="0"/>
              <w:marBottom w:val="0"/>
              <w:divBdr>
                <w:top w:val="none" w:sz="0" w:space="0" w:color="auto"/>
                <w:left w:val="none" w:sz="0" w:space="0" w:color="auto"/>
                <w:bottom w:val="none" w:sz="0" w:space="0" w:color="auto"/>
                <w:right w:val="none" w:sz="0" w:space="0" w:color="auto"/>
              </w:divBdr>
              <w:divsChild>
                <w:div w:id="248347826">
                  <w:marLeft w:val="0"/>
                  <w:marRight w:val="0"/>
                  <w:marTop w:val="0"/>
                  <w:marBottom w:val="0"/>
                  <w:divBdr>
                    <w:top w:val="none" w:sz="0" w:space="0" w:color="auto"/>
                    <w:left w:val="none" w:sz="0" w:space="0" w:color="auto"/>
                    <w:bottom w:val="none" w:sz="0" w:space="0" w:color="auto"/>
                    <w:right w:val="none" w:sz="0" w:space="0" w:color="auto"/>
                  </w:divBdr>
                </w:div>
              </w:divsChild>
            </w:div>
            <w:div w:id="528302455">
              <w:marLeft w:val="0"/>
              <w:marRight w:val="0"/>
              <w:marTop w:val="0"/>
              <w:marBottom w:val="0"/>
              <w:divBdr>
                <w:top w:val="none" w:sz="0" w:space="0" w:color="auto"/>
                <w:left w:val="none" w:sz="0" w:space="0" w:color="auto"/>
                <w:bottom w:val="none" w:sz="0" w:space="0" w:color="auto"/>
                <w:right w:val="none" w:sz="0" w:space="0" w:color="auto"/>
              </w:divBdr>
              <w:divsChild>
                <w:div w:id="128604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65226">
          <w:marLeft w:val="0"/>
          <w:marRight w:val="0"/>
          <w:marTop w:val="0"/>
          <w:marBottom w:val="0"/>
          <w:divBdr>
            <w:top w:val="none" w:sz="0" w:space="0" w:color="auto"/>
            <w:left w:val="none" w:sz="0" w:space="0" w:color="auto"/>
            <w:bottom w:val="none" w:sz="0" w:space="0" w:color="auto"/>
            <w:right w:val="none" w:sz="0" w:space="0" w:color="auto"/>
          </w:divBdr>
        </w:div>
        <w:div w:id="1611470164">
          <w:marLeft w:val="0"/>
          <w:marRight w:val="0"/>
          <w:marTop w:val="0"/>
          <w:marBottom w:val="0"/>
          <w:divBdr>
            <w:top w:val="single" w:sz="6" w:space="19" w:color="D5DCE3"/>
            <w:left w:val="none" w:sz="0" w:space="0" w:color="auto"/>
            <w:bottom w:val="none" w:sz="0" w:space="0" w:color="auto"/>
            <w:right w:val="none" w:sz="0" w:space="0" w:color="auto"/>
          </w:divBdr>
        </w:div>
        <w:div w:id="874542737">
          <w:marLeft w:val="0"/>
          <w:marRight w:val="0"/>
          <w:marTop w:val="0"/>
          <w:marBottom w:val="0"/>
          <w:divBdr>
            <w:top w:val="none" w:sz="0" w:space="0" w:color="auto"/>
            <w:left w:val="none" w:sz="0" w:space="0" w:color="auto"/>
            <w:bottom w:val="none" w:sz="0" w:space="0" w:color="auto"/>
            <w:right w:val="none" w:sz="0" w:space="0" w:color="auto"/>
          </w:divBdr>
          <w:divsChild>
            <w:div w:id="1137722981">
              <w:marLeft w:val="0"/>
              <w:marRight w:val="0"/>
              <w:marTop w:val="0"/>
              <w:marBottom w:val="0"/>
              <w:divBdr>
                <w:top w:val="none" w:sz="0" w:space="0" w:color="auto"/>
                <w:left w:val="none" w:sz="0" w:space="0" w:color="auto"/>
                <w:bottom w:val="none" w:sz="0" w:space="0" w:color="auto"/>
                <w:right w:val="none" w:sz="0" w:space="0" w:color="auto"/>
              </w:divBdr>
              <w:divsChild>
                <w:div w:id="1136799422">
                  <w:marLeft w:val="0"/>
                  <w:marRight w:val="0"/>
                  <w:marTop w:val="0"/>
                  <w:marBottom w:val="0"/>
                  <w:divBdr>
                    <w:top w:val="none" w:sz="0" w:space="0" w:color="auto"/>
                    <w:left w:val="none" w:sz="0" w:space="0" w:color="auto"/>
                    <w:bottom w:val="none" w:sz="0" w:space="0" w:color="auto"/>
                    <w:right w:val="none" w:sz="0" w:space="0" w:color="auto"/>
                  </w:divBdr>
                </w:div>
              </w:divsChild>
            </w:div>
            <w:div w:id="217206849">
              <w:marLeft w:val="0"/>
              <w:marRight w:val="0"/>
              <w:marTop w:val="0"/>
              <w:marBottom w:val="0"/>
              <w:divBdr>
                <w:top w:val="none" w:sz="0" w:space="0" w:color="auto"/>
                <w:left w:val="none" w:sz="0" w:space="0" w:color="auto"/>
                <w:bottom w:val="none" w:sz="0" w:space="0" w:color="auto"/>
                <w:right w:val="none" w:sz="0" w:space="0" w:color="auto"/>
              </w:divBdr>
              <w:divsChild>
                <w:div w:id="845555685">
                  <w:marLeft w:val="0"/>
                  <w:marRight w:val="0"/>
                  <w:marTop w:val="0"/>
                  <w:marBottom w:val="0"/>
                  <w:divBdr>
                    <w:top w:val="none" w:sz="0" w:space="0" w:color="auto"/>
                    <w:left w:val="none" w:sz="0" w:space="0" w:color="auto"/>
                    <w:bottom w:val="none" w:sz="0" w:space="0" w:color="auto"/>
                    <w:right w:val="none" w:sz="0" w:space="0" w:color="auto"/>
                  </w:divBdr>
                </w:div>
              </w:divsChild>
            </w:div>
            <w:div w:id="1853103071">
              <w:marLeft w:val="0"/>
              <w:marRight w:val="0"/>
              <w:marTop w:val="0"/>
              <w:marBottom w:val="0"/>
              <w:divBdr>
                <w:top w:val="none" w:sz="0" w:space="0" w:color="auto"/>
                <w:left w:val="none" w:sz="0" w:space="0" w:color="auto"/>
                <w:bottom w:val="none" w:sz="0" w:space="0" w:color="auto"/>
                <w:right w:val="none" w:sz="0" w:space="0" w:color="auto"/>
              </w:divBdr>
              <w:divsChild>
                <w:div w:id="2080053719">
                  <w:marLeft w:val="0"/>
                  <w:marRight w:val="0"/>
                  <w:marTop w:val="0"/>
                  <w:marBottom w:val="0"/>
                  <w:divBdr>
                    <w:top w:val="none" w:sz="0" w:space="0" w:color="auto"/>
                    <w:left w:val="none" w:sz="0" w:space="0" w:color="auto"/>
                    <w:bottom w:val="none" w:sz="0" w:space="0" w:color="auto"/>
                    <w:right w:val="none" w:sz="0" w:space="0" w:color="auto"/>
                  </w:divBdr>
                </w:div>
              </w:divsChild>
            </w:div>
            <w:div w:id="752318384">
              <w:marLeft w:val="0"/>
              <w:marRight w:val="0"/>
              <w:marTop w:val="0"/>
              <w:marBottom w:val="0"/>
              <w:divBdr>
                <w:top w:val="none" w:sz="0" w:space="0" w:color="auto"/>
                <w:left w:val="none" w:sz="0" w:space="0" w:color="auto"/>
                <w:bottom w:val="none" w:sz="0" w:space="0" w:color="auto"/>
                <w:right w:val="none" w:sz="0" w:space="0" w:color="auto"/>
              </w:divBdr>
              <w:divsChild>
                <w:div w:id="14130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56975">
          <w:marLeft w:val="0"/>
          <w:marRight w:val="0"/>
          <w:marTop w:val="0"/>
          <w:marBottom w:val="0"/>
          <w:divBdr>
            <w:top w:val="none" w:sz="0" w:space="0" w:color="auto"/>
            <w:left w:val="none" w:sz="0" w:space="0" w:color="auto"/>
            <w:bottom w:val="none" w:sz="0" w:space="0" w:color="auto"/>
            <w:right w:val="none" w:sz="0" w:space="0" w:color="auto"/>
          </w:divBdr>
        </w:div>
        <w:div w:id="1735154425">
          <w:marLeft w:val="0"/>
          <w:marRight w:val="0"/>
          <w:marTop w:val="0"/>
          <w:marBottom w:val="0"/>
          <w:divBdr>
            <w:top w:val="single" w:sz="6" w:space="19" w:color="D5DCE3"/>
            <w:left w:val="none" w:sz="0" w:space="0" w:color="auto"/>
            <w:bottom w:val="none" w:sz="0" w:space="0" w:color="auto"/>
            <w:right w:val="none" w:sz="0" w:space="0" w:color="auto"/>
          </w:divBdr>
        </w:div>
        <w:div w:id="1632595694">
          <w:marLeft w:val="0"/>
          <w:marRight w:val="0"/>
          <w:marTop w:val="0"/>
          <w:marBottom w:val="0"/>
          <w:divBdr>
            <w:top w:val="none" w:sz="0" w:space="0" w:color="auto"/>
            <w:left w:val="none" w:sz="0" w:space="0" w:color="auto"/>
            <w:bottom w:val="none" w:sz="0" w:space="0" w:color="auto"/>
            <w:right w:val="none" w:sz="0" w:space="0" w:color="auto"/>
          </w:divBdr>
          <w:divsChild>
            <w:div w:id="568156114">
              <w:marLeft w:val="0"/>
              <w:marRight w:val="0"/>
              <w:marTop w:val="0"/>
              <w:marBottom w:val="0"/>
              <w:divBdr>
                <w:top w:val="none" w:sz="0" w:space="0" w:color="auto"/>
                <w:left w:val="none" w:sz="0" w:space="0" w:color="auto"/>
                <w:bottom w:val="none" w:sz="0" w:space="0" w:color="auto"/>
                <w:right w:val="none" w:sz="0" w:space="0" w:color="auto"/>
              </w:divBdr>
              <w:divsChild>
                <w:div w:id="943075676">
                  <w:marLeft w:val="0"/>
                  <w:marRight w:val="0"/>
                  <w:marTop w:val="0"/>
                  <w:marBottom w:val="0"/>
                  <w:divBdr>
                    <w:top w:val="none" w:sz="0" w:space="0" w:color="auto"/>
                    <w:left w:val="none" w:sz="0" w:space="0" w:color="auto"/>
                    <w:bottom w:val="none" w:sz="0" w:space="0" w:color="auto"/>
                    <w:right w:val="none" w:sz="0" w:space="0" w:color="auto"/>
                  </w:divBdr>
                </w:div>
              </w:divsChild>
            </w:div>
            <w:div w:id="794838231">
              <w:marLeft w:val="0"/>
              <w:marRight w:val="0"/>
              <w:marTop w:val="0"/>
              <w:marBottom w:val="0"/>
              <w:divBdr>
                <w:top w:val="none" w:sz="0" w:space="0" w:color="auto"/>
                <w:left w:val="none" w:sz="0" w:space="0" w:color="auto"/>
                <w:bottom w:val="none" w:sz="0" w:space="0" w:color="auto"/>
                <w:right w:val="none" w:sz="0" w:space="0" w:color="auto"/>
              </w:divBdr>
              <w:divsChild>
                <w:div w:id="502668354">
                  <w:marLeft w:val="0"/>
                  <w:marRight w:val="0"/>
                  <w:marTop w:val="0"/>
                  <w:marBottom w:val="0"/>
                  <w:divBdr>
                    <w:top w:val="none" w:sz="0" w:space="0" w:color="auto"/>
                    <w:left w:val="none" w:sz="0" w:space="0" w:color="auto"/>
                    <w:bottom w:val="none" w:sz="0" w:space="0" w:color="auto"/>
                    <w:right w:val="none" w:sz="0" w:space="0" w:color="auto"/>
                  </w:divBdr>
                </w:div>
              </w:divsChild>
            </w:div>
            <w:div w:id="554585893">
              <w:marLeft w:val="0"/>
              <w:marRight w:val="0"/>
              <w:marTop w:val="0"/>
              <w:marBottom w:val="0"/>
              <w:divBdr>
                <w:top w:val="none" w:sz="0" w:space="0" w:color="auto"/>
                <w:left w:val="none" w:sz="0" w:space="0" w:color="auto"/>
                <w:bottom w:val="none" w:sz="0" w:space="0" w:color="auto"/>
                <w:right w:val="none" w:sz="0" w:space="0" w:color="auto"/>
              </w:divBdr>
              <w:divsChild>
                <w:div w:id="196897276">
                  <w:marLeft w:val="0"/>
                  <w:marRight w:val="0"/>
                  <w:marTop w:val="0"/>
                  <w:marBottom w:val="0"/>
                  <w:divBdr>
                    <w:top w:val="none" w:sz="0" w:space="0" w:color="auto"/>
                    <w:left w:val="none" w:sz="0" w:space="0" w:color="auto"/>
                    <w:bottom w:val="none" w:sz="0" w:space="0" w:color="auto"/>
                    <w:right w:val="none" w:sz="0" w:space="0" w:color="auto"/>
                  </w:divBdr>
                </w:div>
              </w:divsChild>
            </w:div>
            <w:div w:id="957882226">
              <w:marLeft w:val="0"/>
              <w:marRight w:val="0"/>
              <w:marTop w:val="0"/>
              <w:marBottom w:val="0"/>
              <w:divBdr>
                <w:top w:val="none" w:sz="0" w:space="0" w:color="auto"/>
                <w:left w:val="none" w:sz="0" w:space="0" w:color="auto"/>
                <w:bottom w:val="none" w:sz="0" w:space="0" w:color="auto"/>
                <w:right w:val="none" w:sz="0" w:space="0" w:color="auto"/>
              </w:divBdr>
              <w:divsChild>
                <w:div w:id="144160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83408">
          <w:marLeft w:val="0"/>
          <w:marRight w:val="0"/>
          <w:marTop w:val="0"/>
          <w:marBottom w:val="0"/>
          <w:divBdr>
            <w:top w:val="none" w:sz="0" w:space="0" w:color="auto"/>
            <w:left w:val="none" w:sz="0" w:space="0" w:color="auto"/>
            <w:bottom w:val="none" w:sz="0" w:space="0" w:color="auto"/>
            <w:right w:val="none" w:sz="0" w:space="0" w:color="auto"/>
          </w:divBdr>
        </w:div>
        <w:div w:id="177277325">
          <w:marLeft w:val="0"/>
          <w:marRight w:val="0"/>
          <w:marTop w:val="0"/>
          <w:marBottom w:val="0"/>
          <w:divBdr>
            <w:top w:val="single" w:sz="6" w:space="19" w:color="D5DCE3"/>
            <w:left w:val="none" w:sz="0" w:space="0" w:color="auto"/>
            <w:bottom w:val="none" w:sz="0" w:space="0" w:color="auto"/>
            <w:right w:val="none" w:sz="0" w:space="0" w:color="auto"/>
          </w:divBdr>
        </w:div>
        <w:div w:id="505747278">
          <w:marLeft w:val="0"/>
          <w:marRight w:val="0"/>
          <w:marTop w:val="0"/>
          <w:marBottom w:val="0"/>
          <w:divBdr>
            <w:top w:val="none" w:sz="0" w:space="0" w:color="auto"/>
            <w:left w:val="none" w:sz="0" w:space="0" w:color="auto"/>
            <w:bottom w:val="none" w:sz="0" w:space="0" w:color="auto"/>
            <w:right w:val="none" w:sz="0" w:space="0" w:color="auto"/>
          </w:divBdr>
          <w:divsChild>
            <w:div w:id="2059207294">
              <w:marLeft w:val="0"/>
              <w:marRight w:val="0"/>
              <w:marTop w:val="0"/>
              <w:marBottom w:val="0"/>
              <w:divBdr>
                <w:top w:val="none" w:sz="0" w:space="0" w:color="auto"/>
                <w:left w:val="none" w:sz="0" w:space="0" w:color="auto"/>
                <w:bottom w:val="none" w:sz="0" w:space="0" w:color="auto"/>
                <w:right w:val="none" w:sz="0" w:space="0" w:color="auto"/>
              </w:divBdr>
              <w:divsChild>
                <w:div w:id="1993827722">
                  <w:marLeft w:val="0"/>
                  <w:marRight w:val="0"/>
                  <w:marTop w:val="0"/>
                  <w:marBottom w:val="0"/>
                  <w:divBdr>
                    <w:top w:val="none" w:sz="0" w:space="0" w:color="auto"/>
                    <w:left w:val="none" w:sz="0" w:space="0" w:color="auto"/>
                    <w:bottom w:val="none" w:sz="0" w:space="0" w:color="auto"/>
                    <w:right w:val="none" w:sz="0" w:space="0" w:color="auto"/>
                  </w:divBdr>
                </w:div>
              </w:divsChild>
            </w:div>
            <w:div w:id="1189877923">
              <w:marLeft w:val="0"/>
              <w:marRight w:val="0"/>
              <w:marTop w:val="0"/>
              <w:marBottom w:val="0"/>
              <w:divBdr>
                <w:top w:val="none" w:sz="0" w:space="0" w:color="auto"/>
                <w:left w:val="none" w:sz="0" w:space="0" w:color="auto"/>
                <w:bottom w:val="none" w:sz="0" w:space="0" w:color="auto"/>
                <w:right w:val="none" w:sz="0" w:space="0" w:color="auto"/>
              </w:divBdr>
              <w:divsChild>
                <w:div w:id="769786632">
                  <w:marLeft w:val="0"/>
                  <w:marRight w:val="0"/>
                  <w:marTop w:val="0"/>
                  <w:marBottom w:val="0"/>
                  <w:divBdr>
                    <w:top w:val="none" w:sz="0" w:space="0" w:color="auto"/>
                    <w:left w:val="none" w:sz="0" w:space="0" w:color="auto"/>
                    <w:bottom w:val="none" w:sz="0" w:space="0" w:color="auto"/>
                    <w:right w:val="none" w:sz="0" w:space="0" w:color="auto"/>
                  </w:divBdr>
                </w:div>
              </w:divsChild>
            </w:div>
            <w:div w:id="1895314496">
              <w:marLeft w:val="0"/>
              <w:marRight w:val="0"/>
              <w:marTop w:val="0"/>
              <w:marBottom w:val="0"/>
              <w:divBdr>
                <w:top w:val="none" w:sz="0" w:space="0" w:color="auto"/>
                <w:left w:val="none" w:sz="0" w:space="0" w:color="auto"/>
                <w:bottom w:val="none" w:sz="0" w:space="0" w:color="auto"/>
                <w:right w:val="none" w:sz="0" w:space="0" w:color="auto"/>
              </w:divBdr>
              <w:divsChild>
                <w:div w:id="1028605990">
                  <w:marLeft w:val="0"/>
                  <w:marRight w:val="0"/>
                  <w:marTop w:val="0"/>
                  <w:marBottom w:val="0"/>
                  <w:divBdr>
                    <w:top w:val="none" w:sz="0" w:space="0" w:color="auto"/>
                    <w:left w:val="none" w:sz="0" w:space="0" w:color="auto"/>
                    <w:bottom w:val="none" w:sz="0" w:space="0" w:color="auto"/>
                    <w:right w:val="none" w:sz="0" w:space="0" w:color="auto"/>
                  </w:divBdr>
                </w:div>
              </w:divsChild>
            </w:div>
            <w:div w:id="75174987">
              <w:marLeft w:val="0"/>
              <w:marRight w:val="0"/>
              <w:marTop w:val="0"/>
              <w:marBottom w:val="0"/>
              <w:divBdr>
                <w:top w:val="none" w:sz="0" w:space="0" w:color="auto"/>
                <w:left w:val="none" w:sz="0" w:space="0" w:color="auto"/>
                <w:bottom w:val="none" w:sz="0" w:space="0" w:color="auto"/>
                <w:right w:val="none" w:sz="0" w:space="0" w:color="auto"/>
              </w:divBdr>
              <w:divsChild>
                <w:div w:id="14182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8035">
          <w:marLeft w:val="0"/>
          <w:marRight w:val="0"/>
          <w:marTop w:val="0"/>
          <w:marBottom w:val="0"/>
          <w:divBdr>
            <w:top w:val="none" w:sz="0" w:space="0" w:color="auto"/>
            <w:left w:val="none" w:sz="0" w:space="0" w:color="auto"/>
            <w:bottom w:val="none" w:sz="0" w:space="0" w:color="auto"/>
            <w:right w:val="none" w:sz="0" w:space="0" w:color="auto"/>
          </w:divBdr>
        </w:div>
        <w:div w:id="291831874">
          <w:marLeft w:val="0"/>
          <w:marRight w:val="0"/>
          <w:marTop w:val="0"/>
          <w:marBottom w:val="0"/>
          <w:divBdr>
            <w:top w:val="single" w:sz="6" w:space="19" w:color="D5DCE3"/>
            <w:left w:val="none" w:sz="0" w:space="0" w:color="auto"/>
            <w:bottom w:val="none" w:sz="0" w:space="0" w:color="auto"/>
            <w:right w:val="none" w:sz="0" w:space="0" w:color="auto"/>
          </w:divBdr>
        </w:div>
        <w:div w:id="1106802376">
          <w:marLeft w:val="0"/>
          <w:marRight w:val="0"/>
          <w:marTop w:val="0"/>
          <w:marBottom w:val="0"/>
          <w:divBdr>
            <w:top w:val="none" w:sz="0" w:space="0" w:color="auto"/>
            <w:left w:val="none" w:sz="0" w:space="0" w:color="auto"/>
            <w:bottom w:val="none" w:sz="0" w:space="0" w:color="auto"/>
            <w:right w:val="none" w:sz="0" w:space="0" w:color="auto"/>
          </w:divBdr>
          <w:divsChild>
            <w:div w:id="934901536">
              <w:marLeft w:val="0"/>
              <w:marRight w:val="0"/>
              <w:marTop w:val="0"/>
              <w:marBottom w:val="0"/>
              <w:divBdr>
                <w:top w:val="none" w:sz="0" w:space="0" w:color="auto"/>
                <w:left w:val="none" w:sz="0" w:space="0" w:color="auto"/>
                <w:bottom w:val="none" w:sz="0" w:space="0" w:color="auto"/>
                <w:right w:val="none" w:sz="0" w:space="0" w:color="auto"/>
              </w:divBdr>
              <w:divsChild>
                <w:div w:id="1956859821">
                  <w:marLeft w:val="0"/>
                  <w:marRight w:val="0"/>
                  <w:marTop w:val="0"/>
                  <w:marBottom w:val="0"/>
                  <w:divBdr>
                    <w:top w:val="none" w:sz="0" w:space="0" w:color="auto"/>
                    <w:left w:val="none" w:sz="0" w:space="0" w:color="auto"/>
                    <w:bottom w:val="none" w:sz="0" w:space="0" w:color="auto"/>
                    <w:right w:val="none" w:sz="0" w:space="0" w:color="auto"/>
                  </w:divBdr>
                </w:div>
              </w:divsChild>
            </w:div>
            <w:div w:id="966276430">
              <w:marLeft w:val="0"/>
              <w:marRight w:val="0"/>
              <w:marTop w:val="0"/>
              <w:marBottom w:val="0"/>
              <w:divBdr>
                <w:top w:val="none" w:sz="0" w:space="0" w:color="auto"/>
                <w:left w:val="none" w:sz="0" w:space="0" w:color="auto"/>
                <w:bottom w:val="none" w:sz="0" w:space="0" w:color="auto"/>
                <w:right w:val="none" w:sz="0" w:space="0" w:color="auto"/>
              </w:divBdr>
              <w:divsChild>
                <w:div w:id="921067905">
                  <w:marLeft w:val="0"/>
                  <w:marRight w:val="0"/>
                  <w:marTop w:val="0"/>
                  <w:marBottom w:val="0"/>
                  <w:divBdr>
                    <w:top w:val="none" w:sz="0" w:space="0" w:color="auto"/>
                    <w:left w:val="none" w:sz="0" w:space="0" w:color="auto"/>
                    <w:bottom w:val="none" w:sz="0" w:space="0" w:color="auto"/>
                    <w:right w:val="none" w:sz="0" w:space="0" w:color="auto"/>
                  </w:divBdr>
                </w:div>
              </w:divsChild>
            </w:div>
            <w:div w:id="1887834231">
              <w:marLeft w:val="0"/>
              <w:marRight w:val="0"/>
              <w:marTop w:val="0"/>
              <w:marBottom w:val="0"/>
              <w:divBdr>
                <w:top w:val="none" w:sz="0" w:space="0" w:color="auto"/>
                <w:left w:val="none" w:sz="0" w:space="0" w:color="auto"/>
                <w:bottom w:val="none" w:sz="0" w:space="0" w:color="auto"/>
                <w:right w:val="none" w:sz="0" w:space="0" w:color="auto"/>
              </w:divBdr>
              <w:divsChild>
                <w:div w:id="243688935">
                  <w:marLeft w:val="0"/>
                  <w:marRight w:val="0"/>
                  <w:marTop w:val="0"/>
                  <w:marBottom w:val="0"/>
                  <w:divBdr>
                    <w:top w:val="none" w:sz="0" w:space="0" w:color="auto"/>
                    <w:left w:val="none" w:sz="0" w:space="0" w:color="auto"/>
                    <w:bottom w:val="none" w:sz="0" w:space="0" w:color="auto"/>
                    <w:right w:val="none" w:sz="0" w:space="0" w:color="auto"/>
                  </w:divBdr>
                </w:div>
              </w:divsChild>
            </w:div>
            <w:div w:id="1978025123">
              <w:marLeft w:val="0"/>
              <w:marRight w:val="0"/>
              <w:marTop w:val="0"/>
              <w:marBottom w:val="0"/>
              <w:divBdr>
                <w:top w:val="none" w:sz="0" w:space="0" w:color="auto"/>
                <w:left w:val="none" w:sz="0" w:space="0" w:color="auto"/>
                <w:bottom w:val="none" w:sz="0" w:space="0" w:color="auto"/>
                <w:right w:val="none" w:sz="0" w:space="0" w:color="auto"/>
              </w:divBdr>
              <w:divsChild>
                <w:div w:id="112677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4012">
          <w:marLeft w:val="0"/>
          <w:marRight w:val="0"/>
          <w:marTop w:val="0"/>
          <w:marBottom w:val="0"/>
          <w:divBdr>
            <w:top w:val="none" w:sz="0" w:space="0" w:color="auto"/>
            <w:left w:val="none" w:sz="0" w:space="0" w:color="auto"/>
            <w:bottom w:val="none" w:sz="0" w:space="0" w:color="auto"/>
            <w:right w:val="none" w:sz="0" w:space="0" w:color="auto"/>
          </w:divBdr>
        </w:div>
        <w:div w:id="1512574033">
          <w:marLeft w:val="0"/>
          <w:marRight w:val="0"/>
          <w:marTop w:val="0"/>
          <w:marBottom w:val="0"/>
          <w:divBdr>
            <w:top w:val="single" w:sz="6" w:space="19" w:color="D5DCE3"/>
            <w:left w:val="none" w:sz="0" w:space="0" w:color="auto"/>
            <w:bottom w:val="none" w:sz="0" w:space="0" w:color="auto"/>
            <w:right w:val="none" w:sz="0" w:space="0" w:color="auto"/>
          </w:divBdr>
        </w:div>
        <w:div w:id="1621761534">
          <w:marLeft w:val="0"/>
          <w:marRight w:val="0"/>
          <w:marTop w:val="0"/>
          <w:marBottom w:val="0"/>
          <w:divBdr>
            <w:top w:val="none" w:sz="0" w:space="0" w:color="auto"/>
            <w:left w:val="none" w:sz="0" w:space="0" w:color="auto"/>
            <w:bottom w:val="none" w:sz="0" w:space="0" w:color="auto"/>
            <w:right w:val="none" w:sz="0" w:space="0" w:color="auto"/>
          </w:divBdr>
          <w:divsChild>
            <w:div w:id="267591597">
              <w:marLeft w:val="0"/>
              <w:marRight w:val="0"/>
              <w:marTop w:val="0"/>
              <w:marBottom w:val="0"/>
              <w:divBdr>
                <w:top w:val="none" w:sz="0" w:space="0" w:color="auto"/>
                <w:left w:val="none" w:sz="0" w:space="0" w:color="auto"/>
                <w:bottom w:val="none" w:sz="0" w:space="0" w:color="auto"/>
                <w:right w:val="none" w:sz="0" w:space="0" w:color="auto"/>
              </w:divBdr>
              <w:divsChild>
                <w:div w:id="91125255">
                  <w:marLeft w:val="0"/>
                  <w:marRight w:val="0"/>
                  <w:marTop w:val="0"/>
                  <w:marBottom w:val="0"/>
                  <w:divBdr>
                    <w:top w:val="none" w:sz="0" w:space="0" w:color="auto"/>
                    <w:left w:val="none" w:sz="0" w:space="0" w:color="auto"/>
                    <w:bottom w:val="none" w:sz="0" w:space="0" w:color="auto"/>
                    <w:right w:val="none" w:sz="0" w:space="0" w:color="auto"/>
                  </w:divBdr>
                </w:div>
              </w:divsChild>
            </w:div>
            <w:div w:id="347679459">
              <w:marLeft w:val="0"/>
              <w:marRight w:val="0"/>
              <w:marTop w:val="0"/>
              <w:marBottom w:val="0"/>
              <w:divBdr>
                <w:top w:val="none" w:sz="0" w:space="0" w:color="auto"/>
                <w:left w:val="none" w:sz="0" w:space="0" w:color="auto"/>
                <w:bottom w:val="none" w:sz="0" w:space="0" w:color="auto"/>
                <w:right w:val="none" w:sz="0" w:space="0" w:color="auto"/>
              </w:divBdr>
              <w:divsChild>
                <w:div w:id="1001736765">
                  <w:marLeft w:val="0"/>
                  <w:marRight w:val="0"/>
                  <w:marTop w:val="0"/>
                  <w:marBottom w:val="0"/>
                  <w:divBdr>
                    <w:top w:val="none" w:sz="0" w:space="0" w:color="auto"/>
                    <w:left w:val="none" w:sz="0" w:space="0" w:color="auto"/>
                    <w:bottom w:val="none" w:sz="0" w:space="0" w:color="auto"/>
                    <w:right w:val="none" w:sz="0" w:space="0" w:color="auto"/>
                  </w:divBdr>
                </w:div>
              </w:divsChild>
            </w:div>
            <w:div w:id="747575463">
              <w:marLeft w:val="0"/>
              <w:marRight w:val="0"/>
              <w:marTop w:val="0"/>
              <w:marBottom w:val="0"/>
              <w:divBdr>
                <w:top w:val="none" w:sz="0" w:space="0" w:color="auto"/>
                <w:left w:val="none" w:sz="0" w:space="0" w:color="auto"/>
                <w:bottom w:val="none" w:sz="0" w:space="0" w:color="auto"/>
                <w:right w:val="none" w:sz="0" w:space="0" w:color="auto"/>
              </w:divBdr>
              <w:divsChild>
                <w:div w:id="1415125298">
                  <w:marLeft w:val="0"/>
                  <w:marRight w:val="0"/>
                  <w:marTop w:val="0"/>
                  <w:marBottom w:val="0"/>
                  <w:divBdr>
                    <w:top w:val="none" w:sz="0" w:space="0" w:color="auto"/>
                    <w:left w:val="none" w:sz="0" w:space="0" w:color="auto"/>
                    <w:bottom w:val="none" w:sz="0" w:space="0" w:color="auto"/>
                    <w:right w:val="none" w:sz="0" w:space="0" w:color="auto"/>
                  </w:divBdr>
                </w:div>
              </w:divsChild>
            </w:div>
            <w:div w:id="1963922686">
              <w:marLeft w:val="0"/>
              <w:marRight w:val="0"/>
              <w:marTop w:val="0"/>
              <w:marBottom w:val="0"/>
              <w:divBdr>
                <w:top w:val="none" w:sz="0" w:space="0" w:color="auto"/>
                <w:left w:val="none" w:sz="0" w:space="0" w:color="auto"/>
                <w:bottom w:val="none" w:sz="0" w:space="0" w:color="auto"/>
                <w:right w:val="none" w:sz="0" w:space="0" w:color="auto"/>
              </w:divBdr>
              <w:divsChild>
                <w:div w:id="145740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28665">
          <w:marLeft w:val="0"/>
          <w:marRight w:val="0"/>
          <w:marTop w:val="0"/>
          <w:marBottom w:val="0"/>
          <w:divBdr>
            <w:top w:val="none" w:sz="0" w:space="0" w:color="auto"/>
            <w:left w:val="none" w:sz="0" w:space="0" w:color="auto"/>
            <w:bottom w:val="none" w:sz="0" w:space="0" w:color="auto"/>
            <w:right w:val="none" w:sz="0" w:space="0" w:color="auto"/>
          </w:divBdr>
        </w:div>
        <w:div w:id="1711491284">
          <w:marLeft w:val="0"/>
          <w:marRight w:val="0"/>
          <w:marTop w:val="0"/>
          <w:marBottom w:val="0"/>
          <w:divBdr>
            <w:top w:val="single" w:sz="6" w:space="19" w:color="D5DCE3"/>
            <w:left w:val="none" w:sz="0" w:space="0" w:color="auto"/>
            <w:bottom w:val="none" w:sz="0" w:space="0" w:color="auto"/>
            <w:right w:val="none" w:sz="0" w:space="0" w:color="auto"/>
          </w:divBdr>
        </w:div>
        <w:div w:id="765424826">
          <w:marLeft w:val="0"/>
          <w:marRight w:val="0"/>
          <w:marTop w:val="0"/>
          <w:marBottom w:val="0"/>
          <w:divBdr>
            <w:top w:val="none" w:sz="0" w:space="0" w:color="auto"/>
            <w:left w:val="none" w:sz="0" w:space="0" w:color="auto"/>
            <w:bottom w:val="none" w:sz="0" w:space="0" w:color="auto"/>
            <w:right w:val="none" w:sz="0" w:space="0" w:color="auto"/>
          </w:divBdr>
          <w:divsChild>
            <w:div w:id="836580869">
              <w:marLeft w:val="0"/>
              <w:marRight w:val="0"/>
              <w:marTop w:val="0"/>
              <w:marBottom w:val="0"/>
              <w:divBdr>
                <w:top w:val="none" w:sz="0" w:space="0" w:color="auto"/>
                <w:left w:val="none" w:sz="0" w:space="0" w:color="auto"/>
                <w:bottom w:val="none" w:sz="0" w:space="0" w:color="auto"/>
                <w:right w:val="none" w:sz="0" w:space="0" w:color="auto"/>
              </w:divBdr>
              <w:divsChild>
                <w:div w:id="421923685">
                  <w:marLeft w:val="0"/>
                  <w:marRight w:val="0"/>
                  <w:marTop w:val="0"/>
                  <w:marBottom w:val="0"/>
                  <w:divBdr>
                    <w:top w:val="none" w:sz="0" w:space="0" w:color="auto"/>
                    <w:left w:val="none" w:sz="0" w:space="0" w:color="auto"/>
                    <w:bottom w:val="none" w:sz="0" w:space="0" w:color="auto"/>
                    <w:right w:val="none" w:sz="0" w:space="0" w:color="auto"/>
                  </w:divBdr>
                </w:div>
              </w:divsChild>
            </w:div>
            <w:div w:id="450514072">
              <w:marLeft w:val="0"/>
              <w:marRight w:val="0"/>
              <w:marTop w:val="0"/>
              <w:marBottom w:val="0"/>
              <w:divBdr>
                <w:top w:val="none" w:sz="0" w:space="0" w:color="auto"/>
                <w:left w:val="none" w:sz="0" w:space="0" w:color="auto"/>
                <w:bottom w:val="none" w:sz="0" w:space="0" w:color="auto"/>
                <w:right w:val="none" w:sz="0" w:space="0" w:color="auto"/>
              </w:divBdr>
              <w:divsChild>
                <w:div w:id="1940528851">
                  <w:marLeft w:val="0"/>
                  <w:marRight w:val="0"/>
                  <w:marTop w:val="0"/>
                  <w:marBottom w:val="0"/>
                  <w:divBdr>
                    <w:top w:val="none" w:sz="0" w:space="0" w:color="auto"/>
                    <w:left w:val="none" w:sz="0" w:space="0" w:color="auto"/>
                    <w:bottom w:val="none" w:sz="0" w:space="0" w:color="auto"/>
                    <w:right w:val="none" w:sz="0" w:space="0" w:color="auto"/>
                  </w:divBdr>
                </w:div>
              </w:divsChild>
            </w:div>
            <w:div w:id="1321956480">
              <w:marLeft w:val="0"/>
              <w:marRight w:val="0"/>
              <w:marTop w:val="0"/>
              <w:marBottom w:val="0"/>
              <w:divBdr>
                <w:top w:val="none" w:sz="0" w:space="0" w:color="auto"/>
                <w:left w:val="none" w:sz="0" w:space="0" w:color="auto"/>
                <w:bottom w:val="none" w:sz="0" w:space="0" w:color="auto"/>
                <w:right w:val="none" w:sz="0" w:space="0" w:color="auto"/>
              </w:divBdr>
              <w:divsChild>
                <w:div w:id="217789816">
                  <w:marLeft w:val="0"/>
                  <w:marRight w:val="0"/>
                  <w:marTop w:val="0"/>
                  <w:marBottom w:val="0"/>
                  <w:divBdr>
                    <w:top w:val="none" w:sz="0" w:space="0" w:color="auto"/>
                    <w:left w:val="none" w:sz="0" w:space="0" w:color="auto"/>
                    <w:bottom w:val="none" w:sz="0" w:space="0" w:color="auto"/>
                    <w:right w:val="none" w:sz="0" w:space="0" w:color="auto"/>
                  </w:divBdr>
                </w:div>
              </w:divsChild>
            </w:div>
            <w:div w:id="1538398091">
              <w:marLeft w:val="0"/>
              <w:marRight w:val="0"/>
              <w:marTop w:val="0"/>
              <w:marBottom w:val="0"/>
              <w:divBdr>
                <w:top w:val="none" w:sz="0" w:space="0" w:color="auto"/>
                <w:left w:val="none" w:sz="0" w:space="0" w:color="auto"/>
                <w:bottom w:val="none" w:sz="0" w:space="0" w:color="auto"/>
                <w:right w:val="none" w:sz="0" w:space="0" w:color="auto"/>
              </w:divBdr>
              <w:divsChild>
                <w:div w:id="193562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68888">
          <w:marLeft w:val="0"/>
          <w:marRight w:val="0"/>
          <w:marTop w:val="0"/>
          <w:marBottom w:val="0"/>
          <w:divBdr>
            <w:top w:val="none" w:sz="0" w:space="0" w:color="auto"/>
            <w:left w:val="none" w:sz="0" w:space="0" w:color="auto"/>
            <w:bottom w:val="none" w:sz="0" w:space="0" w:color="auto"/>
            <w:right w:val="none" w:sz="0" w:space="0" w:color="auto"/>
          </w:divBdr>
        </w:div>
        <w:div w:id="620189575">
          <w:marLeft w:val="0"/>
          <w:marRight w:val="0"/>
          <w:marTop w:val="0"/>
          <w:marBottom w:val="0"/>
          <w:divBdr>
            <w:top w:val="single" w:sz="6" w:space="19" w:color="D5DCE3"/>
            <w:left w:val="none" w:sz="0" w:space="0" w:color="auto"/>
            <w:bottom w:val="none" w:sz="0" w:space="0" w:color="auto"/>
            <w:right w:val="none" w:sz="0" w:space="0" w:color="auto"/>
          </w:divBdr>
        </w:div>
        <w:div w:id="300958887">
          <w:marLeft w:val="0"/>
          <w:marRight w:val="0"/>
          <w:marTop w:val="0"/>
          <w:marBottom w:val="0"/>
          <w:divBdr>
            <w:top w:val="none" w:sz="0" w:space="0" w:color="auto"/>
            <w:left w:val="none" w:sz="0" w:space="0" w:color="auto"/>
            <w:bottom w:val="none" w:sz="0" w:space="0" w:color="auto"/>
            <w:right w:val="none" w:sz="0" w:space="0" w:color="auto"/>
          </w:divBdr>
          <w:divsChild>
            <w:div w:id="940258440">
              <w:marLeft w:val="0"/>
              <w:marRight w:val="0"/>
              <w:marTop w:val="0"/>
              <w:marBottom w:val="0"/>
              <w:divBdr>
                <w:top w:val="none" w:sz="0" w:space="0" w:color="auto"/>
                <w:left w:val="none" w:sz="0" w:space="0" w:color="auto"/>
                <w:bottom w:val="none" w:sz="0" w:space="0" w:color="auto"/>
                <w:right w:val="none" w:sz="0" w:space="0" w:color="auto"/>
              </w:divBdr>
              <w:divsChild>
                <w:div w:id="1825584914">
                  <w:marLeft w:val="0"/>
                  <w:marRight w:val="0"/>
                  <w:marTop w:val="0"/>
                  <w:marBottom w:val="0"/>
                  <w:divBdr>
                    <w:top w:val="none" w:sz="0" w:space="0" w:color="auto"/>
                    <w:left w:val="none" w:sz="0" w:space="0" w:color="auto"/>
                    <w:bottom w:val="none" w:sz="0" w:space="0" w:color="auto"/>
                    <w:right w:val="none" w:sz="0" w:space="0" w:color="auto"/>
                  </w:divBdr>
                </w:div>
              </w:divsChild>
            </w:div>
            <w:div w:id="112528380">
              <w:marLeft w:val="0"/>
              <w:marRight w:val="0"/>
              <w:marTop w:val="0"/>
              <w:marBottom w:val="0"/>
              <w:divBdr>
                <w:top w:val="none" w:sz="0" w:space="0" w:color="auto"/>
                <w:left w:val="none" w:sz="0" w:space="0" w:color="auto"/>
                <w:bottom w:val="none" w:sz="0" w:space="0" w:color="auto"/>
                <w:right w:val="none" w:sz="0" w:space="0" w:color="auto"/>
              </w:divBdr>
              <w:divsChild>
                <w:div w:id="1581214431">
                  <w:marLeft w:val="0"/>
                  <w:marRight w:val="0"/>
                  <w:marTop w:val="0"/>
                  <w:marBottom w:val="0"/>
                  <w:divBdr>
                    <w:top w:val="none" w:sz="0" w:space="0" w:color="auto"/>
                    <w:left w:val="none" w:sz="0" w:space="0" w:color="auto"/>
                    <w:bottom w:val="none" w:sz="0" w:space="0" w:color="auto"/>
                    <w:right w:val="none" w:sz="0" w:space="0" w:color="auto"/>
                  </w:divBdr>
                </w:div>
              </w:divsChild>
            </w:div>
            <w:div w:id="2092660399">
              <w:marLeft w:val="0"/>
              <w:marRight w:val="0"/>
              <w:marTop w:val="0"/>
              <w:marBottom w:val="0"/>
              <w:divBdr>
                <w:top w:val="none" w:sz="0" w:space="0" w:color="auto"/>
                <w:left w:val="none" w:sz="0" w:space="0" w:color="auto"/>
                <w:bottom w:val="none" w:sz="0" w:space="0" w:color="auto"/>
                <w:right w:val="none" w:sz="0" w:space="0" w:color="auto"/>
              </w:divBdr>
              <w:divsChild>
                <w:div w:id="1377701075">
                  <w:marLeft w:val="0"/>
                  <w:marRight w:val="0"/>
                  <w:marTop w:val="0"/>
                  <w:marBottom w:val="0"/>
                  <w:divBdr>
                    <w:top w:val="none" w:sz="0" w:space="0" w:color="auto"/>
                    <w:left w:val="none" w:sz="0" w:space="0" w:color="auto"/>
                    <w:bottom w:val="none" w:sz="0" w:space="0" w:color="auto"/>
                    <w:right w:val="none" w:sz="0" w:space="0" w:color="auto"/>
                  </w:divBdr>
                </w:div>
              </w:divsChild>
            </w:div>
            <w:div w:id="768431634">
              <w:marLeft w:val="0"/>
              <w:marRight w:val="0"/>
              <w:marTop w:val="0"/>
              <w:marBottom w:val="0"/>
              <w:divBdr>
                <w:top w:val="none" w:sz="0" w:space="0" w:color="auto"/>
                <w:left w:val="none" w:sz="0" w:space="0" w:color="auto"/>
                <w:bottom w:val="none" w:sz="0" w:space="0" w:color="auto"/>
                <w:right w:val="none" w:sz="0" w:space="0" w:color="auto"/>
              </w:divBdr>
              <w:divsChild>
                <w:div w:id="9845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11853">
          <w:marLeft w:val="0"/>
          <w:marRight w:val="0"/>
          <w:marTop w:val="0"/>
          <w:marBottom w:val="0"/>
          <w:divBdr>
            <w:top w:val="none" w:sz="0" w:space="0" w:color="auto"/>
            <w:left w:val="none" w:sz="0" w:space="0" w:color="auto"/>
            <w:bottom w:val="none" w:sz="0" w:space="0" w:color="auto"/>
            <w:right w:val="none" w:sz="0" w:space="0" w:color="auto"/>
          </w:divBdr>
        </w:div>
      </w:divsChild>
    </w:div>
    <w:div w:id="611009726">
      <w:bodyDiv w:val="1"/>
      <w:marLeft w:val="0"/>
      <w:marRight w:val="0"/>
      <w:marTop w:val="0"/>
      <w:marBottom w:val="0"/>
      <w:divBdr>
        <w:top w:val="none" w:sz="0" w:space="0" w:color="auto"/>
        <w:left w:val="none" w:sz="0" w:space="0" w:color="auto"/>
        <w:bottom w:val="none" w:sz="0" w:space="0" w:color="auto"/>
        <w:right w:val="none" w:sz="0" w:space="0" w:color="auto"/>
      </w:divBdr>
    </w:div>
    <w:div w:id="770320969">
      <w:bodyDiv w:val="1"/>
      <w:marLeft w:val="0"/>
      <w:marRight w:val="0"/>
      <w:marTop w:val="0"/>
      <w:marBottom w:val="0"/>
      <w:divBdr>
        <w:top w:val="none" w:sz="0" w:space="0" w:color="auto"/>
        <w:left w:val="none" w:sz="0" w:space="0" w:color="auto"/>
        <w:bottom w:val="none" w:sz="0" w:space="0" w:color="auto"/>
        <w:right w:val="none" w:sz="0" w:space="0" w:color="auto"/>
      </w:divBdr>
      <w:divsChild>
        <w:div w:id="1246262385">
          <w:marLeft w:val="0"/>
          <w:marRight w:val="0"/>
          <w:marTop w:val="0"/>
          <w:marBottom w:val="750"/>
          <w:divBdr>
            <w:top w:val="none" w:sz="0" w:space="0" w:color="auto"/>
            <w:left w:val="none" w:sz="0" w:space="0" w:color="auto"/>
            <w:bottom w:val="single" w:sz="6" w:space="8" w:color="D5DCE3"/>
            <w:right w:val="none" w:sz="0" w:space="0" w:color="auto"/>
          </w:divBdr>
        </w:div>
      </w:divsChild>
    </w:div>
    <w:div w:id="821384799">
      <w:bodyDiv w:val="1"/>
      <w:marLeft w:val="0"/>
      <w:marRight w:val="0"/>
      <w:marTop w:val="0"/>
      <w:marBottom w:val="0"/>
      <w:divBdr>
        <w:top w:val="none" w:sz="0" w:space="0" w:color="auto"/>
        <w:left w:val="none" w:sz="0" w:space="0" w:color="auto"/>
        <w:bottom w:val="none" w:sz="0" w:space="0" w:color="auto"/>
        <w:right w:val="none" w:sz="0" w:space="0" w:color="auto"/>
      </w:divBdr>
    </w:div>
    <w:div w:id="834298559">
      <w:bodyDiv w:val="1"/>
      <w:marLeft w:val="0"/>
      <w:marRight w:val="0"/>
      <w:marTop w:val="0"/>
      <w:marBottom w:val="0"/>
      <w:divBdr>
        <w:top w:val="none" w:sz="0" w:space="0" w:color="auto"/>
        <w:left w:val="none" w:sz="0" w:space="0" w:color="auto"/>
        <w:bottom w:val="none" w:sz="0" w:space="0" w:color="auto"/>
        <w:right w:val="none" w:sz="0" w:space="0" w:color="auto"/>
      </w:divBdr>
    </w:div>
    <w:div w:id="1011954028">
      <w:bodyDiv w:val="1"/>
      <w:marLeft w:val="0"/>
      <w:marRight w:val="0"/>
      <w:marTop w:val="0"/>
      <w:marBottom w:val="0"/>
      <w:divBdr>
        <w:top w:val="none" w:sz="0" w:space="0" w:color="auto"/>
        <w:left w:val="none" w:sz="0" w:space="0" w:color="auto"/>
        <w:bottom w:val="none" w:sz="0" w:space="0" w:color="auto"/>
        <w:right w:val="none" w:sz="0" w:space="0" w:color="auto"/>
      </w:divBdr>
      <w:divsChild>
        <w:div w:id="2085371990">
          <w:marLeft w:val="0"/>
          <w:marRight w:val="0"/>
          <w:marTop w:val="0"/>
          <w:marBottom w:val="750"/>
          <w:divBdr>
            <w:top w:val="none" w:sz="0" w:space="0" w:color="auto"/>
            <w:left w:val="none" w:sz="0" w:space="0" w:color="auto"/>
            <w:bottom w:val="single" w:sz="6" w:space="8" w:color="D5DCE3"/>
            <w:right w:val="none" w:sz="0" w:space="0" w:color="auto"/>
          </w:divBdr>
        </w:div>
      </w:divsChild>
    </w:div>
    <w:div w:id="1179660429">
      <w:bodyDiv w:val="1"/>
      <w:marLeft w:val="0"/>
      <w:marRight w:val="0"/>
      <w:marTop w:val="0"/>
      <w:marBottom w:val="0"/>
      <w:divBdr>
        <w:top w:val="none" w:sz="0" w:space="0" w:color="auto"/>
        <w:left w:val="none" w:sz="0" w:space="0" w:color="auto"/>
        <w:bottom w:val="none" w:sz="0" w:space="0" w:color="auto"/>
        <w:right w:val="none" w:sz="0" w:space="0" w:color="auto"/>
      </w:divBdr>
    </w:div>
    <w:div w:id="1411541507">
      <w:bodyDiv w:val="1"/>
      <w:marLeft w:val="0"/>
      <w:marRight w:val="0"/>
      <w:marTop w:val="0"/>
      <w:marBottom w:val="0"/>
      <w:divBdr>
        <w:top w:val="none" w:sz="0" w:space="0" w:color="auto"/>
        <w:left w:val="none" w:sz="0" w:space="0" w:color="auto"/>
        <w:bottom w:val="none" w:sz="0" w:space="0" w:color="auto"/>
        <w:right w:val="none" w:sz="0" w:space="0" w:color="auto"/>
      </w:divBdr>
      <w:divsChild>
        <w:div w:id="400756350">
          <w:marLeft w:val="0"/>
          <w:marRight w:val="0"/>
          <w:marTop w:val="0"/>
          <w:marBottom w:val="0"/>
          <w:divBdr>
            <w:top w:val="none" w:sz="0" w:space="0" w:color="auto"/>
            <w:left w:val="none" w:sz="0" w:space="0" w:color="auto"/>
            <w:bottom w:val="none" w:sz="0" w:space="0" w:color="auto"/>
            <w:right w:val="none" w:sz="0" w:space="0" w:color="auto"/>
          </w:divBdr>
          <w:divsChild>
            <w:div w:id="310213681">
              <w:marLeft w:val="0"/>
              <w:marRight w:val="0"/>
              <w:marTop w:val="0"/>
              <w:marBottom w:val="0"/>
              <w:divBdr>
                <w:top w:val="none" w:sz="0" w:space="0" w:color="auto"/>
                <w:left w:val="none" w:sz="0" w:space="0" w:color="auto"/>
                <w:bottom w:val="none" w:sz="0" w:space="0" w:color="auto"/>
                <w:right w:val="none" w:sz="0" w:space="0" w:color="auto"/>
              </w:divBdr>
              <w:divsChild>
                <w:div w:id="1334793713">
                  <w:marLeft w:val="0"/>
                  <w:marRight w:val="0"/>
                  <w:marTop w:val="0"/>
                  <w:marBottom w:val="0"/>
                  <w:divBdr>
                    <w:top w:val="none" w:sz="0" w:space="0" w:color="auto"/>
                    <w:left w:val="none" w:sz="0" w:space="0" w:color="auto"/>
                    <w:bottom w:val="none" w:sz="0" w:space="0" w:color="auto"/>
                    <w:right w:val="none" w:sz="0" w:space="0" w:color="auto"/>
                  </w:divBdr>
                  <w:divsChild>
                    <w:div w:id="928856413">
                      <w:marLeft w:val="0"/>
                      <w:marRight w:val="0"/>
                      <w:marTop w:val="0"/>
                      <w:marBottom w:val="0"/>
                      <w:divBdr>
                        <w:top w:val="none" w:sz="0" w:space="0" w:color="auto"/>
                        <w:left w:val="none" w:sz="0" w:space="0" w:color="auto"/>
                        <w:bottom w:val="none" w:sz="0" w:space="0" w:color="auto"/>
                        <w:right w:val="none" w:sz="0" w:space="0" w:color="auto"/>
                      </w:divBdr>
                      <w:divsChild>
                        <w:div w:id="189418669">
                          <w:marLeft w:val="0"/>
                          <w:marRight w:val="0"/>
                          <w:marTop w:val="0"/>
                          <w:marBottom w:val="0"/>
                          <w:divBdr>
                            <w:top w:val="none" w:sz="0" w:space="0" w:color="auto"/>
                            <w:left w:val="none" w:sz="0" w:space="0" w:color="auto"/>
                            <w:bottom w:val="none" w:sz="0" w:space="0" w:color="auto"/>
                            <w:right w:val="none" w:sz="0" w:space="0" w:color="auto"/>
                          </w:divBdr>
                          <w:divsChild>
                            <w:div w:id="630208296">
                              <w:marLeft w:val="0"/>
                              <w:marRight w:val="300"/>
                              <w:marTop w:val="180"/>
                              <w:marBottom w:val="0"/>
                              <w:divBdr>
                                <w:top w:val="none" w:sz="0" w:space="0" w:color="auto"/>
                                <w:left w:val="none" w:sz="0" w:space="0" w:color="auto"/>
                                <w:bottom w:val="none" w:sz="0" w:space="0" w:color="auto"/>
                                <w:right w:val="none" w:sz="0" w:space="0" w:color="auto"/>
                              </w:divBdr>
                              <w:divsChild>
                                <w:div w:id="127336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527176">
          <w:marLeft w:val="0"/>
          <w:marRight w:val="0"/>
          <w:marTop w:val="0"/>
          <w:marBottom w:val="0"/>
          <w:divBdr>
            <w:top w:val="none" w:sz="0" w:space="0" w:color="auto"/>
            <w:left w:val="none" w:sz="0" w:space="0" w:color="auto"/>
            <w:bottom w:val="none" w:sz="0" w:space="0" w:color="auto"/>
            <w:right w:val="none" w:sz="0" w:space="0" w:color="auto"/>
          </w:divBdr>
          <w:divsChild>
            <w:div w:id="1859586348">
              <w:marLeft w:val="0"/>
              <w:marRight w:val="0"/>
              <w:marTop w:val="0"/>
              <w:marBottom w:val="0"/>
              <w:divBdr>
                <w:top w:val="none" w:sz="0" w:space="0" w:color="auto"/>
                <w:left w:val="none" w:sz="0" w:space="0" w:color="auto"/>
                <w:bottom w:val="none" w:sz="0" w:space="0" w:color="auto"/>
                <w:right w:val="none" w:sz="0" w:space="0" w:color="auto"/>
              </w:divBdr>
              <w:divsChild>
                <w:div w:id="2082017774">
                  <w:marLeft w:val="0"/>
                  <w:marRight w:val="0"/>
                  <w:marTop w:val="0"/>
                  <w:marBottom w:val="0"/>
                  <w:divBdr>
                    <w:top w:val="none" w:sz="0" w:space="0" w:color="auto"/>
                    <w:left w:val="none" w:sz="0" w:space="0" w:color="auto"/>
                    <w:bottom w:val="none" w:sz="0" w:space="0" w:color="auto"/>
                    <w:right w:val="none" w:sz="0" w:space="0" w:color="auto"/>
                  </w:divBdr>
                  <w:divsChild>
                    <w:div w:id="829637216">
                      <w:marLeft w:val="0"/>
                      <w:marRight w:val="0"/>
                      <w:marTop w:val="0"/>
                      <w:marBottom w:val="0"/>
                      <w:divBdr>
                        <w:top w:val="none" w:sz="0" w:space="0" w:color="auto"/>
                        <w:left w:val="none" w:sz="0" w:space="0" w:color="auto"/>
                        <w:bottom w:val="none" w:sz="0" w:space="0" w:color="auto"/>
                        <w:right w:val="none" w:sz="0" w:space="0" w:color="auto"/>
                      </w:divBdr>
                      <w:divsChild>
                        <w:div w:id="1938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871934">
      <w:bodyDiv w:val="1"/>
      <w:marLeft w:val="0"/>
      <w:marRight w:val="0"/>
      <w:marTop w:val="0"/>
      <w:marBottom w:val="0"/>
      <w:divBdr>
        <w:top w:val="none" w:sz="0" w:space="0" w:color="auto"/>
        <w:left w:val="none" w:sz="0" w:space="0" w:color="auto"/>
        <w:bottom w:val="none" w:sz="0" w:space="0" w:color="auto"/>
        <w:right w:val="none" w:sz="0" w:space="0" w:color="auto"/>
      </w:divBdr>
    </w:div>
    <w:div w:id="1955667137">
      <w:bodyDiv w:val="1"/>
      <w:marLeft w:val="0"/>
      <w:marRight w:val="0"/>
      <w:marTop w:val="0"/>
      <w:marBottom w:val="0"/>
      <w:divBdr>
        <w:top w:val="none" w:sz="0" w:space="0" w:color="auto"/>
        <w:left w:val="none" w:sz="0" w:space="0" w:color="auto"/>
        <w:bottom w:val="none" w:sz="0" w:space="0" w:color="auto"/>
        <w:right w:val="none" w:sz="0" w:space="0" w:color="auto"/>
      </w:divBdr>
      <w:divsChild>
        <w:div w:id="227770043">
          <w:marLeft w:val="0"/>
          <w:marRight w:val="0"/>
          <w:marTop w:val="0"/>
          <w:marBottom w:val="750"/>
          <w:divBdr>
            <w:top w:val="none" w:sz="0" w:space="0" w:color="auto"/>
            <w:left w:val="none" w:sz="0" w:space="0" w:color="auto"/>
            <w:bottom w:val="single" w:sz="6" w:space="8" w:color="D5DCE3"/>
            <w:right w:val="none" w:sz="0" w:space="0" w:color="auto"/>
          </w:divBdr>
        </w:div>
      </w:divsChild>
    </w:div>
    <w:div w:id="2082604040">
      <w:bodyDiv w:val="1"/>
      <w:marLeft w:val="0"/>
      <w:marRight w:val="0"/>
      <w:marTop w:val="0"/>
      <w:marBottom w:val="0"/>
      <w:divBdr>
        <w:top w:val="none" w:sz="0" w:space="0" w:color="auto"/>
        <w:left w:val="none" w:sz="0" w:space="0" w:color="auto"/>
        <w:bottom w:val="none" w:sz="0" w:space="0" w:color="auto"/>
        <w:right w:val="none" w:sz="0" w:space="0" w:color="auto"/>
      </w:divBdr>
      <w:divsChild>
        <w:div w:id="1572621424">
          <w:marLeft w:val="0"/>
          <w:marRight w:val="0"/>
          <w:marTop w:val="0"/>
          <w:marBottom w:val="750"/>
          <w:divBdr>
            <w:top w:val="none" w:sz="0" w:space="0" w:color="auto"/>
            <w:left w:val="none" w:sz="0" w:space="0" w:color="auto"/>
            <w:bottom w:val="single" w:sz="6" w:space="8" w:color="D5DCE3"/>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9D616-74EE-4ABA-870E-B448900E5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6370</Words>
  <Characters>35035</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Jairo E. Márquez D.</dc:creator>
  <cp:lastModifiedBy>Pere Marques Graells</cp:lastModifiedBy>
  <cp:revision>3</cp:revision>
  <dcterms:created xsi:type="dcterms:W3CDTF">2020-05-14T19:19:00Z</dcterms:created>
  <dcterms:modified xsi:type="dcterms:W3CDTF">2020-05-15T19:01:00Z</dcterms:modified>
</cp:coreProperties>
</file>