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B86" w:rsidRPr="004C252D" w:rsidRDefault="00E70BE3" w:rsidP="004C252D">
      <w:pPr>
        <w:pStyle w:val="Ttulo"/>
        <w:jc w:val="both"/>
        <w:rPr>
          <w:rFonts w:ascii="Arial" w:hAnsi="Arial" w:cs="Arial"/>
          <w:b/>
          <w:bCs/>
        </w:rPr>
      </w:pPr>
      <w:r w:rsidRPr="004C252D">
        <w:rPr>
          <w:rFonts w:ascii="Arial" w:hAnsi="Arial" w:cs="Arial"/>
          <w:b/>
          <w:bCs/>
        </w:rPr>
        <w:t>PROBLEMAS QUE AFRONTAN LOS EQUIPOS DIRECTIVOS PARA GESTIONAR LA INNOVACIÓN EN LOS CENTROS EDUCATIVOS</w:t>
      </w:r>
    </w:p>
    <w:p w:rsidR="004C252D" w:rsidRDefault="004C252D" w:rsidP="004C252D">
      <w:pPr>
        <w:pStyle w:val="Ttulo21"/>
        <w:jc w:val="both"/>
        <w:rPr>
          <w:rFonts w:ascii="Arial" w:hAnsi="Arial" w:cs="Arial"/>
          <w:b/>
          <w:bCs/>
        </w:rPr>
      </w:pPr>
    </w:p>
    <w:p w:rsidR="00C71CD3" w:rsidRPr="004C252D" w:rsidRDefault="000A529B" w:rsidP="004C252D">
      <w:pPr>
        <w:pStyle w:val="Ttulo21"/>
        <w:jc w:val="both"/>
        <w:rPr>
          <w:rFonts w:ascii="Arial" w:hAnsi="Arial" w:cs="Arial"/>
          <w:b/>
          <w:bCs/>
        </w:rPr>
      </w:pPr>
      <w:r>
        <w:rPr>
          <w:rFonts w:ascii="Arial" w:hAnsi="Arial" w:cs="Arial"/>
          <w:b/>
          <w:bCs/>
        </w:rPr>
        <w:t xml:space="preserve">                                                             </w:t>
      </w:r>
      <w:r w:rsidR="00E70BE3" w:rsidRPr="004C252D">
        <w:rPr>
          <w:rFonts w:ascii="Arial" w:hAnsi="Arial" w:cs="Arial"/>
          <w:b/>
          <w:bCs/>
        </w:rPr>
        <w:t>NOELIA GRANDA BRE</w:t>
      </w:r>
      <w:r w:rsidR="009A4E53" w:rsidRPr="004C252D">
        <w:rPr>
          <w:rFonts w:ascii="Arial" w:hAnsi="Arial" w:cs="Arial"/>
          <w:b/>
          <w:bCs/>
        </w:rPr>
        <w:t>A</w:t>
      </w:r>
    </w:p>
    <w:p w:rsidR="009A4E53" w:rsidRDefault="009A4E53" w:rsidP="004C252D">
      <w:pPr>
        <w:pStyle w:val="Ttulo21"/>
        <w:jc w:val="both"/>
        <w:rPr>
          <w:rFonts w:ascii="Arial" w:hAnsi="Arial" w:cs="Arial"/>
          <w:b/>
          <w:bCs/>
          <w:sz w:val="20"/>
          <w:szCs w:val="20"/>
        </w:rPr>
      </w:pPr>
    </w:p>
    <w:p w:rsidR="009A4E53" w:rsidRDefault="009A4E53" w:rsidP="004C252D">
      <w:pPr>
        <w:pStyle w:val="Ttulo21"/>
        <w:jc w:val="both"/>
        <w:rPr>
          <w:rFonts w:ascii="Arial" w:hAnsi="Arial" w:cs="Arial"/>
          <w:sz w:val="20"/>
          <w:szCs w:val="20"/>
          <w:lang w:bidi="es-ES"/>
        </w:rPr>
      </w:pPr>
      <w:r>
        <w:rPr>
          <w:rFonts w:ascii="Arial" w:hAnsi="Arial" w:cs="Arial"/>
          <w:b/>
          <w:bCs/>
          <w:noProof/>
          <w:sz w:val="20"/>
          <w:szCs w:val="20"/>
          <w:lang w:eastAsia="es-ES"/>
        </w:rPr>
        <w:drawing>
          <wp:inline distT="0" distB="0" distL="0" distR="0">
            <wp:extent cx="4954905" cy="2991029"/>
            <wp:effectExtent l="0" t="0" r="0" b="6350"/>
            <wp:docPr id="4" name="Imagen 4" descr="Imagen que contiene edificio, exterior, cielo, carret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e.jpg"/>
                    <pic:cNvPicPr/>
                  </pic:nvPicPr>
                  <pic:blipFill>
                    <a:blip r:embed="rId9"/>
                    <a:stretch>
                      <a:fillRect/>
                    </a:stretch>
                  </pic:blipFill>
                  <pic:spPr>
                    <a:xfrm>
                      <a:off x="0" y="0"/>
                      <a:ext cx="5091562" cy="3073522"/>
                    </a:xfrm>
                    <a:prstGeom prst="rect">
                      <a:avLst/>
                    </a:prstGeom>
                  </pic:spPr>
                </pic:pic>
              </a:graphicData>
            </a:graphic>
          </wp:inline>
        </w:drawing>
      </w:r>
    </w:p>
    <w:p w:rsidR="009A4E53" w:rsidRDefault="009A4E53" w:rsidP="004C252D">
      <w:pPr>
        <w:pStyle w:val="Ttulo21"/>
        <w:jc w:val="both"/>
        <w:rPr>
          <w:rFonts w:ascii="Arial" w:hAnsi="Arial" w:cs="Arial"/>
          <w:sz w:val="20"/>
          <w:szCs w:val="20"/>
          <w:lang w:bidi="es-ES"/>
        </w:rPr>
      </w:pPr>
    </w:p>
    <w:p w:rsidR="009A4E53" w:rsidRDefault="009A4E53" w:rsidP="004C252D">
      <w:pPr>
        <w:pStyle w:val="Ttulo21"/>
        <w:jc w:val="both"/>
        <w:rPr>
          <w:rFonts w:ascii="Arial" w:hAnsi="Arial" w:cs="Arial"/>
          <w:sz w:val="20"/>
          <w:szCs w:val="20"/>
          <w:lang w:bidi="es-ES"/>
        </w:rPr>
      </w:pPr>
    </w:p>
    <w:p w:rsidR="004D6B86" w:rsidRPr="009A4E53" w:rsidRDefault="000A529B" w:rsidP="004C252D">
      <w:pPr>
        <w:pStyle w:val="Ttulo21"/>
        <w:jc w:val="both"/>
        <w:rPr>
          <w:rFonts w:ascii="Arial" w:hAnsi="Arial" w:cs="Arial"/>
          <w:b/>
          <w:bCs/>
          <w:sz w:val="20"/>
          <w:szCs w:val="20"/>
        </w:rPr>
      </w:pPr>
      <w:r>
        <w:rPr>
          <w:rFonts w:ascii="Arial" w:hAnsi="Arial" w:cs="Arial"/>
          <w:sz w:val="20"/>
          <w:szCs w:val="20"/>
          <w:lang w:bidi="es-ES"/>
        </w:rPr>
        <w:t xml:space="preserve">       </w:t>
      </w:r>
      <w:r w:rsidR="00E70BE3" w:rsidRPr="00E70BE3">
        <w:rPr>
          <w:rFonts w:ascii="Arial" w:hAnsi="Arial" w:cs="Arial"/>
          <w:sz w:val="20"/>
          <w:szCs w:val="20"/>
          <w:lang w:bidi="es-ES"/>
        </w:rPr>
        <w:t xml:space="preserve">SI BUSCAS RESULTADOS </w:t>
      </w:r>
      <w:proofErr w:type="gramStart"/>
      <w:r w:rsidR="00E70BE3" w:rsidRPr="00E70BE3">
        <w:rPr>
          <w:rFonts w:ascii="Arial" w:hAnsi="Arial" w:cs="Arial"/>
          <w:sz w:val="20"/>
          <w:szCs w:val="20"/>
          <w:lang w:bidi="es-ES"/>
        </w:rPr>
        <w:t>DISTINTOS ,</w:t>
      </w:r>
      <w:proofErr w:type="gramEnd"/>
      <w:r w:rsidR="00E70BE3" w:rsidRPr="00E70BE3">
        <w:rPr>
          <w:rFonts w:ascii="Arial" w:hAnsi="Arial" w:cs="Arial"/>
          <w:sz w:val="20"/>
          <w:szCs w:val="20"/>
          <w:lang w:bidi="es-ES"/>
        </w:rPr>
        <w:t xml:space="preserve"> NO HAGAS SIEMPRE LO MISMO</w:t>
      </w:r>
    </w:p>
    <w:p w:rsidR="000A529B" w:rsidRDefault="00E70BE3" w:rsidP="004C252D">
      <w:pPr>
        <w:jc w:val="both"/>
        <w:rPr>
          <w:rFonts w:ascii="Arial" w:hAnsi="Arial" w:cs="Arial"/>
          <w:sz w:val="20"/>
          <w:szCs w:val="20"/>
        </w:rPr>
      </w:pPr>
      <w:r w:rsidRPr="00E70BE3">
        <w:rPr>
          <w:rFonts w:ascii="Arial" w:hAnsi="Arial" w:cs="Arial"/>
          <w:sz w:val="20"/>
          <w:szCs w:val="20"/>
        </w:rPr>
        <w:t xml:space="preserve">                                                                  </w:t>
      </w:r>
      <w:r>
        <w:rPr>
          <w:rFonts w:ascii="Arial" w:hAnsi="Arial" w:cs="Arial"/>
          <w:sz w:val="20"/>
          <w:szCs w:val="20"/>
        </w:rPr>
        <w:t xml:space="preserve">                 </w:t>
      </w:r>
      <w:r w:rsidRPr="00E70BE3">
        <w:rPr>
          <w:rFonts w:ascii="Arial" w:hAnsi="Arial" w:cs="Arial"/>
          <w:sz w:val="20"/>
          <w:szCs w:val="20"/>
        </w:rPr>
        <w:t xml:space="preserve"> </w:t>
      </w:r>
    </w:p>
    <w:p w:rsidR="004D6B86" w:rsidRPr="00E70BE3" w:rsidRDefault="000A529B" w:rsidP="004C252D">
      <w:pPr>
        <w:jc w:val="both"/>
        <w:rPr>
          <w:rFonts w:ascii="Arial" w:hAnsi="Arial" w:cs="Arial"/>
          <w:sz w:val="20"/>
          <w:szCs w:val="20"/>
        </w:rPr>
      </w:pPr>
      <w:r>
        <w:rPr>
          <w:rFonts w:ascii="Arial" w:hAnsi="Arial" w:cs="Arial"/>
          <w:sz w:val="20"/>
          <w:szCs w:val="20"/>
        </w:rPr>
        <w:t xml:space="preserve">                                                                                          </w:t>
      </w:r>
      <w:r w:rsidR="00E70BE3" w:rsidRPr="00E70BE3">
        <w:rPr>
          <w:rFonts w:ascii="Arial" w:hAnsi="Arial" w:cs="Arial"/>
          <w:sz w:val="20"/>
          <w:szCs w:val="20"/>
        </w:rPr>
        <w:t xml:space="preserve"> (ALBERT EINSTEIN)</w:t>
      </w:r>
    </w:p>
    <w:p w:rsidR="003E1471" w:rsidRDefault="003E1471" w:rsidP="004C252D">
      <w:pPr>
        <w:pStyle w:val="NormalWeb"/>
        <w:jc w:val="both"/>
        <w:rPr>
          <w:lang w:bidi="es-ES"/>
        </w:rPr>
      </w:pPr>
    </w:p>
    <w:p w:rsidR="003E1471" w:rsidRDefault="003E1471" w:rsidP="004C252D">
      <w:pPr>
        <w:pStyle w:val="NormalWeb"/>
        <w:jc w:val="both"/>
        <w:rPr>
          <w:lang w:bidi="es-ES"/>
        </w:rPr>
      </w:pPr>
    </w:p>
    <w:p w:rsidR="003E1471" w:rsidRDefault="003E1471" w:rsidP="004C252D">
      <w:pPr>
        <w:pStyle w:val="NormalWeb"/>
        <w:jc w:val="both"/>
        <w:rPr>
          <w:lang w:bidi="es-ES"/>
        </w:rPr>
      </w:pPr>
    </w:p>
    <w:p w:rsidR="003E1471" w:rsidRDefault="00345333" w:rsidP="004C252D">
      <w:pPr>
        <w:pStyle w:val="NormalWeb"/>
        <w:jc w:val="both"/>
        <w:rPr>
          <w:b/>
          <w:bCs/>
          <w:sz w:val="20"/>
          <w:szCs w:val="20"/>
          <w:lang w:bidi="es-ES"/>
        </w:rPr>
      </w:pPr>
      <w:r w:rsidRPr="00E26B0A">
        <w:rPr>
          <w:b/>
          <w:bCs/>
          <w:sz w:val="20"/>
          <w:szCs w:val="20"/>
          <w:lang w:bidi="es-ES"/>
        </w:rPr>
        <w:lastRenderedPageBreak/>
        <w:t>R</w:t>
      </w:r>
      <w:r w:rsidR="003E1471" w:rsidRPr="00E26B0A">
        <w:rPr>
          <w:b/>
          <w:bCs/>
          <w:sz w:val="20"/>
          <w:szCs w:val="20"/>
          <w:lang w:bidi="es-ES"/>
        </w:rPr>
        <w:t>esumen</w:t>
      </w:r>
    </w:p>
    <w:p w:rsidR="009A4E53" w:rsidRPr="009A4E53" w:rsidRDefault="009A4E53" w:rsidP="004C252D">
      <w:pPr>
        <w:pStyle w:val="NormalWeb"/>
        <w:jc w:val="both"/>
        <w:rPr>
          <w:sz w:val="20"/>
          <w:szCs w:val="20"/>
          <w:lang w:bidi="es-ES"/>
        </w:rPr>
      </w:pPr>
      <w:r>
        <w:rPr>
          <w:sz w:val="20"/>
          <w:szCs w:val="20"/>
          <w:lang w:bidi="es-ES"/>
        </w:rPr>
        <w:t xml:space="preserve">La Ley Orgánica 2/2006, de 3 de mayo, de Educación, recoge en su título preliminar, entre los principio y fines de la Educación, el fomento y la promoción de la investigación, experimentación y </w:t>
      </w:r>
      <w:r w:rsidRPr="007C49ED">
        <w:rPr>
          <w:b/>
          <w:bCs/>
          <w:sz w:val="20"/>
          <w:szCs w:val="20"/>
          <w:lang w:bidi="es-ES"/>
        </w:rPr>
        <w:t>la innovación educativa</w:t>
      </w:r>
      <w:r>
        <w:rPr>
          <w:sz w:val="20"/>
          <w:szCs w:val="20"/>
          <w:lang w:bidi="es-ES"/>
        </w:rPr>
        <w:t xml:space="preserve"> con el fin de desarrollar la capacidad del alumnado para regular su propio aprendizaje, confiar en sus aptitudes y conocimientos así como desarrollar la creatividad, la iniciativa personal y el espíritu emprendedor, la adquisición de hábitos intelectuales  y técnicas de trabajo y de conocimientos científico-técnicos.</w:t>
      </w:r>
    </w:p>
    <w:p w:rsidR="008F2F3F" w:rsidRPr="00E26B0A" w:rsidRDefault="008F2824" w:rsidP="004C252D">
      <w:pPr>
        <w:pStyle w:val="NormalWeb"/>
        <w:jc w:val="both"/>
        <w:rPr>
          <w:sz w:val="20"/>
          <w:szCs w:val="20"/>
          <w:lang w:bidi="es-ES"/>
        </w:rPr>
      </w:pPr>
      <w:r w:rsidRPr="00E26B0A">
        <w:rPr>
          <w:sz w:val="20"/>
          <w:szCs w:val="20"/>
        </w:rPr>
        <w:t>Que duda cabe que entre una de las</w:t>
      </w:r>
      <w:r w:rsidR="008F2F3F" w:rsidRPr="00E26B0A">
        <w:rPr>
          <w:sz w:val="20"/>
          <w:szCs w:val="20"/>
        </w:rPr>
        <w:t xml:space="preserve"> muchas competencias del </w:t>
      </w:r>
      <w:r w:rsidR="00E26B0A">
        <w:rPr>
          <w:sz w:val="20"/>
          <w:szCs w:val="20"/>
        </w:rPr>
        <w:t>E</w:t>
      </w:r>
      <w:r w:rsidRPr="00E26B0A">
        <w:rPr>
          <w:sz w:val="20"/>
          <w:szCs w:val="20"/>
        </w:rPr>
        <w:t xml:space="preserve">quipo </w:t>
      </w:r>
      <w:r w:rsidR="00E26B0A">
        <w:rPr>
          <w:sz w:val="20"/>
          <w:szCs w:val="20"/>
        </w:rPr>
        <w:t>D</w:t>
      </w:r>
      <w:r w:rsidRPr="00E26B0A">
        <w:rPr>
          <w:sz w:val="20"/>
          <w:szCs w:val="20"/>
        </w:rPr>
        <w:t>irectivo</w:t>
      </w:r>
      <w:r w:rsidR="004C6CFB" w:rsidRPr="00E26B0A">
        <w:rPr>
          <w:sz w:val="20"/>
          <w:szCs w:val="20"/>
        </w:rPr>
        <w:t>, yo</w:t>
      </w:r>
      <w:r w:rsidR="00566DF9">
        <w:rPr>
          <w:sz w:val="20"/>
          <w:szCs w:val="20"/>
        </w:rPr>
        <w:t>,</w:t>
      </w:r>
      <w:r w:rsidR="004C6CFB" w:rsidRPr="00E26B0A">
        <w:rPr>
          <w:sz w:val="20"/>
          <w:szCs w:val="20"/>
        </w:rPr>
        <w:t xml:space="preserve"> prefiero decir “</w:t>
      </w:r>
      <w:r w:rsidR="00616B74" w:rsidRPr="00E26B0A">
        <w:rPr>
          <w:sz w:val="20"/>
          <w:szCs w:val="20"/>
        </w:rPr>
        <w:t>E</w:t>
      </w:r>
      <w:r w:rsidR="004C6CFB" w:rsidRPr="00E26B0A">
        <w:rPr>
          <w:sz w:val="20"/>
          <w:szCs w:val="20"/>
        </w:rPr>
        <w:t>quipo de trabajo”</w:t>
      </w:r>
      <w:r w:rsidR="008F2F3F" w:rsidRPr="00E26B0A">
        <w:rPr>
          <w:sz w:val="20"/>
          <w:szCs w:val="20"/>
        </w:rPr>
        <w:t>,</w:t>
      </w:r>
      <w:r w:rsidR="004C6CFB" w:rsidRPr="00E26B0A">
        <w:rPr>
          <w:sz w:val="20"/>
          <w:szCs w:val="20"/>
        </w:rPr>
        <w:t xml:space="preserve"> </w:t>
      </w:r>
      <w:r w:rsidR="008F2F3F" w:rsidRPr="00E26B0A">
        <w:rPr>
          <w:sz w:val="20"/>
          <w:szCs w:val="20"/>
        </w:rPr>
        <w:t>(</w:t>
      </w:r>
      <w:r w:rsidR="004C6CFB" w:rsidRPr="00E26B0A">
        <w:rPr>
          <w:sz w:val="20"/>
          <w:szCs w:val="20"/>
        </w:rPr>
        <w:t xml:space="preserve">término más </w:t>
      </w:r>
      <w:r w:rsidR="008F2F3F" w:rsidRPr="00E26B0A">
        <w:rPr>
          <w:sz w:val="20"/>
          <w:szCs w:val="20"/>
        </w:rPr>
        <w:t xml:space="preserve">usado </w:t>
      </w:r>
      <w:r w:rsidR="004C6CFB" w:rsidRPr="00E26B0A">
        <w:rPr>
          <w:sz w:val="20"/>
          <w:szCs w:val="20"/>
        </w:rPr>
        <w:t xml:space="preserve"> en la literatura pedagógica  actual  </w:t>
      </w:r>
      <w:r w:rsidR="00616B74" w:rsidRPr="00E26B0A">
        <w:rPr>
          <w:sz w:val="20"/>
          <w:szCs w:val="20"/>
        </w:rPr>
        <w:t>Raquel Osorno Gil</w:t>
      </w:r>
      <w:r w:rsidR="0012760A">
        <w:rPr>
          <w:sz w:val="20"/>
          <w:szCs w:val="20"/>
        </w:rPr>
        <w:t xml:space="preserve">, </w:t>
      </w:r>
      <w:r w:rsidR="00616B74" w:rsidRPr="00E26B0A">
        <w:rPr>
          <w:sz w:val="20"/>
          <w:szCs w:val="20"/>
        </w:rPr>
        <w:t>Madrid 2017 )</w:t>
      </w:r>
      <w:r w:rsidR="0081553F" w:rsidRPr="00E26B0A">
        <w:rPr>
          <w:sz w:val="20"/>
          <w:szCs w:val="20"/>
        </w:rPr>
        <w:t xml:space="preserve"> </w:t>
      </w:r>
      <w:r w:rsidRPr="00E26B0A">
        <w:rPr>
          <w:sz w:val="20"/>
          <w:szCs w:val="20"/>
        </w:rPr>
        <w:t xml:space="preserve">es </w:t>
      </w:r>
      <w:r w:rsidR="008F2F3F" w:rsidRPr="00E26B0A">
        <w:rPr>
          <w:sz w:val="20"/>
          <w:szCs w:val="20"/>
        </w:rPr>
        <w:t xml:space="preserve"> crear un ambiente que fomente la innovación intentando </w:t>
      </w:r>
      <w:r w:rsidR="003E1471" w:rsidRPr="00E26B0A">
        <w:rPr>
          <w:sz w:val="20"/>
          <w:szCs w:val="20"/>
        </w:rPr>
        <w:t xml:space="preserve"> dar </w:t>
      </w:r>
      <w:r w:rsidRPr="00E26B0A">
        <w:rPr>
          <w:sz w:val="20"/>
          <w:szCs w:val="20"/>
        </w:rPr>
        <w:t>respuesta  a la</w:t>
      </w:r>
      <w:r w:rsidR="00C22C3E" w:rsidRPr="00E26B0A">
        <w:rPr>
          <w:sz w:val="20"/>
          <w:szCs w:val="20"/>
        </w:rPr>
        <w:t>s necesidades sociales</w:t>
      </w:r>
      <w:r w:rsidR="00EB614C" w:rsidRPr="00E26B0A">
        <w:rPr>
          <w:sz w:val="20"/>
          <w:szCs w:val="20"/>
        </w:rPr>
        <w:t>, a lo</w:t>
      </w:r>
      <w:r w:rsidR="0012760A">
        <w:rPr>
          <w:sz w:val="20"/>
          <w:szCs w:val="20"/>
        </w:rPr>
        <w:t xml:space="preserve">s </w:t>
      </w:r>
      <w:r w:rsidR="00EB614C" w:rsidRPr="00E26B0A">
        <w:rPr>
          <w:sz w:val="20"/>
          <w:szCs w:val="20"/>
        </w:rPr>
        <w:t xml:space="preserve">continuos avances científicos, tecnológicos y los conocimientos </w:t>
      </w:r>
      <w:r w:rsidR="004C6CFB" w:rsidRPr="00E26B0A">
        <w:rPr>
          <w:sz w:val="20"/>
          <w:szCs w:val="20"/>
        </w:rPr>
        <w:t>desde nuestros centros</w:t>
      </w:r>
      <w:r w:rsidR="00A6499F" w:rsidRPr="00E26B0A">
        <w:rPr>
          <w:sz w:val="20"/>
          <w:szCs w:val="20"/>
        </w:rPr>
        <w:t xml:space="preserve"> educativos.</w:t>
      </w:r>
    </w:p>
    <w:p w:rsidR="00EB614C" w:rsidRPr="00E26B0A" w:rsidRDefault="00616B74" w:rsidP="004C252D">
      <w:pPr>
        <w:pStyle w:val="Sinespaciado"/>
        <w:jc w:val="both"/>
        <w:rPr>
          <w:i/>
          <w:iCs/>
          <w:sz w:val="20"/>
          <w:szCs w:val="20"/>
        </w:rPr>
      </w:pPr>
      <w:r w:rsidRPr="00E26B0A">
        <w:rPr>
          <w:sz w:val="20"/>
          <w:szCs w:val="20"/>
        </w:rPr>
        <w:t xml:space="preserve">Refiriéndome con el término competencia a </w:t>
      </w:r>
      <w:r w:rsidR="008F2F3F" w:rsidRPr="00E26B0A">
        <w:rPr>
          <w:sz w:val="20"/>
          <w:szCs w:val="20"/>
        </w:rPr>
        <w:t>las capacidades,</w:t>
      </w:r>
      <w:r w:rsidR="00566DF9">
        <w:rPr>
          <w:sz w:val="20"/>
          <w:szCs w:val="20"/>
        </w:rPr>
        <w:t xml:space="preserve"> </w:t>
      </w:r>
      <w:r w:rsidRPr="00E26B0A">
        <w:rPr>
          <w:sz w:val="20"/>
          <w:szCs w:val="20"/>
        </w:rPr>
        <w:t>habilidades,</w:t>
      </w:r>
      <w:r w:rsidR="00566DF9">
        <w:rPr>
          <w:sz w:val="20"/>
          <w:szCs w:val="20"/>
        </w:rPr>
        <w:t xml:space="preserve"> </w:t>
      </w:r>
      <w:r w:rsidRPr="00E26B0A">
        <w:rPr>
          <w:sz w:val="20"/>
          <w:szCs w:val="20"/>
        </w:rPr>
        <w:t>conocimientos</w:t>
      </w:r>
      <w:r w:rsidR="008F2F3F" w:rsidRPr="00E26B0A">
        <w:rPr>
          <w:sz w:val="20"/>
          <w:szCs w:val="20"/>
        </w:rPr>
        <w:t xml:space="preserve">, valores </w:t>
      </w:r>
      <w:r w:rsidRPr="00E26B0A">
        <w:rPr>
          <w:sz w:val="20"/>
          <w:szCs w:val="20"/>
        </w:rPr>
        <w:t xml:space="preserve">y </w:t>
      </w:r>
      <w:r w:rsidRPr="00E26B0A">
        <w:rPr>
          <w:b/>
          <w:bCs/>
          <w:sz w:val="20"/>
          <w:szCs w:val="20"/>
        </w:rPr>
        <w:t>actitudes</w:t>
      </w:r>
      <w:r w:rsidR="00EB614C" w:rsidRPr="00E26B0A">
        <w:rPr>
          <w:sz w:val="20"/>
          <w:szCs w:val="20"/>
        </w:rPr>
        <w:t>, en el cumplimiento de una de las funciones que el marco legislativo</w:t>
      </w:r>
      <w:r w:rsidR="00A6499F" w:rsidRPr="00E26B0A">
        <w:rPr>
          <w:sz w:val="20"/>
          <w:szCs w:val="20"/>
        </w:rPr>
        <w:t xml:space="preserve"> LOMCE que modifica la LOE</w:t>
      </w:r>
      <w:r w:rsidR="007D1F44">
        <w:rPr>
          <w:sz w:val="20"/>
          <w:szCs w:val="20"/>
        </w:rPr>
        <w:t xml:space="preserve">, </w:t>
      </w:r>
      <w:r w:rsidR="00A6499F" w:rsidRPr="00E26B0A">
        <w:rPr>
          <w:sz w:val="20"/>
          <w:szCs w:val="20"/>
        </w:rPr>
        <w:t xml:space="preserve">precisamente </w:t>
      </w:r>
      <w:r w:rsidR="007C49ED">
        <w:rPr>
          <w:sz w:val="20"/>
          <w:szCs w:val="20"/>
        </w:rPr>
        <w:t xml:space="preserve"> el articulo referido a </w:t>
      </w:r>
      <w:r w:rsidR="00A6499F" w:rsidRPr="00E26B0A">
        <w:rPr>
          <w:sz w:val="20"/>
          <w:szCs w:val="20"/>
        </w:rPr>
        <w:t xml:space="preserve">las funciones y competencias de los equipos directivos que en su art 132 apartado c) </w:t>
      </w:r>
      <w:r w:rsidR="00A6499F" w:rsidRPr="00E26B0A">
        <w:rPr>
          <w:i/>
          <w:iCs/>
          <w:sz w:val="20"/>
          <w:szCs w:val="20"/>
        </w:rPr>
        <w:t>Ejercer la supervisión pedagógica,</w:t>
      </w:r>
      <w:r w:rsidR="00566DF9">
        <w:rPr>
          <w:i/>
          <w:iCs/>
          <w:sz w:val="20"/>
          <w:szCs w:val="20"/>
        </w:rPr>
        <w:t xml:space="preserve"> </w:t>
      </w:r>
      <w:r w:rsidR="00A6499F" w:rsidRPr="007C49ED">
        <w:rPr>
          <w:b/>
          <w:bCs/>
          <w:i/>
          <w:iCs/>
          <w:sz w:val="20"/>
          <w:szCs w:val="20"/>
        </w:rPr>
        <w:t>promover la innovación educativa</w:t>
      </w:r>
      <w:r w:rsidR="00A6499F" w:rsidRPr="00E26B0A">
        <w:rPr>
          <w:i/>
          <w:iCs/>
          <w:sz w:val="20"/>
          <w:szCs w:val="20"/>
        </w:rPr>
        <w:t xml:space="preserve"> e impulsar planes para la consecución de los objetivos del Proyecto Educativo del Centro.</w:t>
      </w:r>
    </w:p>
    <w:p w:rsidR="004C6CFB" w:rsidRPr="00E26B0A" w:rsidRDefault="00A6499F" w:rsidP="004C252D">
      <w:pPr>
        <w:pStyle w:val="Sinespaciado"/>
        <w:jc w:val="both"/>
        <w:rPr>
          <w:sz w:val="20"/>
          <w:szCs w:val="20"/>
        </w:rPr>
      </w:pPr>
      <w:r w:rsidRPr="00E26B0A">
        <w:rPr>
          <w:sz w:val="20"/>
          <w:szCs w:val="20"/>
        </w:rPr>
        <w:t xml:space="preserve"> Una de las  primeras cuestiones que pretendo abordar</w:t>
      </w:r>
      <w:r w:rsidR="007C49ED">
        <w:rPr>
          <w:sz w:val="20"/>
          <w:szCs w:val="20"/>
        </w:rPr>
        <w:t>,</w:t>
      </w:r>
      <w:r w:rsidRPr="00E26B0A">
        <w:rPr>
          <w:sz w:val="20"/>
          <w:szCs w:val="20"/>
        </w:rPr>
        <w:t xml:space="preserve"> es  que n</w:t>
      </w:r>
      <w:r w:rsidR="00C22C3E" w:rsidRPr="00E26B0A">
        <w:rPr>
          <w:sz w:val="20"/>
          <w:szCs w:val="20"/>
        </w:rPr>
        <w:t xml:space="preserve">o </w:t>
      </w:r>
      <w:r w:rsidR="004C6CFB" w:rsidRPr="00E26B0A">
        <w:rPr>
          <w:sz w:val="20"/>
          <w:szCs w:val="20"/>
        </w:rPr>
        <w:t xml:space="preserve">es tan </w:t>
      </w:r>
      <w:r w:rsidR="00C22C3E" w:rsidRPr="00E26B0A">
        <w:rPr>
          <w:sz w:val="20"/>
          <w:szCs w:val="20"/>
        </w:rPr>
        <w:t xml:space="preserve"> cierto</w:t>
      </w:r>
      <w:r w:rsidR="00616B74" w:rsidRPr="00E26B0A">
        <w:rPr>
          <w:sz w:val="20"/>
          <w:szCs w:val="20"/>
        </w:rPr>
        <w:t>,</w:t>
      </w:r>
      <w:r w:rsidR="00C8452F">
        <w:rPr>
          <w:sz w:val="20"/>
          <w:szCs w:val="20"/>
        </w:rPr>
        <w:t xml:space="preserve"> </w:t>
      </w:r>
      <w:r w:rsidR="00C22C3E" w:rsidRPr="00E26B0A">
        <w:rPr>
          <w:sz w:val="20"/>
          <w:szCs w:val="20"/>
        </w:rPr>
        <w:t xml:space="preserve">que </w:t>
      </w:r>
      <w:r w:rsidR="0081553F" w:rsidRPr="00E26B0A">
        <w:rPr>
          <w:sz w:val="20"/>
          <w:szCs w:val="20"/>
        </w:rPr>
        <w:t>sea</w:t>
      </w:r>
      <w:r w:rsidR="00C22C3E" w:rsidRPr="00E26B0A">
        <w:rPr>
          <w:sz w:val="20"/>
          <w:szCs w:val="20"/>
        </w:rPr>
        <w:t xml:space="preserve"> sólo en el momento actual en el que se habla de INNOVACIÓN, desde siempre se han producido cambios en la </w:t>
      </w:r>
      <w:r w:rsidR="004C6CFB" w:rsidRPr="00E26B0A">
        <w:rPr>
          <w:sz w:val="20"/>
          <w:szCs w:val="20"/>
        </w:rPr>
        <w:t>sociedad</w:t>
      </w:r>
      <w:r w:rsidR="00C22C3E" w:rsidRPr="00E26B0A">
        <w:rPr>
          <w:sz w:val="20"/>
          <w:szCs w:val="20"/>
        </w:rPr>
        <w:t xml:space="preserve"> que han conllevado nuevos proyectos innovadores </w:t>
      </w:r>
      <w:r w:rsidR="004C6CFB" w:rsidRPr="00E26B0A">
        <w:rPr>
          <w:sz w:val="20"/>
          <w:szCs w:val="20"/>
        </w:rPr>
        <w:t>en educación siempre adaptánd</w:t>
      </w:r>
      <w:r w:rsidRPr="00E26B0A">
        <w:rPr>
          <w:sz w:val="20"/>
          <w:szCs w:val="20"/>
        </w:rPr>
        <w:t>ose</w:t>
      </w:r>
      <w:r w:rsidR="004C6CFB" w:rsidRPr="00E26B0A">
        <w:rPr>
          <w:sz w:val="20"/>
          <w:szCs w:val="20"/>
        </w:rPr>
        <w:t xml:space="preserve"> al modelo </w:t>
      </w:r>
      <w:r w:rsidRPr="00E26B0A">
        <w:rPr>
          <w:sz w:val="20"/>
          <w:szCs w:val="20"/>
        </w:rPr>
        <w:t xml:space="preserve">de sociedad </w:t>
      </w:r>
      <w:r w:rsidR="004C6CFB" w:rsidRPr="00E26B0A">
        <w:rPr>
          <w:sz w:val="20"/>
          <w:szCs w:val="20"/>
        </w:rPr>
        <w:t>actual.</w:t>
      </w:r>
    </w:p>
    <w:p w:rsidR="003D30CA" w:rsidRPr="00E26B0A" w:rsidRDefault="00C22C3E" w:rsidP="004C252D">
      <w:pPr>
        <w:pStyle w:val="Sinespaciado"/>
        <w:jc w:val="both"/>
        <w:rPr>
          <w:sz w:val="20"/>
          <w:szCs w:val="20"/>
        </w:rPr>
      </w:pPr>
      <w:r w:rsidRPr="00E26B0A">
        <w:rPr>
          <w:sz w:val="20"/>
          <w:szCs w:val="20"/>
        </w:rPr>
        <w:t>¿Pero, s</w:t>
      </w:r>
      <w:r w:rsidR="0081553F" w:rsidRPr="00E26B0A">
        <w:rPr>
          <w:sz w:val="20"/>
          <w:szCs w:val="20"/>
        </w:rPr>
        <w:t>ó</w:t>
      </w:r>
      <w:r w:rsidRPr="00E26B0A">
        <w:rPr>
          <w:sz w:val="20"/>
          <w:szCs w:val="20"/>
        </w:rPr>
        <w:t>lo el esfuerzo de los equipos directivos es suficiente para hablar de centros innovadores? ¿</w:t>
      </w:r>
      <w:proofErr w:type="gramStart"/>
      <w:r w:rsidRPr="00E26B0A">
        <w:rPr>
          <w:sz w:val="20"/>
          <w:szCs w:val="20"/>
        </w:rPr>
        <w:t>tenemos</w:t>
      </w:r>
      <w:proofErr w:type="gramEnd"/>
      <w:r w:rsidRPr="00E26B0A">
        <w:rPr>
          <w:sz w:val="20"/>
          <w:szCs w:val="20"/>
        </w:rPr>
        <w:t xml:space="preserve"> que ser los equipos directivos generadores de ideas brillantes y como el genio de la lámpara maravillosa podemos cumplir nuestros deseos? ¿Existen ciertamente inconvenientes para gestionar la innovación en los centros?</w:t>
      </w:r>
      <w:r w:rsidR="0081553F" w:rsidRPr="00E26B0A">
        <w:rPr>
          <w:sz w:val="20"/>
          <w:szCs w:val="20"/>
        </w:rPr>
        <w:t xml:space="preserve"> </w:t>
      </w:r>
      <w:r w:rsidR="00C71CD3" w:rsidRPr="00E26B0A">
        <w:rPr>
          <w:sz w:val="20"/>
          <w:szCs w:val="20"/>
        </w:rPr>
        <w:t>¿Hablamos de innovación o renovación educativa</w:t>
      </w:r>
      <w:proofErr w:type="gramStart"/>
      <w:r w:rsidR="00C71CD3" w:rsidRPr="00E26B0A">
        <w:rPr>
          <w:sz w:val="20"/>
          <w:szCs w:val="20"/>
        </w:rPr>
        <w:t>?.</w:t>
      </w:r>
      <w:proofErr w:type="gramEnd"/>
    </w:p>
    <w:p w:rsidR="004D6B86" w:rsidRPr="00E26B0A" w:rsidRDefault="003D30CA" w:rsidP="004C252D">
      <w:pPr>
        <w:pStyle w:val="Sinespaciado"/>
        <w:jc w:val="both"/>
        <w:rPr>
          <w:sz w:val="20"/>
          <w:szCs w:val="20"/>
        </w:rPr>
      </w:pPr>
      <w:r w:rsidRPr="00E26B0A">
        <w:rPr>
          <w:sz w:val="20"/>
          <w:szCs w:val="20"/>
        </w:rPr>
        <w:t xml:space="preserve">A estos </w:t>
      </w:r>
      <w:r w:rsidR="00C71CD3" w:rsidRPr="00E26B0A">
        <w:rPr>
          <w:sz w:val="20"/>
          <w:szCs w:val="20"/>
        </w:rPr>
        <w:t xml:space="preserve">y </w:t>
      </w:r>
      <w:r w:rsidRPr="00E26B0A">
        <w:rPr>
          <w:sz w:val="20"/>
          <w:szCs w:val="20"/>
        </w:rPr>
        <w:t>otros interrogantes</w:t>
      </w:r>
      <w:r w:rsidR="0081553F" w:rsidRPr="00E26B0A">
        <w:rPr>
          <w:sz w:val="20"/>
          <w:szCs w:val="20"/>
        </w:rPr>
        <w:t xml:space="preserve"> trataré de </w:t>
      </w:r>
      <w:r w:rsidR="00E26B0A" w:rsidRPr="00E26B0A">
        <w:rPr>
          <w:sz w:val="20"/>
          <w:szCs w:val="20"/>
        </w:rPr>
        <w:t xml:space="preserve">ir </w:t>
      </w:r>
      <w:r w:rsidR="0081553F" w:rsidRPr="00E26B0A">
        <w:rPr>
          <w:sz w:val="20"/>
          <w:szCs w:val="20"/>
        </w:rPr>
        <w:t>da</w:t>
      </w:r>
      <w:r w:rsidR="00E26B0A" w:rsidRPr="00E26B0A">
        <w:rPr>
          <w:sz w:val="20"/>
          <w:szCs w:val="20"/>
        </w:rPr>
        <w:t>ndo</w:t>
      </w:r>
      <w:r w:rsidR="0081553F" w:rsidRPr="00E26B0A">
        <w:rPr>
          <w:sz w:val="20"/>
          <w:szCs w:val="20"/>
        </w:rPr>
        <w:t xml:space="preserve"> respuesta </w:t>
      </w:r>
      <w:r w:rsidR="00E26B0A" w:rsidRPr="00E26B0A">
        <w:rPr>
          <w:sz w:val="20"/>
          <w:szCs w:val="20"/>
        </w:rPr>
        <w:t xml:space="preserve">con claridad y desde un punto de vista totalmente subjetivo, basándome en mi experiencia como Jefa de estudios </w:t>
      </w:r>
      <w:r w:rsidR="007C49ED">
        <w:rPr>
          <w:sz w:val="20"/>
          <w:szCs w:val="20"/>
        </w:rPr>
        <w:t>en el C.P Veneranda Manzano (Oviedo)</w:t>
      </w:r>
    </w:p>
    <w:p w:rsidR="004D6B86" w:rsidRDefault="00345333" w:rsidP="004C252D">
      <w:pPr>
        <w:jc w:val="both"/>
      </w:pPr>
      <w:r w:rsidRPr="00E26B0A">
        <w:rPr>
          <w:rStyle w:val="nfasis"/>
          <w:b/>
          <w:bCs/>
          <w:sz w:val="20"/>
          <w:szCs w:val="20"/>
          <w:lang w:bidi="es-ES"/>
        </w:rPr>
        <w:t>Palabras clave</w:t>
      </w:r>
      <w:r w:rsidR="004D4F8C" w:rsidRPr="00E26B0A">
        <w:rPr>
          <w:sz w:val="20"/>
          <w:szCs w:val="20"/>
          <w:lang w:bidi="es-ES"/>
        </w:rPr>
        <w:t xml:space="preserve">: </w:t>
      </w:r>
      <w:r w:rsidR="00C22C3E" w:rsidRPr="00E26B0A">
        <w:rPr>
          <w:sz w:val="20"/>
          <w:szCs w:val="20"/>
        </w:rPr>
        <w:t xml:space="preserve">Innovación </w:t>
      </w:r>
      <w:r w:rsidR="007D0804" w:rsidRPr="00E26B0A">
        <w:rPr>
          <w:sz w:val="20"/>
          <w:szCs w:val="20"/>
        </w:rPr>
        <w:t>educativa</w:t>
      </w:r>
      <w:r w:rsidR="00C22C3E" w:rsidRPr="00E26B0A">
        <w:rPr>
          <w:sz w:val="20"/>
          <w:szCs w:val="20"/>
        </w:rPr>
        <w:t xml:space="preserve">, </w:t>
      </w:r>
      <w:r w:rsidR="00C71CD3" w:rsidRPr="00E26B0A">
        <w:rPr>
          <w:sz w:val="20"/>
          <w:szCs w:val="20"/>
        </w:rPr>
        <w:t>renovación educativa,</w:t>
      </w:r>
      <w:r w:rsidR="00C8452F">
        <w:rPr>
          <w:sz w:val="20"/>
          <w:szCs w:val="20"/>
        </w:rPr>
        <w:t xml:space="preserve"> </w:t>
      </w:r>
      <w:r w:rsidR="0081553F" w:rsidRPr="00E26B0A">
        <w:rPr>
          <w:sz w:val="20"/>
          <w:szCs w:val="20"/>
        </w:rPr>
        <w:t>E</w:t>
      </w:r>
      <w:r w:rsidR="00C22C3E" w:rsidRPr="00E26B0A">
        <w:rPr>
          <w:sz w:val="20"/>
          <w:szCs w:val="20"/>
        </w:rPr>
        <w:t>quipos</w:t>
      </w:r>
      <w:r w:rsidR="00C8452F">
        <w:rPr>
          <w:sz w:val="20"/>
          <w:szCs w:val="20"/>
        </w:rPr>
        <w:t xml:space="preserve"> </w:t>
      </w:r>
      <w:r w:rsidR="00C22C3E" w:rsidRPr="00E26B0A">
        <w:rPr>
          <w:sz w:val="20"/>
          <w:szCs w:val="20"/>
        </w:rPr>
        <w:t>directivos,</w:t>
      </w:r>
      <w:r w:rsidR="00C8452F">
        <w:rPr>
          <w:sz w:val="20"/>
          <w:szCs w:val="20"/>
        </w:rPr>
        <w:t xml:space="preserve"> </w:t>
      </w:r>
      <w:r w:rsidR="00616B74" w:rsidRPr="00E26B0A">
        <w:rPr>
          <w:sz w:val="20"/>
          <w:szCs w:val="20"/>
        </w:rPr>
        <w:t xml:space="preserve">competencias, </w:t>
      </w:r>
      <w:r w:rsidR="007D0804" w:rsidRPr="00E26B0A">
        <w:rPr>
          <w:sz w:val="20"/>
          <w:szCs w:val="20"/>
        </w:rPr>
        <w:t>enfoques pedagógicos y metodológicos</w:t>
      </w:r>
      <w:r w:rsidR="007D0804">
        <w:t>.</w:t>
      </w:r>
    </w:p>
    <w:p w:rsidR="006D7EE9" w:rsidRPr="00E26B0A" w:rsidRDefault="003D30CA" w:rsidP="004C252D">
      <w:pPr>
        <w:pStyle w:val="Ttulodeseccin"/>
        <w:jc w:val="both"/>
        <w:rPr>
          <w:b/>
          <w:bCs/>
          <w:sz w:val="20"/>
          <w:szCs w:val="20"/>
          <w:u w:val="single"/>
        </w:rPr>
      </w:pPr>
      <w:r w:rsidRPr="00E26B0A">
        <w:rPr>
          <w:b/>
          <w:bCs/>
          <w:sz w:val="20"/>
          <w:szCs w:val="20"/>
          <w:u w:val="single"/>
        </w:rPr>
        <w:lastRenderedPageBreak/>
        <w:t>PROBLEMAS QUE AFRONTAN LOS EQUIPOS DIRECTIVOS A LA HORA DE GESTIONAR LA INNOVACIÓN EDUCATIVA</w:t>
      </w:r>
    </w:p>
    <w:p w:rsidR="004D6B86" w:rsidRPr="00E26B0A" w:rsidRDefault="00B04927" w:rsidP="004C252D">
      <w:pPr>
        <w:pStyle w:val="Ttulo1"/>
        <w:jc w:val="both"/>
        <w:rPr>
          <w:sz w:val="20"/>
          <w:szCs w:val="20"/>
        </w:rPr>
      </w:pPr>
      <w:r w:rsidRPr="00E26B0A">
        <w:rPr>
          <w:sz w:val="20"/>
          <w:szCs w:val="20"/>
        </w:rPr>
        <w:t>¿Qué entendemos por Innovación?</w:t>
      </w:r>
    </w:p>
    <w:p w:rsidR="004D6B86" w:rsidRPr="00E26B0A" w:rsidRDefault="006F73CD" w:rsidP="004C252D">
      <w:pPr>
        <w:ind w:firstLine="0"/>
        <w:jc w:val="both"/>
        <w:rPr>
          <w:sz w:val="20"/>
          <w:szCs w:val="20"/>
        </w:rPr>
      </w:pPr>
      <w:r w:rsidRPr="00E26B0A">
        <w:rPr>
          <w:sz w:val="20"/>
          <w:szCs w:val="20"/>
        </w:rPr>
        <w:t>Por innovación se entiende de manera generalizada un concepto ligado a cambios y mejoras. En Educación</w:t>
      </w:r>
      <w:r w:rsidR="00C71CD3" w:rsidRPr="00E26B0A">
        <w:rPr>
          <w:sz w:val="20"/>
          <w:szCs w:val="20"/>
        </w:rPr>
        <w:t xml:space="preserve">, se suele suponer </w:t>
      </w:r>
      <w:r w:rsidRPr="00E26B0A">
        <w:rPr>
          <w:sz w:val="20"/>
          <w:szCs w:val="20"/>
        </w:rPr>
        <w:t xml:space="preserve"> este concepto </w:t>
      </w:r>
      <w:r w:rsidR="00C71CD3" w:rsidRPr="00E26B0A">
        <w:rPr>
          <w:sz w:val="20"/>
          <w:szCs w:val="20"/>
        </w:rPr>
        <w:t>como</w:t>
      </w:r>
      <w:r w:rsidRPr="00E26B0A">
        <w:rPr>
          <w:sz w:val="20"/>
          <w:szCs w:val="20"/>
        </w:rPr>
        <w:t xml:space="preserve"> la adopción e introducción </w:t>
      </w:r>
      <w:r w:rsidR="00DE3D85" w:rsidRPr="00E26B0A">
        <w:rPr>
          <w:sz w:val="20"/>
          <w:szCs w:val="20"/>
        </w:rPr>
        <w:t xml:space="preserve">en los centros </w:t>
      </w:r>
      <w:r w:rsidRPr="00E26B0A">
        <w:rPr>
          <w:sz w:val="20"/>
          <w:szCs w:val="20"/>
        </w:rPr>
        <w:t xml:space="preserve">de algo que ya existe fuera del ámbito educativo o dentro del mismo, </w:t>
      </w:r>
      <w:r w:rsidR="00DE3D85" w:rsidRPr="00E26B0A">
        <w:rPr>
          <w:sz w:val="20"/>
          <w:szCs w:val="20"/>
        </w:rPr>
        <w:t>o puede entenderse como la respuesta a los problemas que las nuevas generaciones plantean en las aulas, sea como fuere, r</w:t>
      </w:r>
      <w:r w:rsidR="00B04927" w:rsidRPr="00E26B0A">
        <w:rPr>
          <w:sz w:val="20"/>
          <w:szCs w:val="20"/>
        </w:rPr>
        <w:t xml:space="preserve">ealmente existen </w:t>
      </w:r>
      <w:r w:rsidR="00A4267A" w:rsidRPr="00E26B0A">
        <w:rPr>
          <w:sz w:val="20"/>
          <w:szCs w:val="20"/>
        </w:rPr>
        <w:t>métodos innovadores o habla</w:t>
      </w:r>
      <w:r w:rsidRPr="00E26B0A">
        <w:rPr>
          <w:sz w:val="20"/>
          <w:szCs w:val="20"/>
        </w:rPr>
        <w:t>mos</w:t>
      </w:r>
      <w:r w:rsidR="00A4267A" w:rsidRPr="00E26B0A">
        <w:rPr>
          <w:sz w:val="20"/>
          <w:szCs w:val="20"/>
        </w:rPr>
        <w:t xml:space="preserve"> de renovación edu</w:t>
      </w:r>
      <w:r w:rsidRPr="00E26B0A">
        <w:rPr>
          <w:sz w:val="20"/>
          <w:szCs w:val="20"/>
        </w:rPr>
        <w:t>cativa</w:t>
      </w:r>
      <w:r w:rsidR="00DE3D85" w:rsidRPr="00E26B0A">
        <w:rPr>
          <w:sz w:val="20"/>
          <w:szCs w:val="20"/>
        </w:rPr>
        <w:t>.</w:t>
      </w:r>
    </w:p>
    <w:p w:rsidR="004D6B86" w:rsidRPr="00E26B0A" w:rsidRDefault="00DE3D85" w:rsidP="004C252D">
      <w:pPr>
        <w:pStyle w:val="Ttulo2"/>
        <w:jc w:val="both"/>
        <w:rPr>
          <w:b w:val="0"/>
          <w:bCs w:val="0"/>
          <w:sz w:val="20"/>
          <w:szCs w:val="20"/>
        </w:rPr>
      </w:pPr>
      <w:r w:rsidRPr="00E26B0A">
        <w:rPr>
          <w:sz w:val="20"/>
          <w:szCs w:val="20"/>
        </w:rPr>
        <w:t>Jaume Carbonell</w:t>
      </w:r>
      <w:r w:rsidRPr="00E26B0A">
        <w:rPr>
          <w:b w:val="0"/>
          <w:bCs w:val="0"/>
          <w:sz w:val="20"/>
          <w:szCs w:val="20"/>
        </w:rPr>
        <w:t xml:space="preserve">, sostiene que las innovaciones </w:t>
      </w:r>
      <w:r w:rsidR="00C71CD3" w:rsidRPr="00E26B0A">
        <w:rPr>
          <w:b w:val="0"/>
          <w:bCs w:val="0"/>
          <w:sz w:val="20"/>
          <w:szCs w:val="20"/>
        </w:rPr>
        <w:t xml:space="preserve">que se </w:t>
      </w:r>
      <w:r w:rsidRPr="00E26B0A">
        <w:rPr>
          <w:b w:val="0"/>
          <w:bCs w:val="0"/>
          <w:sz w:val="20"/>
          <w:szCs w:val="20"/>
        </w:rPr>
        <w:t>deben potenciar son las que provocan cambios en las prácticas educativas vigentes.</w:t>
      </w:r>
    </w:p>
    <w:p w:rsidR="00DE3D85" w:rsidRPr="00E26B0A" w:rsidRDefault="00DE3D85" w:rsidP="004C252D">
      <w:pPr>
        <w:jc w:val="both"/>
        <w:rPr>
          <w:sz w:val="20"/>
          <w:szCs w:val="20"/>
        </w:rPr>
      </w:pPr>
      <w:proofErr w:type="spellStart"/>
      <w:r w:rsidRPr="00E26B0A">
        <w:rPr>
          <w:b/>
          <w:bCs/>
          <w:sz w:val="20"/>
          <w:szCs w:val="20"/>
        </w:rPr>
        <w:t>Garin</w:t>
      </w:r>
      <w:proofErr w:type="spellEnd"/>
      <w:r w:rsidRPr="00E26B0A">
        <w:rPr>
          <w:b/>
          <w:bCs/>
          <w:sz w:val="20"/>
          <w:szCs w:val="20"/>
        </w:rPr>
        <w:t xml:space="preserve"> </w:t>
      </w:r>
      <w:proofErr w:type="spellStart"/>
      <w:r w:rsidRPr="00E26B0A">
        <w:rPr>
          <w:b/>
          <w:bCs/>
          <w:sz w:val="20"/>
          <w:szCs w:val="20"/>
        </w:rPr>
        <w:t>Sallán</w:t>
      </w:r>
      <w:proofErr w:type="spellEnd"/>
      <w:r w:rsidRPr="00E26B0A">
        <w:rPr>
          <w:sz w:val="20"/>
          <w:szCs w:val="20"/>
        </w:rPr>
        <w:t>,</w:t>
      </w:r>
      <w:r w:rsidR="007D0804" w:rsidRPr="00E26B0A">
        <w:rPr>
          <w:sz w:val="20"/>
          <w:szCs w:val="20"/>
        </w:rPr>
        <w:t xml:space="preserve"> afirma </w:t>
      </w:r>
      <w:r w:rsidRPr="00E26B0A">
        <w:rPr>
          <w:sz w:val="20"/>
          <w:szCs w:val="20"/>
        </w:rPr>
        <w:t xml:space="preserve">que las innovaciones que debemos potenciar </w:t>
      </w:r>
      <w:r w:rsidR="007D0804" w:rsidRPr="00E26B0A">
        <w:rPr>
          <w:sz w:val="20"/>
          <w:szCs w:val="20"/>
        </w:rPr>
        <w:t>son las que plantean el cambio con una mejora, y lo orientan a producir transformaciones reales con incidencia en los procesos de enseñanza-aprendizaje.</w:t>
      </w:r>
    </w:p>
    <w:p w:rsidR="004D6B86" w:rsidRPr="00E26B0A" w:rsidRDefault="007D0804" w:rsidP="004C252D">
      <w:pPr>
        <w:jc w:val="both"/>
        <w:rPr>
          <w:sz w:val="20"/>
          <w:szCs w:val="20"/>
        </w:rPr>
      </w:pPr>
      <w:proofErr w:type="spellStart"/>
      <w:r w:rsidRPr="00E26B0A">
        <w:rPr>
          <w:b/>
          <w:bCs/>
          <w:sz w:val="20"/>
          <w:szCs w:val="20"/>
        </w:rPr>
        <w:t>Seien-Echaule</w:t>
      </w:r>
      <w:proofErr w:type="spellEnd"/>
      <w:r w:rsidRPr="00E26B0A">
        <w:rPr>
          <w:b/>
          <w:bCs/>
          <w:sz w:val="20"/>
          <w:szCs w:val="20"/>
        </w:rPr>
        <w:t xml:space="preserve">, </w:t>
      </w:r>
      <w:r w:rsidRPr="00E26B0A">
        <w:rPr>
          <w:sz w:val="20"/>
          <w:szCs w:val="20"/>
        </w:rPr>
        <w:t>sostiene que la innovación educativa  conlleva a cambios en el aprendizaje o formación que produzcan mejoras en los resultados de aprendizaje. Para que sea considerada innovación</w:t>
      </w:r>
      <w:r w:rsidR="007D1F44">
        <w:rPr>
          <w:sz w:val="20"/>
          <w:szCs w:val="20"/>
        </w:rPr>
        <w:t>,</w:t>
      </w:r>
      <w:r w:rsidRPr="00E26B0A">
        <w:rPr>
          <w:sz w:val="20"/>
          <w:szCs w:val="20"/>
        </w:rPr>
        <w:t xml:space="preserve"> así mismo, el proceso debe responder a necesidades, debe ser eficaz, eficiente, sostenible en el tiempo y sus resultados, transferibles más allá del contexto dónde hayan surgido.</w:t>
      </w:r>
    </w:p>
    <w:p w:rsidR="003F7CBD" w:rsidRPr="00E26B0A" w:rsidRDefault="007D0804" w:rsidP="004C252D">
      <w:pPr>
        <w:pStyle w:val="Ttulo3"/>
        <w:ind w:firstLine="0"/>
        <w:jc w:val="both"/>
        <w:rPr>
          <w:rStyle w:val="Ttulo3Car"/>
          <w:b/>
          <w:bCs/>
          <w:sz w:val="20"/>
          <w:szCs w:val="20"/>
        </w:rPr>
      </w:pPr>
      <w:r w:rsidRPr="00E26B0A">
        <w:rPr>
          <w:rStyle w:val="Ttulo3Car"/>
          <w:b/>
          <w:bCs/>
          <w:sz w:val="20"/>
          <w:szCs w:val="20"/>
        </w:rPr>
        <w:t>Renovación educativa</w:t>
      </w:r>
    </w:p>
    <w:p w:rsidR="00E26B0A" w:rsidRDefault="00812319" w:rsidP="004C252D">
      <w:pPr>
        <w:jc w:val="both"/>
        <w:rPr>
          <w:sz w:val="20"/>
          <w:szCs w:val="20"/>
        </w:rPr>
      </w:pPr>
      <w:r w:rsidRPr="00E26B0A">
        <w:rPr>
          <w:sz w:val="20"/>
          <w:szCs w:val="20"/>
        </w:rPr>
        <w:t>Renovar,</w:t>
      </w:r>
      <w:r w:rsidR="00E26B0A">
        <w:rPr>
          <w:sz w:val="20"/>
          <w:szCs w:val="20"/>
        </w:rPr>
        <w:t xml:space="preserve"> con este término nos referimos a la acción de </w:t>
      </w:r>
      <w:r w:rsidRPr="00E26B0A">
        <w:rPr>
          <w:sz w:val="20"/>
          <w:szCs w:val="20"/>
        </w:rPr>
        <w:t xml:space="preserve"> hacer que una cosa adquiera un aspecto que la haga parecer </w:t>
      </w:r>
      <w:proofErr w:type="gramStart"/>
      <w:r w:rsidRPr="00E26B0A">
        <w:rPr>
          <w:sz w:val="20"/>
          <w:szCs w:val="20"/>
        </w:rPr>
        <w:t>nueva .</w:t>
      </w:r>
      <w:proofErr w:type="gramEnd"/>
    </w:p>
    <w:p w:rsidR="00812319" w:rsidRPr="00E26B0A" w:rsidRDefault="00812319" w:rsidP="004C252D">
      <w:pPr>
        <w:jc w:val="both"/>
        <w:rPr>
          <w:sz w:val="20"/>
          <w:szCs w:val="20"/>
        </w:rPr>
      </w:pPr>
      <w:r w:rsidRPr="00E26B0A">
        <w:rPr>
          <w:sz w:val="20"/>
          <w:szCs w:val="20"/>
        </w:rPr>
        <w:t xml:space="preserve">En múltiples ocasiones también solemos oír expresiones tales como: </w:t>
      </w:r>
      <w:r w:rsidR="00F217C1" w:rsidRPr="00E26B0A">
        <w:rPr>
          <w:i/>
          <w:iCs/>
          <w:sz w:val="20"/>
          <w:szCs w:val="20"/>
        </w:rPr>
        <w:t>L</w:t>
      </w:r>
      <w:r w:rsidRPr="00E26B0A">
        <w:rPr>
          <w:i/>
          <w:iCs/>
          <w:sz w:val="20"/>
          <w:szCs w:val="20"/>
        </w:rPr>
        <w:t xml:space="preserve">a Educación experimenta  desde hace años una </w:t>
      </w:r>
      <w:r w:rsidRPr="00E26B0A">
        <w:rPr>
          <w:b/>
          <w:bCs/>
          <w:i/>
          <w:iCs/>
          <w:sz w:val="20"/>
          <w:szCs w:val="20"/>
        </w:rPr>
        <w:t>renovación</w:t>
      </w:r>
      <w:r w:rsidRPr="00E26B0A">
        <w:rPr>
          <w:i/>
          <w:iCs/>
          <w:sz w:val="20"/>
          <w:szCs w:val="20"/>
        </w:rPr>
        <w:t xml:space="preserve"> en los procesos de enseñanza -aprendizaje, renovación metodológica…</w:t>
      </w:r>
      <w:r w:rsidRPr="00E26B0A">
        <w:rPr>
          <w:sz w:val="20"/>
          <w:szCs w:val="20"/>
        </w:rPr>
        <w:t xml:space="preserve"> Surge así la confusión ¿Renovación o Innovación Educativa</w:t>
      </w:r>
      <w:proofErr w:type="gramStart"/>
      <w:r w:rsidRPr="00E26B0A">
        <w:rPr>
          <w:sz w:val="20"/>
          <w:szCs w:val="20"/>
        </w:rPr>
        <w:t>?.</w:t>
      </w:r>
      <w:proofErr w:type="gramEnd"/>
    </w:p>
    <w:p w:rsidR="00812319" w:rsidRPr="00E26B0A" w:rsidRDefault="00812319" w:rsidP="004C252D">
      <w:pPr>
        <w:ind w:firstLine="0"/>
        <w:jc w:val="both"/>
        <w:rPr>
          <w:b/>
          <w:bCs/>
          <w:sz w:val="20"/>
          <w:szCs w:val="20"/>
        </w:rPr>
      </w:pPr>
      <w:r w:rsidRPr="00E26B0A">
        <w:rPr>
          <w:b/>
          <w:bCs/>
          <w:sz w:val="20"/>
          <w:szCs w:val="20"/>
        </w:rPr>
        <w:t>Renovación Vs Innovación educativa</w:t>
      </w:r>
    </w:p>
    <w:p w:rsidR="00E26B0A" w:rsidRDefault="00812319" w:rsidP="004C252D">
      <w:pPr>
        <w:jc w:val="both"/>
        <w:rPr>
          <w:sz w:val="20"/>
          <w:szCs w:val="20"/>
        </w:rPr>
      </w:pPr>
      <w:r w:rsidRPr="00E26B0A">
        <w:rPr>
          <w:sz w:val="20"/>
          <w:szCs w:val="20"/>
        </w:rPr>
        <w:t xml:space="preserve">Estos términos no pueden utilizarse </w:t>
      </w:r>
      <w:r w:rsidR="00E26B0A">
        <w:rPr>
          <w:sz w:val="20"/>
          <w:szCs w:val="20"/>
        </w:rPr>
        <w:t xml:space="preserve">simultáneamente </w:t>
      </w:r>
      <w:r w:rsidRPr="00E26B0A">
        <w:rPr>
          <w:sz w:val="20"/>
          <w:szCs w:val="20"/>
        </w:rPr>
        <w:t>como</w:t>
      </w:r>
      <w:r w:rsidR="00E26B0A">
        <w:rPr>
          <w:sz w:val="20"/>
          <w:szCs w:val="20"/>
        </w:rPr>
        <w:t xml:space="preserve"> si de palabras </w:t>
      </w:r>
      <w:r w:rsidRPr="00E26B0A">
        <w:rPr>
          <w:sz w:val="20"/>
          <w:szCs w:val="20"/>
        </w:rPr>
        <w:t>sin</w:t>
      </w:r>
      <w:r w:rsidR="00E26B0A">
        <w:rPr>
          <w:sz w:val="20"/>
          <w:szCs w:val="20"/>
        </w:rPr>
        <w:t>ónimas se tratase,</w:t>
      </w:r>
      <w:r w:rsidRPr="00E26B0A">
        <w:rPr>
          <w:sz w:val="20"/>
          <w:szCs w:val="20"/>
        </w:rPr>
        <w:t xml:space="preserve"> </w:t>
      </w:r>
      <w:r w:rsidR="00E26B0A">
        <w:rPr>
          <w:sz w:val="20"/>
          <w:szCs w:val="20"/>
        </w:rPr>
        <w:t xml:space="preserve">del mismo modo </w:t>
      </w:r>
      <w:r w:rsidR="007C49ED">
        <w:rPr>
          <w:sz w:val="20"/>
          <w:szCs w:val="20"/>
        </w:rPr>
        <w:t xml:space="preserve">que </w:t>
      </w:r>
      <w:r w:rsidR="00E26B0A">
        <w:rPr>
          <w:sz w:val="20"/>
          <w:szCs w:val="20"/>
        </w:rPr>
        <w:t xml:space="preserve"> según esa premisa </w:t>
      </w:r>
      <w:r w:rsidRPr="00E26B0A">
        <w:rPr>
          <w:sz w:val="20"/>
          <w:szCs w:val="20"/>
        </w:rPr>
        <w:t xml:space="preserve">no podemos utilizar determinados métodos pedagógicos tales como el </w:t>
      </w:r>
      <w:r w:rsidR="00C71CD3" w:rsidRPr="00E26B0A">
        <w:rPr>
          <w:sz w:val="20"/>
          <w:szCs w:val="20"/>
        </w:rPr>
        <w:t>A</w:t>
      </w:r>
      <w:r w:rsidRPr="00E26B0A">
        <w:rPr>
          <w:sz w:val="20"/>
          <w:szCs w:val="20"/>
        </w:rPr>
        <w:t xml:space="preserve">prendizaje basado en proyectos como </w:t>
      </w:r>
      <w:r w:rsidR="00A9317C" w:rsidRPr="00E26B0A">
        <w:rPr>
          <w:sz w:val="20"/>
          <w:szCs w:val="20"/>
        </w:rPr>
        <w:t>método</w:t>
      </w:r>
      <w:r w:rsidR="007947ED" w:rsidRPr="00E26B0A">
        <w:rPr>
          <w:sz w:val="20"/>
          <w:szCs w:val="20"/>
        </w:rPr>
        <w:t>s</w:t>
      </w:r>
      <w:r w:rsidR="00A9317C" w:rsidRPr="00E26B0A">
        <w:rPr>
          <w:sz w:val="20"/>
          <w:szCs w:val="20"/>
        </w:rPr>
        <w:t xml:space="preserve"> </w:t>
      </w:r>
      <w:proofErr w:type="gramStart"/>
      <w:r w:rsidR="00A9317C" w:rsidRPr="00E26B0A">
        <w:rPr>
          <w:sz w:val="20"/>
          <w:szCs w:val="20"/>
        </w:rPr>
        <w:t>innovador</w:t>
      </w:r>
      <w:r w:rsidR="007947ED" w:rsidRPr="00E26B0A">
        <w:rPr>
          <w:sz w:val="20"/>
          <w:szCs w:val="20"/>
        </w:rPr>
        <w:t>es</w:t>
      </w:r>
      <w:r w:rsidR="00A9317C" w:rsidRPr="00E26B0A">
        <w:rPr>
          <w:sz w:val="20"/>
          <w:szCs w:val="20"/>
        </w:rPr>
        <w:t xml:space="preserve"> ,</w:t>
      </w:r>
      <w:proofErr w:type="gramEnd"/>
      <w:r w:rsidR="00A9317C" w:rsidRPr="00E26B0A">
        <w:rPr>
          <w:sz w:val="20"/>
          <w:szCs w:val="20"/>
        </w:rPr>
        <w:t xml:space="preserve"> </w:t>
      </w:r>
      <w:r w:rsidR="00C71CD3" w:rsidRPr="00E26B0A">
        <w:rPr>
          <w:sz w:val="20"/>
          <w:szCs w:val="20"/>
        </w:rPr>
        <w:t xml:space="preserve">pues </w:t>
      </w:r>
      <w:r w:rsidR="00A9317C" w:rsidRPr="00E26B0A">
        <w:rPr>
          <w:sz w:val="20"/>
          <w:szCs w:val="20"/>
        </w:rPr>
        <w:t xml:space="preserve">ya en 1918 </w:t>
      </w:r>
      <w:proofErr w:type="spellStart"/>
      <w:r w:rsidR="00A9317C" w:rsidRPr="00E26B0A">
        <w:rPr>
          <w:sz w:val="20"/>
          <w:szCs w:val="20"/>
        </w:rPr>
        <w:t>Kilpatrick</w:t>
      </w:r>
      <w:proofErr w:type="spellEnd"/>
      <w:r w:rsidR="00A9317C" w:rsidRPr="00E26B0A">
        <w:rPr>
          <w:sz w:val="20"/>
          <w:szCs w:val="20"/>
        </w:rPr>
        <w:t xml:space="preserve"> presentó formalmente su teoría sobre la Metodología de Proyectos, de ahí afirmo que toda innovación supone una renovación pero no toda renovación es innovación. </w:t>
      </w:r>
    </w:p>
    <w:p w:rsidR="00812319" w:rsidRPr="00E26B0A" w:rsidRDefault="00A9317C" w:rsidP="004C252D">
      <w:pPr>
        <w:jc w:val="both"/>
        <w:rPr>
          <w:sz w:val="20"/>
          <w:szCs w:val="20"/>
        </w:rPr>
      </w:pPr>
      <w:r w:rsidRPr="00E26B0A">
        <w:rPr>
          <w:sz w:val="20"/>
          <w:szCs w:val="20"/>
        </w:rPr>
        <w:lastRenderedPageBreak/>
        <w:t>Renovar una metodología supone mejorarla, innovar supone añadir novedades</w:t>
      </w:r>
      <w:r w:rsidR="007D1F44">
        <w:rPr>
          <w:sz w:val="20"/>
          <w:szCs w:val="20"/>
        </w:rPr>
        <w:t>,</w:t>
      </w:r>
      <w:r w:rsidRPr="00E26B0A">
        <w:rPr>
          <w:sz w:val="20"/>
          <w:szCs w:val="20"/>
        </w:rPr>
        <w:t xml:space="preserve"> implica </w:t>
      </w:r>
      <w:r w:rsidR="00E26B0A">
        <w:rPr>
          <w:sz w:val="20"/>
          <w:szCs w:val="20"/>
        </w:rPr>
        <w:t xml:space="preserve">según mi humilde opinión </w:t>
      </w:r>
      <w:r w:rsidRPr="00E26B0A">
        <w:rPr>
          <w:sz w:val="20"/>
          <w:szCs w:val="20"/>
        </w:rPr>
        <w:t>más conceptos.</w:t>
      </w:r>
    </w:p>
    <w:p w:rsidR="00C5686B" w:rsidRPr="00E26B0A" w:rsidRDefault="00A9317C" w:rsidP="004C252D">
      <w:pPr>
        <w:jc w:val="both"/>
        <w:rPr>
          <w:sz w:val="20"/>
          <w:szCs w:val="20"/>
        </w:rPr>
      </w:pPr>
      <w:r w:rsidRPr="00E26B0A">
        <w:rPr>
          <w:sz w:val="20"/>
          <w:szCs w:val="20"/>
        </w:rPr>
        <w:t xml:space="preserve">Una vez aclarados ambos  </w:t>
      </w:r>
      <w:r w:rsidR="00C71CD3" w:rsidRPr="00E26B0A">
        <w:rPr>
          <w:sz w:val="20"/>
          <w:szCs w:val="20"/>
        </w:rPr>
        <w:t>términos</w:t>
      </w:r>
      <w:r w:rsidR="007C49ED">
        <w:rPr>
          <w:sz w:val="20"/>
          <w:szCs w:val="20"/>
        </w:rPr>
        <w:t>,</w:t>
      </w:r>
      <w:r w:rsidR="009A0A9A">
        <w:rPr>
          <w:sz w:val="20"/>
          <w:szCs w:val="20"/>
        </w:rPr>
        <w:t xml:space="preserve"> </w:t>
      </w:r>
      <w:r w:rsidRPr="00E26B0A">
        <w:rPr>
          <w:sz w:val="20"/>
          <w:szCs w:val="20"/>
        </w:rPr>
        <w:t>pa</w:t>
      </w:r>
      <w:r w:rsidR="00E26B0A">
        <w:rPr>
          <w:sz w:val="20"/>
          <w:szCs w:val="20"/>
        </w:rPr>
        <w:t xml:space="preserve">ra nuestro </w:t>
      </w:r>
      <w:r w:rsidR="00C71CD3" w:rsidRPr="00E26B0A">
        <w:rPr>
          <w:sz w:val="20"/>
          <w:szCs w:val="20"/>
        </w:rPr>
        <w:t>“Equipo de trabajo “(E</w:t>
      </w:r>
      <w:r w:rsidR="00E26B0A">
        <w:rPr>
          <w:sz w:val="20"/>
          <w:szCs w:val="20"/>
        </w:rPr>
        <w:t xml:space="preserve">.D) </w:t>
      </w:r>
      <w:r w:rsidRPr="00E26B0A">
        <w:rPr>
          <w:sz w:val="20"/>
          <w:szCs w:val="20"/>
        </w:rPr>
        <w:t xml:space="preserve">la innovación educativa supone un </w:t>
      </w:r>
      <w:r w:rsidRPr="00E26B0A">
        <w:rPr>
          <w:b/>
          <w:bCs/>
          <w:sz w:val="20"/>
          <w:szCs w:val="20"/>
        </w:rPr>
        <w:t>cambio</w:t>
      </w:r>
      <w:r w:rsidRPr="00E26B0A">
        <w:rPr>
          <w:sz w:val="20"/>
          <w:szCs w:val="20"/>
        </w:rPr>
        <w:t xml:space="preserve"> en la educación, supone </w:t>
      </w:r>
      <w:r w:rsidRPr="00E26B0A">
        <w:rPr>
          <w:b/>
          <w:bCs/>
          <w:sz w:val="20"/>
          <w:szCs w:val="20"/>
        </w:rPr>
        <w:t>introducir novedades</w:t>
      </w:r>
      <w:r w:rsidRPr="00E26B0A">
        <w:rPr>
          <w:sz w:val="20"/>
          <w:szCs w:val="20"/>
        </w:rPr>
        <w:t xml:space="preserve"> que responden a los intereses y necesidades de nuestros actuales </w:t>
      </w:r>
      <w:proofErr w:type="spellStart"/>
      <w:r w:rsidRPr="00E26B0A">
        <w:rPr>
          <w:sz w:val="20"/>
          <w:szCs w:val="20"/>
        </w:rPr>
        <w:t>alumn@s</w:t>
      </w:r>
      <w:proofErr w:type="spellEnd"/>
      <w:r w:rsidRPr="00E26B0A">
        <w:rPr>
          <w:sz w:val="20"/>
          <w:szCs w:val="20"/>
        </w:rPr>
        <w:t xml:space="preserve">, responde a la necesidad de utilizar nuevos enfoques pedagógicos y metodológicos, centrándonos en el logro </w:t>
      </w:r>
      <w:r w:rsidRPr="00E26B0A">
        <w:rPr>
          <w:b/>
          <w:bCs/>
          <w:sz w:val="20"/>
          <w:szCs w:val="20"/>
        </w:rPr>
        <w:t>de aprendizajes</w:t>
      </w:r>
      <w:r w:rsidRPr="00E26B0A">
        <w:rPr>
          <w:sz w:val="20"/>
          <w:szCs w:val="20"/>
        </w:rPr>
        <w:t xml:space="preserve"> </w:t>
      </w:r>
      <w:r w:rsidRPr="00E26B0A">
        <w:rPr>
          <w:b/>
          <w:bCs/>
          <w:sz w:val="20"/>
          <w:szCs w:val="20"/>
        </w:rPr>
        <w:t xml:space="preserve">significativos </w:t>
      </w:r>
      <w:r w:rsidR="00E26B0A">
        <w:rPr>
          <w:b/>
          <w:bCs/>
          <w:sz w:val="20"/>
          <w:szCs w:val="20"/>
        </w:rPr>
        <w:t xml:space="preserve">y funcionales </w:t>
      </w:r>
      <w:r w:rsidR="00C71CD3" w:rsidRPr="00E26B0A">
        <w:rPr>
          <w:sz w:val="20"/>
          <w:szCs w:val="20"/>
        </w:rPr>
        <w:t>en una sociedad</w:t>
      </w:r>
      <w:r w:rsidR="00C71CD3" w:rsidRPr="00E26B0A">
        <w:rPr>
          <w:b/>
          <w:bCs/>
          <w:sz w:val="20"/>
          <w:szCs w:val="20"/>
        </w:rPr>
        <w:t xml:space="preserve"> </w:t>
      </w:r>
      <w:r w:rsidR="00C71CD3" w:rsidRPr="00E26B0A">
        <w:rPr>
          <w:sz w:val="20"/>
          <w:szCs w:val="20"/>
        </w:rPr>
        <w:t>totalmente cambiante.</w:t>
      </w:r>
    </w:p>
    <w:p w:rsidR="00C71CD3" w:rsidRDefault="00C71CD3" w:rsidP="004C252D">
      <w:pPr>
        <w:jc w:val="both"/>
        <w:rPr>
          <w:sz w:val="20"/>
          <w:szCs w:val="20"/>
        </w:rPr>
      </w:pPr>
      <w:r w:rsidRPr="00E26B0A">
        <w:rPr>
          <w:sz w:val="20"/>
          <w:szCs w:val="20"/>
        </w:rPr>
        <w:t xml:space="preserve">Desde este punto de vista de </w:t>
      </w:r>
      <w:r w:rsidRPr="00E26B0A">
        <w:rPr>
          <w:b/>
          <w:bCs/>
          <w:sz w:val="20"/>
          <w:szCs w:val="20"/>
        </w:rPr>
        <w:t xml:space="preserve">qué es innovación </w:t>
      </w:r>
      <w:r w:rsidRPr="00E26B0A">
        <w:rPr>
          <w:sz w:val="20"/>
          <w:szCs w:val="20"/>
        </w:rPr>
        <w:t>las dificultades que nos encontramos en nuestro quehacer diario a la hora de plantear Proyectos innovadores en el centro son los siguientes.</w:t>
      </w:r>
    </w:p>
    <w:p w:rsidR="007C49ED" w:rsidRPr="00E26B0A" w:rsidRDefault="007C49ED" w:rsidP="004C252D">
      <w:pPr>
        <w:jc w:val="both"/>
        <w:rPr>
          <w:sz w:val="20"/>
          <w:szCs w:val="20"/>
        </w:rPr>
      </w:pPr>
    </w:p>
    <w:p w:rsidR="003F7CBD" w:rsidRPr="00E26B0A" w:rsidRDefault="00C71CD3" w:rsidP="004C252D">
      <w:pPr>
        <w:pStyle w:val="Ttulo4"/>
        <w:ind w:firstLine="0"/>
        <w:jc w:val="both"/>
        <w:rPr>
          <w:sz w:val="20"/>
          <w:szCs w:val="20"/>
        </w:rPr>
      </w:pPr>
      <w:r w:rsidRPr="00E26B0A">
        <w:rPr>
          <w:i w:val="0"/>
          <w:iCs w:val="0"/>
          <w:sz w:val="20"/>
          <w:szCs w:val="20"/>
        </w:rPr>
        <w:t xml:space="preserve">Problemas a la hora de gestionar los proyectos innovadores desde la </w:t>
      </w:r>
      <w:proofErr w:type="gramStart"/>
      <w:r w:rsidRPr="00E26B0A">
        <w:rPr>
          <w:i w:val="0"/>
          <w:iCs w:val="0"/>
          <w:sz w:val="20"/>
          <w:szCs w:val="20"/>
        </w:rPr>
        <w:t>dirección ,</w:t>
      </w:r>
      <w:proofErr w:type="gramEnd"/>
      <w:r w:rsidRPr="00E26B0A">
        <w:rPr>
          <w:i w:val="0"/>
          <w:iCs w:val="0"/>
          <w:sz w:val="20"/>
          <w:szCs w:val="20"/>
        </w:rPr>
        <w:t xml:space="preserve"> jefatura de estudios y secretaria de nuestro centro educativo</w:t>
      </w:r>
      <w:r w:rsidRPr="00E26B0A">
        <w:rPr>
          <w:sz w:val="20"/>
          <w:szCs w:val="20"/>
        </w:rPr>
        <w:t>.</w:t>
      </w:r>
    </w:p>
    <w:p w:rsidR="004D6B86" w:rsidRDefault="00345333" w:rsidP="004C252D">
      <w:pPr>
        <w:jc w:val="both"/>
        <w:rPr>
          <w:sz w:val="20"/>
          <w:szCs w:val="20"/>
          <w:lang w:bidi="es-ES"/>
        </w:rPr>
      </w:pPr>
      <w:r w:rsidRPr="00E26B0A">
        <w:rPr>
          <w:sz w:val="20"/>
          <w:szCs w:val="20"/>
          <w:lang w:bidi="es-ES"/>
        </w:rPr>
        <w:t xml:space="preserve"> </w:t>
      </w:r>
      <w:r w:rsidR="00C71CD3" w:rsidRPr="00E26B0A">
        <w:rPr>
          <w:sz w:val="20"/>
          <w:szCs w:val="20"/>
          <w:lang w:bidi="es-ES"/>
        </w:rPr>
        <w:t>Nuestro centro</w:t>
      </w:r>
      <w:r w:rsidR="00D62500">
        <w:rPr>
          <w:sz w:val="20"/>
          <w:szCs w:val="20"/>
          <w:lang w:bidi="es-ES"/>
        </w:rPr>
        <w:t>,</w:t>
      </w:r>
      <w:r w:rsidR="00C71CD3" w:rsidRPr="00E26B0A">
        <w:rPr>
          <w:sz w:val="20"/>
          <w:szCs w:val="20"/>
          <w:lang w:bidi="es-ES"/>
        </w:rPr>
        <w:t xml:space="preserve"> C.P Veneranda Manzano</w:t>
      </w:r>
      <w:r w:rsidR="00D62500">
        <w:rPr>
          <w:sz w:val="20"/>
          <w:szCs w:val="20"/>
          <w:lang w:bidi="es-ES"/>
        </w:rPr>
        <w:t>,</w:t>
      </w:r>
      <w:r w:rsidR="00C97A87">
        <w:rPr>
          <w:sz w:val="20"/>
          <w:szCs w:val="20"/>
          <w:lang w:bidi="es-ES"/>
        </w:rPr>
        <w:t xml:space="preserve"> </w:t>
      </w:r>
      <w:r w:rsidR="00C71CD3" w:rsidRPr="00E26B0A">
        <w:rPr>
          <w:sz w:val="20"/>
          <w:szCs w:val="20"/>
          <w:lang w:bidi="es-ES"/>
        </w:rPr>
        <w:t xml:space="preserve">tiene una </w:t>
      </w:r>
      <w:r w:rsidR="00D62500">
        <w:rPr>
          <w:sz w:val="20"/>
          <w:szCs w:val="20"/>
          <w:lang w:bidi="es-ES"/>
        </w:rPr>
        <w:t xml:space="preserve">larga </w:t>
      </w:r>
      <w:r w:rsidR="00C71CD3" w:rsidRPr="00E26B0A">
        <w:rPr>
          <w:sz w:val="20"/>
          <w:szCs w:val="20"/>
          <w:lang w:bidi="es-ES"/>
        </w:rPr>
        <w:t>trayectoria como centro innovador</w:t>
      </w:r>
      <w:r w:rsidR="00C97A87">
        <w:rPr>
          <w:sz w:val="20"/>
          <w:szCs w:val="20"/>
          <w:lang w:bidi="es-ES"/>
        </w:rPr>
        <w:t>, d</w:t>
      </w:r>
      <w:r w:rsidR="00C71CD3" w:rsidRPr="00E26B0A">
        <w:rPr>
          <w:sz w:val="20"/>
          <w:szCs w:val="20"/>
          <w:lang w:bidi="es-ES"/>
        </w:rPr>
        <w:t>e hecho</w:t>
      </w:r>
      <w:r w:rsidR="00D62500">
        <w:rPr>
          <w:sz w:val="20"/>
          <w:szCs w:val="20"/>
          <w:lang w:bidi="es-ES"/>
        </w:rPr>
        <w:t>,</w:t>
      </w:r>
      <w:r w:rsidR="00C97A87">
        <w:rPr>
          <w:sz w:val="20"/>
          <w:szCs w:val="20"/>
          <w:lang w:bidi="es-ES"/>
        </w:rPr>
        <w:t xml:space="preserve"> </w:t>
      </w:r>
      <w:r w:rsidR="00460AA5" w:rsidRPr="00E26B0A">
        <w:rPr>
          <w:sz w:val="20"/>
          <w:szCs w:val="20"/>
          <w:lang w:bidi="es-ES"/>
        </w:rPr>
        <w:t>en el año 2005 fue considerado centro avanzado en Tecnologías Educativas.</w:t>
      </w:r>
    </w:p>
    <w:p w:rsidR="000A529B" w:rsidRPr="00E26B0A" w:rsidRDefault="000A529B" w:rsidP="004C252D">
      <w:pPr>
        <w:jc w:val="both"/>
        <w:rPr>
          <w:sz w:val="20"/>
          <w:szCs w:val="20"/>
          <w:lang w:bidi="es-ES"/>
        </w:rPr>
      </w:pPr>
    </w:p>
    <w:p w:rsidR="004B24A1" w:rsidRDefault="00460AA5" w:rsidP="004C252D">
      <w:pPr>
        <w:jc w:val="both"/>
        <w:rPr>
          <w:b/>
          <w:bCs/>
          <w:sz w:val="20"/>
          <w:szCs w:val="20"/>
        </w:rPr>
      </w:pPr>
      <w:r w:rsidRPr="00E26B0A">
        <w:rPr>
          <w:b/>
          <w:bCs/>
          <w:sz w:val="20"/>
          <w:szCs w:val="20"/>
        </w:rPr>
        <w:t xml:space="preserve">                               </w:t>
      </w:r>
      <w:r w:rsidR="004C252D" w:rsidRPr="00E26B0A">
        <w:rPr>
          <w:b/>
          <w:bCs/>
          <w:noProof/>
          <w:sz w:val="20"/>
          <w:szCs w:val="20"/>
          <w:lang w:eastAsia="es-ES"/>
        </w:rPr>
        <w:drawing>
          <wp:inline distT="0" distB="0" distL="0" distR="0">
            <wp:extent cx="2845750" cy="1785346"/>
            <wp:effectExtent l="0" t="0" r="0" b="5715"/>
            <wp:docPr id="2" name="Imagen 2"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799.HEIC"/>
                    <pic:cNvPicPr/>
                  </pic:nvPicPr>
                  <pic:blipFill>
                    <a:blip r:embed="rId10"/>
                    <a:stretch>
                      <a:fillRect/>
                    </a:stretch>
                  </pic:blipFill>
                  <pic:spPr>
                    <a:xfrm>
                      <a:off x="0" y="0"/>
                      <a:ext cx="3266669" cy="2049419"/>
                    </a:xfrm>
                    <a:prstGeom prst="rect">
                      <a:avLst/>
                    </a:prstGeom>
                  </pic:spPr>
                </pic:pic>
              </a:graphicData>
            </a:graphic>
          </wp:inline>
        </w:drawing>
      </w:r>
      <w:r w:rsidRPr="00E26B0A">
        <w:rPr>
          <w:b/>
          <w:bCs/>
          <w:sz w:val="20"/>
          <w:szCs w:val="20"/>
        </w:rPr>
        <w:t xml:space="preserve">      </w:t>
      </w:r>
    </w:p>
    <w:p w:rsidR="000A529B" w:rsidRDefault="000A529B" w:rsidP="004C252D">
      <w:pPr>
        <w:jc w:val="both"/>
        <w:rPr>
          <w:b/>
          <w:bCs/>
          <w:sz w:val="20"/>
          <w:szCs w:val="20"/>
        </w:rPr>
      </w:pPr>
    </w:p>
    <w:p w:rsidR="007C49ED" w:rsidRDefault="00460AA5" w:rsidP="004C252D">
      <w:pPr>
        <w:jc w:val="both"/>
        <w:rPr>
          <w:sz w:val="20"/>
          <w:szCs w:val="20"/>
        </w:rPr>
      </w:pPr>
      <w:r w:rsidRPr="00E26B0A">
        <w:rPr>
          <w:sz w:val="20"/>
          <w:szCs w:val="20"/>
        </w:rPr>
        <w:t>El elevado número de alumnado de NEE y NEAE que conforman nuestro colegio nos ha llevado durante año</w:t>
      </w:r>
      <w:r w:rsidR="00CA1992" w:rsidRPr="00E26B0A">
        <w:rPr>
          <w:sz w:val="20"/>
          <w:szCs w:val="20"/>
        </w:rPr>
        <w:t>s</w:t>
      </w:r>
      <w:r w:rsidRPr="00E26B0A">
        <w:rPr>
          <w:sz w:val="20"/>
          <w:szCs w:val="20"/>
        </w:rPr>
        <w:t xml:space="preserve"> a </w:t>
      </w:r>
      <w:r w:rsidR="00D62500">
        <w:rPr>
          <w:sz w:val="20"/>
          <w:szCs w:val="20"/>
        </w:rPr>
        <w:t xml:space="preserve">emplear el uso de </w:t>
      </w:r>
      <w:r w:rsidRPr="00E26B0A">
        <w:rPr>
          <w:sz w:val="20"/>
          <w:szCs w:val="20"/>
        </w:rPr>
        <w:t xml:space="preserve">distintas metodologías </w:t>
      </w:r>
      <w:r w:rsidR="00D62500">
        <w:rPr>
          <w:sz w:val="20"/>
          <w:szCs w:val="20"/>
        </w:rPr>
        <w:t xml:space="preserve">siempre </w:t>
      </w:r>
      <w:r w:rsidRPr="00E26B0A">
        <w:rPr>
          <w:sz w:val="20"/>
          <w:szCs w:val="20"/>
        </w:rPr>
        <w:t>intenta</w:t>
      </w:r>
      <w:r w:rsidR="00CA1992" w:rsidRPr="00E26B0A">
        <w:rPr>
          <w:sz w:val="20"/>
          <w:szCs w:val="20"/>
        </w:rPr>
        <w:t>ndo</w:t>
      </w:r>
      <w:r w:rsidRPr="00E26B0A">
        <w:rPr>
          <w:sz w:val="20"/>
          <w:szCs w:val="20"/>
        </w:rPr>
        <w:t xml:space="preserve"> dar respuesta a estos </w:t>
      </w:r>
      <w:proofErr w:type="spellStart"/>
      <w:proofErr w:type="gramStart"/>
      <w:r w:rsidRPr="00E26B0A">
        <w:rPr>
          <w:sz w:val="20"/>
          <w:szCs w:val="20"/>
        </w:rPr>
        <w:t>niñ@s</w:t>
      </w:r>
      <w:proofErr w:type="spellEnd"/>
      <w:r w:rsidRPr="00E26B0A">
        <w:rPr>
          <w:sz w:val="20"/>
          <w:szCs w:val="20"/>
        </w:rPr>
        <w:t xml:space="preserve"> </w:t>
      </w:r>
      <w:r w:rsidR="00D62500">
        <w:rPr>
          <w:sz w:val="20"/>
          <w:szCs w:val="20"/>
        </w:rPr>
        <w:t>.</w:t>
      </w:r>
      <w:proofErr w:type="gramEnd"/>
    </w:p>
    <w:p w:rsidR="003F7CBD" w:rsidRPr="004B24A1" w:rsidRDefault="00D62500" w:rsidP="004C252D">
      <w:pPr>
        <w:jc w:val="both"/>
        <w:rPr>
          <w:b/>
          <w:bCs/>
          <w:sz w:val="20"/>
          <w:szCs w:val="20"/>
        </w:rPr>
      </w:pPr>
      <w:r>
        <w:rPr>
          <w:sz w:val="20"/>
          <w:szCs w:val="20"/>
        </w:rPr>
        <w:t>Este</w:t>
      </w:r>
      <w:r w:rsidR="00CA1992" w:rsidRPr="00E26B0A">
        <w:rPr>
          <w:sz w:val="20"/>
          <w:szCs w:val="20"/>
        </w:rPr>
        <w:t xml:space="preserve"> hecho </w:t>
      </w:r>
      <w:r>
        <w:rPr>
          <w:sz w:val="20"/>
          <w:szCs w:val="20"/>
        </w:rPr>
        <w:t xml:space="preserve">nos ha permitido </w:t>
      </w:r>
      <w:r w:rsidR="00CA1992" w:rsidRPr="00E26B0A">
        <w:rPr>
          <w:sz w:val="20"/>
          <w:szCs w:val="20"/>
        </w:rPr>
        <w:t xml:space="preserve">iniciar </w:t>
      </w:r>
      <w:r w:rsidR="00460AA5" w:rsidRPr="00E26B0A">
        <w:rPr>
          <w:sz w:val="20"/>
          <w:szCs w:val="20"/>
        </w:rPr>
        <w:t xml:space="preserve"> </w:t>
      </w:r>
      <w:r w:rsidR="00CA1992" w:rsidRPr="00E26B0A">
        <w:rPr>
          <w:sz w:val="20"/>
          <w:szCs w:val="20"/>
        </w:rPr>
        <w:t xml:space="preserve">una trayectoria </w:t>
      </w:r>
      <w:r w:rsidR="00460AA5" w:rsidRPr="00E26B0A">
        <w:rPr>
          <w:sz w:val="20"/>
          <w:szCs w:val="20"/>
        </w:rPr>
        <w:t xml:space="preserve"> de trabajado basado en </w:t>
      </w:r>
      <w:r w:rsidR="00460AA5" w:rsidRPr="00E26B0A">
        <w:rPr>
          <w:b/>
          <w:bCs/>
          <w:sz w:val="20"/>
          <w:szCs w:val="20"/>
        </w:rPr>
        <w:t>metodologías activas</w:t>
      </w:r>
      <w:r w:rsidR="00460AA5" w:rsidRPr="00E26B0A">
        <w:rPr>
          <w:sz w:val="20"/>
          <w:szCs w:val="20"/>
        </w:rPr>
        <w:t xml:space="preserve"> que poco a poco se va definiendo y consolidando como una clara seña </w:t>
      </w:r>
      <w:r>
        <w:rPr>
          <w:sz w:val="20"/>
          <w:szCs w:val="20"/>
        </w:rPr>
        <w:t xml:space="preserve">de </w:t>
      </w:r>
      <w:r w:rsidR="00460AA5" w:rsidRPr="00E26B0A">
        <w:rPr>
          <w:sz w:val="20"/>
          <w:szCs w:val="20"/>
        </w:rPr>
        <w:t>identidad de</w:t>
      </w:r>
      <w:r w:rsidR="007C49ED">
        <w:rPr>
          <w:sz w:val="20"/>
          <w:szCs w:val="20"/>
        </w:rPr>
        <w:t>l</w:t>
      </w:r>
      <w:r w:rsidR="00460AA5" w:rsidRPr="00E26B0A">
        <w:rPr>
          <w:sz w:val="20"/>
          <w:szCs w:val="20"/>
        </w:rPr>
        <w:t xml:space="preserve"> centro: </w:t>
      </w:r>
      <w:r w:rsidR="00460AA5" w:rsidRPr="00E26B0A">
        <w:rPr>
          <w:b/>
          <w:bCs/>
          <w:sz w:val="20"/>
          <w:szCs w:val="20"/>
        </w:rPr>
        <w:t xml:space="preserve">Aprendizaje </w:t>
      </w:r>
      <w:r w:rsidR="00CA1992" w:rsidRPr="00E26B0A">
        <w:rPr>
          <w:b/>
          <w:bCs/>
          <w:sz w:val="20"/>
          <w:szCs w:val="20"/>
        </w:rPr>
        <w:t>B</w:t>
      </w:r>
      <w:r w:rsidR="00460AA5" w:rsidRPr="00E26B0A">
        <w:rPr>
          <w:b/>
          <w:bCs/>
          <w:sz w:val="20"/>
          <w:szCs w:val="20"/>
        </w:rPr>
        <w:t>asado en Proyectos</w:t>
      </w:r>
      <w:r w:rsidR="00CA1992" w:rsidRPr="00E26B0A">
        <w:rPr>
          <w:sz w:val="20"/>
          <w:szCs w:val="20"/>
        </w:rPr>
        <w:t xml:space="preserve"> (ABP),</w:t>
      </w:r>
      <w:r w:rsidR="00460AA5" w:rsidRPr="00E26B0A">
        <w:rPr>
          <w:sz w:val="20"/>
          <w:szCs w:val="20"/>
        </w:rPr>
        <w:t xml:space="preserve"> </w:t>
      </w:r>
      <w:r w:rsidR="00460AA5" w:rsidRPr="00E26B0A">
        <w:rPr>
          <w:b/>
          <w:bCs/>
          <w:sz w:val="20"/>
          <w:szCs w:val="20"/>
        </w:rPr>
        <w:t xml:space="preserve">Proyectos </w:t>
      </w:r>
      <w:r w:rsidR="00CA1992" w:rsidRPr="00E26B0A">
        <w:rPr>
          <w:b/>
          <w:bCs/>
          <w:sz w:val="20"/>
          <w:szCs w:val="20"/>
        </w:rPr>
        <w:t>D</w:t>
      </w:r>
      <w:r w:rsidR="00460AA5" w:rsidRPr="00E26B0A">
        <w:rPr>
          <w:b/>
          <w:bCs/>
          <w:sz w:val="20"/>
          <w:szCs w:val="20"/>
        </w:rPr>
        <w:t xml:space="preserve">ocumentales </w:t>
      </w:r>
      <w:r w:rsidR="00CA1992" w:rsidRPr="00E26B0A">
        <w:rPr>
          <w:b/>
          <w:bCs/>
          <w:sz w:val="20"/>
          <w:szCs w:val="20"/>
        </w:rPr>
        <w:t>I</w:t>
      </w:r>
      <w:r w:rsidR="00460AA5" w:rsidRPr="00E26B0A">
        <w:rPr>
          <w:b/>
          <w:bCs/>
          <w:sz w:val="20"/>
          <w:szCs w:val="20"/>
        </w:rPr>
        <w:t>ntegrados</w:t>
      </w:r>
      <w:r w:rsidR="00460AA5" w:rsidRPr="00E26B0A">
        <w:rPr>
          <w:sz w:val="20"/>
          <w:szCs w:val="20"/>
        </w:rPr>
        <w:t xml:space="preserve"> </w:t>
      </w:r>
      <w:r>
        <w:rPr>
          <w:sz w:val="20"/>
          <w:szCs w:val="20"/>
        </w:rPr>
        <w:t>(</w:t>
      </w:r>
      <w:r w:rsidR="00460AA5" w:rsidRPr="00E26B0A">
        <w:rPr>
          <w:sz w:val="20"/>
          <w:szCs w:val="20"/>
        </w:rPr>
        <w:t xml:space="preserve"> en los que el alumnado además de investigar como en ABP sobre un tema o problema ponen hincapié en las fuentes de información </w:t>
      </w:r>
      <w:r w:rsidR="00CA1992" w:rsidRPr="00E26B0A">
        <w:rPr>
          <w:sz w:val="20"/>
          <w:szCs w:val="20"/>
        </w:rPr>
        <w:t xml:space="preserve">y el trabajo intelectual empleando para ellos los recursos de la Biblioteca Escolar </w:t>
      </w:r>
      <w:r w:rsidR="00CA1992" w:rsidRPr="00E26B0A">
        <w:rPr>
          <w:b/>
          <w:bCs/>
          <w:sz w:val="20"/>
          <w:szCs w:val="20"/>
        </w:rPr>
        <w:t>Bibliovenerand.lab</w:t>
      </w:r>
      <w:r>
        <w:rPr>
          <w:sz w:val="20"/>
          <w:szCs w:val="20"/>
        </w:rPr>
        <w:t>,</w:t>
      </w:r>
      <w:r w:rsidR="00C97A87">
        <w:rPr>
          <w:sz w:val="20"/>
          <w:szCs w:val="20"/>
        </w:rPr>
        <w:t xml:space="preserve"> </w:t>
      </w:r>
      <w:r w:rsidR="00CA1992" w:rsidRPr="00E26B0A">
        <w:rPr>
          <w:sz w:val="20"/>
          <w:szCs w:val="20"/>
        </w:rPr>
        <w:t xml:space="preserve">PDI  Rosa </w:t>
      </w:r>
      <w:proofErr w:type="spellStart"/>
      <w:r w:rsidR="00CA1992" w:rsidRPr="00E26B0A">
        <w:rPr>
          <w:sz w:val="20"/>
          <w:szCs w:val="20"/>
        </w:rPr>
        <w:t>Piquin</w:t>
      </w:r>
      <w:proofErr w:type="spellEnd"/>
      <w:r w:rsidR="00CA1992" w:rsidRPr="00E26B0A">
        <w:rPr>
          <w:sz w:val="20"/>
          <w:szCs w:val="20"/>
        </w:rPr>
        <w:t xml:space="preserve"> </w:t>
      </w:r>
      <w:proofErr w:type="spellStart"/>
      <w:r w:rsidR="00CA1992" w:rsidRPr="00E26B0A">
        <w:rPr>
          <w:sz w:val="20"/>
          <w:szCs w:val="20"/>
        </w:rPr>
        <w:t>Cancio</w:t>
      </w:r>
      <w:proofErr w:type="spellEnd"/>
      <w:r w:rsidR="00CA1992" w:rsidRPr="00E26B0A">
        <w:rPr>
          <w:sz w:val="20"/>
          <w:szCs w:val="20"/>
        </w:rPr>
        <w:t xml:space="preserve"> ), </w:t>
      </w:r>
      <w:r w:rsidR="00CA1992" w:rsidRPr="00E26B0A">
        <w:rPr>
          <w:b/>
          <w:bCs/>
          <w:sz w:val="20"/>
          <w:szCs w:val="20"/>
        </w:rPr>
        <w:lastRenderedPageBreak/>
        <w:t>Aprendizaje por descubrimiento</w:t>
      </w:r>
      <w:r w:rsidR="00CA1992" w:rsidRPr="00E26B0A">
        <w:rPr>
          <w:sz w:val="20"/>
          <w:szCs w:val="20"/>
        </w:rPr>
        <w:t xml:space="preserve"> (Ciencia en nuestro colegio), </w:t>
      </w:r>
      <w:r w:rsidR="00CA1992" w:rsidRPr="00E26B0A">
        <w:rPr>
          <w:b/>
          <w:bCs/>
          <w:sz w:val="20"/>
          <w:szCs w:val="20"/>
        </w:rPr>
        <w:t>Aprendizaje cooperativo -colaborativo</w:t>
      </w:r>
      <w:r w:rsidR="00CA1992" w:rsidRPr="00E26B0A">
        <w:rPr>
          <w:sz w:val="20"/>
          <w:szCs w:val="20"/>
        </w:rPr>
        <w:t xml:space="preserve"> (Talleres inclusivos)</w:t>
      </w:r>
      <w:r w:rsidR="00F14780" w:rsidRPr="00E26B0A">
        <w:rPr>
          <w:sz w:val="20"/>
          <w:szCs w:val="20"/>
        </w:rPr>
        <w:t xml:space="preserve">, </w:t>
      </w:r>
      <w:r w:rsidR="00F14780" w:rsidRPr="00E26B0A">
        <w:rPr>
          <w:b/>
          <w:bCs/>
          <w:sz w:val="20"/>
          <w:szCs w:val="20"/>
        </w:rPr>
        <w:t>Aprendizaje autónomo con las Tic…..</w:t>
      </w:r>
    </w:p>
    <w:p w:rsidR="004D6B86" w:rsidRPr="00E26B0A" w:rsidRDefault="00345333" w:rsidP="004C252D">
      <w:pPr>
        <w:jc w:val="both"/>
        <w:rPr>
          <w:sz w:val="20"/>
          <w:szCs w:val="20"/>
          <w:lang w:bidi="es-ES"/>
        </w:rPr>
      </w:pPr>
      <w:r w:rsidRPr="00E26B0A">
        <w:rPr>
          <w:sz w:val="20"/>
          <w:szCs w:val="20"/>
          <w:lang w:bidi="es-ES"/>
        </w:rPr>
        <w:t xml:space="preserve"> </w:t>
      </w:r>
      <w:r w:rsidR="00F14780" w:rsidRPr="00E26B0A">
        <w:rPr>
          <w:sz w:val="20"/>
          <w:szCs w:val="20"/>
          <w:lang w:bidi="es-ES"/>
        </w:rPr>
        <w:t xml:space="preserve">El </w:t>
      </w:r>
      <w:r w:rsidR="007C49ED">
        <w:rPr>
          <w:sz w:val="20"/>
          <w:szCs w:val="20"/>
          <w:lang w:bidi="es-ES"/>
        </w:rPr>
        <w:t>E</w:t>
      </w:r>
      <w:r w:rsidR="00F14780" w:rsidRPr="00E26B0A">
        <w:rPr>
          <w:sz w:val="20"/>
          <w:szCs w:val="20"/>
          <w:lang w:bidi="es-ES"/>
        </w:rPr>
        <w:t xml:space="preserve">quipo directivo del Veneranda Manzano desde el curso escolar 2017-18 ha tenido  presente </w:t>
      </w:r>
      <w:r w:rsidR="00D62500">
        <w:rPr>
          <w:sz w:val="20"/>
          <w:szCs w:val="20"/>
          <w:lang w:bidi="es-ES"/>
        </w:rPr>
        <w:t xml:space="preserve">en todo momento que se debía </w:t>
      </w:r>
      <w:r w:rsidR="00F14780" w:rsidRPr="00E26B0A">
        <w:rPr>
          <w:sz w:val="20"/>
          <w:szCs w:val="20"/>
          <w:lang w:bidi="es-ES"/>
        </w:rPr>
        <w:t xml:space="preserve">continuar esta línea metodológica iniciada por antiguos </w:t>
      </w:r>
      <w:r w:rsidR="00D62500">
        <w:rPr>
          <w:sz w:val="20"/>
          <w:szCs w:val="20"/>
          <w:lang w:bidi="es-ES"/>
        </w:rPr>
        <w:t xml:space="preserve"> equipos </w:t>
      </w:r>
      <w:r w:rsidR="00F14780" w:rsidRPr="00E26B0A">
        <w:rPr>
          <w:sz w:val="20"/>
          <w:szCs w:val="20"/>
          <w:lang w:bidi="es-ES"/>
        </w:rPr>
        <w:t>direct</w:t>
      </w:r>
      <w:r w:rsidR="00D62500">
        <w:rPr>
          <w:sz w:val="20"/>
          <w:szCs w:val="20"/>
          <w:lang w:bidi="es-ES"/>
        </w:rPr>
        <w:t>ivos,</w:t>
      </w:r>
      <w:r w:rsidR="00F14780" w:rsidRPr="00E26B0A">
        <w:rPr>
          <w:sz w:val="20"/>
          <w:szCs w:val="20"/>
          <w:lang w:bidi="es-ES"/>
        </w:rPr>
        <w:t xml:space="preserve"> pero </w:t>
      </w:r>
      <w:r w:rsidR="00D62500">
        <w:rPr>
          <w:sz w:val="20"/>
          <w:szCs w:val="20"/>
          <w:lang w:bidi="es-ES"/>
        </w:rPr>
        <w:t>como en todo sendero hay que recorrer un camino largo o corto, pedregoso o no para llegar a un lugar determinado.</w:t>
      </w:r>
    </w:p>
    <w:p w:rsidR="00F14780" w:rsidRPr="00E26B0A" w:rsidRDefault="00F14780" w:rsidP="004C252D">
      <w:pPr>
        <w:jc w:val="both"/>
        <w:rPr>
          <w:sz w:val="20"/>
          <w:szCs w:val="20"/>
          <w:lang w:bidi="es-ES"/>
        </w:rPr>
      </w:pPr>
      <w:r w:rsidRPr="00E26B0A">
        <w:rPr>
          <w:sz w:val="20"/>
          <w:szCs w:val="20"/>
          <w:lang w:bidi="es-ES"/>
        </w:rPr>
        <w:t xml:space="preserve">Los problemas más frecuentes que nos hemos encontrado a lo largo de </w:t>
      </w:r>
      <w:r w:rsidR="00D62500">
        <w:rPr>
          <w:sz w:val="20"/>
          <w:szCs w:val="20"/>
          <w:lang w:bidi="es-ES"/>
        </w:rPr>
        <w:t>ese camino,</w:t>
      </w:r>
      <w:r w:rsidRPr="00E26B0A">
        <w:rPr>
          <w:sz w:val="20"/>
          <w:szCs w:val="20"/>
          <w:lang w:bidi="es-ES"/>
        </w:rPr>
        <w:t xml:space="preserve"> tres cursos escolares</w:t>
      </w:r>
      <w:r w:rsidR="00D62500">
        <w:rPr>
          <w:sz w:val="20"/>
          <w:szCs w:val="20"/>
          <w:lang w:bidi="es-ES"/>
        </w:rPr>
        <w:t>,</w:t>
      </w:r>
      <w:r w:rsidRPr="00E26B0A">
        <w:rPr>
          <w:sz w:val="20"/>
          <w:szCs w:val="20"/>
          <w:lang w:bidi="es-ES"/>
        </w:rPr>
        <w:t xml:space="preserve"> para gestionar los proyectos de innovación han sido y son:</w:t>
      </w:r>
    </w:p>
    <w:p w:rsidR="00F14780" w:rsidRPr="00E26B0A" w:rsidRDefault="00BD619D" w:rsidP="004C252D">
      <w:pPr>
        <w:pStyle w:val="Prrafodelista"/>
        <w:numPr>
          <w:ilvl w:val="0"/>
          <w:numId w:val="13"/>
        </w:numPr>
        <w:jc w:val="both"/>
        <w:rPr>
          <w:sz w:val="20"/>
          <w:szCs w:val="20"/>
        </w:rPr>
      </w:pPr>
      <w:bookmarkStart w:id="0" w:name="OLE_LINK1"/>
      <w:bookmarkStart w:id="1" w:name="OLE_LINK2"/>
      <w:r w:rsidRPr="00E26B0A">
        <w:rPr>
          <w:sz w:val="20"/>
          <w:szCs w:val="20"/>
        </w:rPr>
        <w:t xml:space="preserve">La labor </w:t>
      </w:r>
      <w:r w:rsidR="00D62500">
        <w:rPr>
          <w:sz w:val="20"/>
          <w:szCs w:val="20"/>
        </w:rPr>
        <w:t xml:space="preserve">desempeñada </w:t>
      </w:r>
      <w:r w:rsidRPr="00E26B0A">
        <w:rPr>
          <w:sz w:val="20"/>
          <w:szCs w:val="20"/>
        </w:rPr>
        <w:t xml:space="preserve">en tareas de gestión y burocracia a las que estamos sometidos los E.D, lo urgente prima en muchas ocasiones a lo importante. </w:t>
      </w:r>
    </w:p>
    <w:p w:rsidR="00BD619D" w:rsidRPr="009566C9" w:rsidRDefault="00D62500" w:rsidP="004C252D">
      <w:pPr>
        <w:pStyle w:val="Prrafodelista"/>
        <w:numPr>
          <w:ilvl w:val="0"/>
          <w:numId w:val="13"/>
        </w:numPr>
        <w:jc w:val="both"/>
        <w:rPr>
          <w:sz w:val="20"/>
          <w:szCs w:val="20"/>
        </w:rPr>
      </w:pPr>
      <w:bookmarkStart w:id="2" w:name="OLE_LINK3"/>
      <w:bookmarkStart w:id="3" w:name="OLE_LINK4"/>
      <w:bookmarkEnd w:id="0"/>
      <w:bookmarkEnd w:id="1"/>
      <w:r>
        <w:rPr>
          <w:sz w:val="20"/>
          <w:szCs w:val="20"/>
        </w:rPr>
        <w:t xml:space="preserve"> Las r</w:t>
      </w:r>
      <w:r w:rsidR="00BD619D" w:rsidRPr="009566C9">
        <w:rPr>
          <w:sz w:val="20"/>
          <w:szCs w:val="20"/>
        </w:rPr>
        <w:t>enovaciones y cambios en el marco legislativo mermando constantemente el esfuerzo de los docentes</w:t>
      </w:r>
      <w:bookmarkEnd w:id="2"/>
      <w:bookmarkEnd w:id="3"/>
      <w:r w:rsidR="00BD619D" w:rsidRPr="009566C9">
        <w:rPr>
          <w:sz w:val="20"/>
          <w:szCs w:val="20"/>
        </w:rPr>
        <w:t>.</w:t>
      </w:r>
    </w:p>
    <w:p w:rsidR="00BD619D" w:rsidRPr="00E26B0A" w:rsidRDefault="00BD619D" w:rsidP="004C252D">
      <w:pPr>
        <w:pStyle w:val="Prrafodelista"/>
        <w:numPr>
          <w:ilvl w:val="0"/>
          <w:numId w:val="13"/>
        </w:numPr>
        <w:jc w:val="both"/>
        <w:rPr>
          <w:sz w:val="20"/>
          <w:szCs w:val="20"/>
        </w:rPr>
      </w:pPr>
      <w:bookmarkStart w:id="4" w:name="OLE_LINK5"/>
      <w:bookmarkStart w:id="5" w:name="OLE_LINK6"/>
      <w:r w:rsidRPr="00E26B0A">
        <w:rPr>
          <w:sz w:val="20"/>
          <w:szCs w:val="20"/>
        </w:rPr>
        <w:t xml:space="preserve">La </w:t>
      </w:r>
      <w:r w:rsidR="008516C8" w:rsidRPr="00E26B0A">
        <w:rPr>
          <w:sz w:val="20"/>
          <w:szCs w:val="20"/>
        </w:rPr>
        <w:t>heterogeneidad</w:t>
      </w:r>
      <w:r w:rsidRPr="00E26B0A">
        <w:rPr>
          <w:sz w:val="20"/>
          <w:szCs w:val="20"/>
        </w:rPr>
        <w:t xml:space="preserve"> de los claustros docentes, que no siempre favorece un punto de partida común en los proyectos presentados.</w:t>
      </w:r>
    </w:p>
    <w:p w:rsidR="00BD619D" w:rsidRPr="00E26B0A" w:rsidRDefault="00BD619D" w:rsidP="004C252D">
      <w:pPr>
        <w:pStyle w:val="Prrafodelista"/>
        <w:numPr>
          <w:ilvl w:val="0"/>
          <w:numId w:val="13"/>
        </w:numPr>
        <w:jc w:val="both"/>
        <w:rPr>
          <w:sz w:val="20"/>
          <w:szCs w:val="20"/>
        </w:rPr>
      </w:pPr>
      <w:bookmarkStart w:id="6" w:name="OLE_LINK7"/>
      <w:bookmarkStart w:id="7" w:name="OLE_LINK8"/>
      <w:bookmarkEnd w:id="4"/>
      <w:bookmarkEnd w:id="5"/>
      <w:r w:rsidRPr="00E26B0A">
        <w:rPr>
          <w:sz w:val="20"/>
          <w:szCs w:val="20"/>
        </w:rPr>
        <w:t>La formación del profesorado</w:t>
      </w:r>
      <w:bookmarkEnd w:id="6"/>
      <w:bookmarkEnd w:id="7"/>
      <w:r w:rsidRPr="00E26B0A">
        <w:rPr>
          <w:sz w:val="20"/>
          <w:szCs w:val="20"/>
        </w:rPr>
        <w:t>.</w:t>
      </w:r>
    </w:p>
    <w:p w:rsidR="00BD619D" w:rsidRPr="00E26B0A" w:rsidRDefault="00BD619D" w:rsidP="004C252D">
      <w:pPr>
        <w:pStyle w:val="Prrafodelista"/>
        <w:numPr>
          <w:ilvl w:val="0"/>
          <w:numId w:val="13"/>
        </w:numPr>
        <w:jc w:val="both"/>
        <w:rPr>
          <w:sz w:val="20"/>
          <w:szCs w:val="20"/>
        </w:rPr>
      </w:pPr>
      <w:bookmarkStart w:id="8" w:name="OLE_LINK9"/>
      <w:bookmarkStart w:id="9" w:name="OLE_LINK10"/>
      <w:r w:rsidRPr="00E26B0A">
        <w:rPr>
          <w:sz w:val="20"/>
          <w:szCs w:val="20"/>
        </w:rPr>
        <w:t>Interinidad del claustro.</w:t>
      </w:r>
    </w:p>
    <w:bookmarkEnd w:id="8"/>
    <w:bookmarkEnd w:id="9"/>
    <w:p w:rsidR="000F67B9" w:rsidRPr="00197BC2" w:rsidRDefault="000F67B9" w:rsidP="004C252D">
      <w:pPr>
        <w:pStyle w:val="Prrafodelista"/>
        <w:numPr>
          <w:ilvl w:val="0"/>
          <w:numId w:val="13"/>
        </w:numPr>
        <w:jc w:val="both"/>
        <w:rPr>
          <w:sz w:val="20"/>
          <w:szCs w:val="20"/>
        </w:rPr>
      </w:pPr>
      <w:r w:rsidRPr="00E26B0A">
        <w:rPr>
          <w:sz w:val="20"/>
          <w:szCs w:val="20"/>
        </w:rPr>
        <w:t>Falta de formación de los equipos directivos para el desempeño de sus funciones.</w:t>
      </w:r>
    </w:p>
    <w:p w:rsidR="000F67B9" w:rsidRPr="00E26B0A" w:rsidRDefault="00197BC2" w:rsidP="004C252D">
      <w:pPr>
        <w:pStyle w:val="Prrafodelista"/>
        <w:numPr>
          <w:ilvl w:val="0"/>
          <w:numId w:val="13"/>
        </w:numPr>
        <w:jc w:val="both"/>
        <w:rPr>
          <w:sz w:val="20"/>
          <w:szCs w:val="20"/>
        </w:rPr>
      </w:pPr>
      <w:bookmarkStart w:id="10" w:name="OLE_LINK11"/>
      <w:bookmarkStart w:id="11" w:name="OLE_LINK12"/>
      <w:r>
        <w:rPr>
          <w:sz w:val="20"/>
          <w:szCs w:val="20"/>
        </w:rPr>
        <w:t>Carencia</w:t>
      </w:r>
      <w:r w:rsidR="000F67B9" w:rsidRPr="00E26B0A">
        <w:rPr>
          <w:sz w:val="20"/>
          <w:szCs w:val="20"/>
        </w:rPr>
        <w:t xml:space="preserve"> de recursos </w:t>
      </w:r>
    </w:p>
    <w:p w:rsidR="000F67B9" w:rsidRDefault="000F67B9" w:rsidP="004C252D">
      <w:pPr>
        <w:pStyle w:val="Prrafodelista"/>
        <w:numPr>
          <w:ilvl w:val="0"/>
          <w:numId w:val="13"/>
        </w:numPr>
        <w:jc w:val="both"/>
        <w:rPr>
          <w:sz w:val="20"/>
          <w:szCs w:val="20"/>
        </w:rPr>
      </w:pPr>
      <w:bookmarkStart w:id="12" w:name="OLE_LINK13"/>
      <w:bookmarkStart w:id="13" w:name="OLE_LINK14"/>
      <w:bookmarkEnd w:id="10"/>
      <w:bookmarkEnd w:id="11"/>
      <w:r w:rsidRPr="00E26B0A">
        <w:rPr>
          <w:sz w:val="20"/>
          <w:szCs w:val="20"/>
        </w:rPr>
        <w:t>Difícil gestión económica en los presupuestos</w:t>
      </w:r>
      <w:bookmarkEnd w:id="12"/>
      <w:bookmarkEnd w:id="13"/>
      <w:r w:rsidRPr="00E26B0A">
        <w:rPr>
          <w:sz w:val="20"/>
          <w:szCs w:val="20"/>
        </w:rPr>
        <w:t>.</w:t>
      </w:r>
    </w:p>
    <w:p w:rsidR="009566C9" w:rsidRDefault="009566C9" w:rsidP="004C252D">
      <w:pPr>
        <w:pStyle w:val="Prrafodelista"/>
        <w:numPr>
          <w:ilvl w:val="0"/>
          <w:numId w:val="13"/>
        </w:numPr>
        <w:jc w:val="both"/>
        <w:rPr>
          <w:sz w:val="20"/>
          <w:szCs w:val="20"/>
        </w:rPr>
      </w:pPr>
      <w:bookmarkStart w:id="14" w:name="OLE_LINK15"/>
      <w:bookmarkStart w:id="15" w:name="OLE_LINK16"/>
      <w:r>
        <w:rPr>
          <w:sz w:val="20"/>
          <w:szCs w:val="20"/>
        </w:rPr>
        <w:t>Las limitaciones curriculares.</w:t>
      </w:r>
    </w:p>
    <w:bookmarkEnd w:id="14"/>
    <w:bookmarkEnd w:id="15"/>
    <w:p w:rsidR="009566C9" w:rsidRDefault="009566C9" w:rsidP="004C252D">
      <w:pPr>
        <w:pStyle w:val="Prrafodelista"/>
        <w:ind w:left="2160"/>
        <w:jc w:val="both"/>
        <w:rPr>
          <w:sz w:val="20"/>
          <w:szCs w:val="20"/>
        </w:rPr>
      </w:pPr>
    </w:p>
    <w:p w:rsidR="009566C9" w:rsidRPr="009566C9" w:rsidRDefault="009566C9" w:rsidP="004C252D">
      <w:pPr>
        <w:pStyle w:val="Prrafodelista"/>
        <w:numPr>
          <w:ilvl w:val="0"/>
          <w:numId w:val="14"/>
        </w:numPr>
        <w:jc w:val="both"/>
        <w:rPr>
          <w:b/>
          <w:bCs/>
          <w:i/>
          <w:iCs/>
          <w:sz w:val="20"/>
          <w:szCs w:val="20"/>
          <w:u w:val="single"/>
        </w:rPr>
      </w:pPr>
      <w:r w:rsidRPr="009566C9">
        <w:rPr>
          <w:b/>
          <w:bCs/>
          <w:i/>
          <w:iCs/>
          <w:sz w:val="20"/>
          <w:szCs w:val="20"/>
          <w:u w:val="single"/>
        </w:rPr>
        <w:t xml:space="preserve">La labor desempeñada en tareas de gestión y burocracia a las que estamos sometidos los E.D, lo urgente prima en muchas ocasiones a lo importante. </w:t>
      </w:r>
    </w:p>
    <w:p w:rsidR="009566C9" w:rsidRDefault="009566C9" w:rsidP="004C252D">
      <w:pPr>
        <w:pStyle w:val="Prrafodelista"/>
        <w:ind w:left="1080"/>
        <w:jc w:val="both"/>
        <w:rPr>
          <w:sz w:val="20"/>
          <w:szCs w:val="20"/>
        </w:rPr>
      </w:pPr>
      <w:r>
        <w:rPr>
          <w:sz w:val="20"/>
          <w:szCs w:val="20"/>
        </w:rPr>
        <w:t>Leí no hace mucho tiempo en un articulo de un periódico editado en las Palmas de Gran Canaria (CANARIAS7) que los docentes tenemos hasta 81 tareas burocráticas</w:t>
      </w:r>
      <w:r w:rsidR="007D1F44">
        <w:rPr>
          <w:sz w:val="20"/>
          <w:szCs w:val="20"/>
        </w:rPr>
        <w:t>. S</w:t>
      </w:r>
      <w:r>
        <w:rPr>
          <w:sz w:val="20"/>
          <w:szCs w:val="20"/>
        </w:rPr>
        <w:t xml:space="preserve">i a esas sumamos las que director/docente, Jefa de Estudios/docente, Secretario/docente tenemos por esa doble dualidad E.D/docentes </w:t>
      </w:r>
      <w:r w:rsidR="00AE0615">
        <w:rPr>
          <w:sz w:val="20"/>
          <w:szCs w:val="20"/>
        </w:rPr>
        <w:t xml:space="preserve"> creo que todos </w:t>
      </w:r>
      <w:r>
        <w:rPr>
          <w:sz w:val="20"/>
          <w:szCs w:val="20"/>
        </w:rPr>
        <w:t xml:space="preserve">nos podemos hacer una idea de </w:t>
      </w:r>
      <w:r w:rsidR="00AE0615">
        <w:rPr>
          <w:sz w:val="20"/>
          <w:szCs w:val="20"/>
        </w:rPr>
        <w:t xml:space="preserve">las </w:t>
      </w:r>
      <w:r w:rsidR="007D1F44">
        <w:rPr>
          <w:sz w:val="20"/>
          <w:szCs w:val="20"/>
        </w:rPr>
        <w:t>múltiples</w:t>
      </w:r>
      <w:r w:rsidR="00AE0615">
        <w:rPr>
          <w:sz w:val="20"/>
          <w:szCs w:val="20"/>
        </w:rPr>
        <w:t xml:space="preserve"> </w:t>
      </w:r>
      <w:r>
        <w:rPr>
          <w:sz w:val="20"/>
          <w:szCs w:val="20"/>
        </w:rPr>
        <w:t xml:space="preserve"> tareas diarias </w:t>
      </w:r>
      <w:r w:rsidR="00AE0615">
        <w:rPr>
          <w:sz w:val="20"/>
          <w:szCs w:val="20"/>
        </w:rPr>
        <w:t xml:space="preserve"> a las que estamos sometidos las Direcciones de los centro</w:t>
      </w:r>
      <w:r w:rsidR="007D1F44">
        <w:rPr>
          <w:sz w:val="20"/>
          <w:szCs w:val="20"/>
        </w:rPr>
        <w:t>s</w:t>
      </w:r>
      <w:r>
        <w:rPr>
          <w:sz w:val="20"/>
          <w:szCs w:val="20"/>
        </w:rPr>
        <w:t>, por eso lo urgente muchas veces prima en detrimento de lo importante.</w:t>
      </w:r>
      <w:r w:rsidR="008324F0">
        <w:rPr>
          <w:sz w:val="20"/>
          <w:szCs w:val="20"/>
        </w:rPr>
        <w:t xml:space="preserve"> La dimensión administrativa: la elaboración de horarios de los docentes, la producción de informes para la inspección, la atención a las familias, la asistencia a </w:t>
      </w:r>
      <w:r w:rsidR="008324F0">
        <w:rPr>
          <w:sz w:val="20"/>
          <w:szCs w:val="20"/>
        </w:rPr>
        <w:lastRenderedPageBreak/>
        <w:t xml:space="preserve">reuniones, en ocasiones el mantenimiento de la infraestructura </w:t>
      </w:r>
      <w:proofErr w:type="gramStart"/>
      <w:r w:rsidR="008324F0">
        <w:rPr>
          <w:sz w:val="20"/>
          <w:szCs w:val="20"/>
        </w:rPr>
        <w:t>escolar …</w:t>
      </w:r>
      <w:proofErr w:type="gramEnd"/>
      <w:r w:rsidR="008324F0">
        <w:rPr>
          <w:sz w:val="20"/>
          <w:szCs w:val="20"/>
        </w:rPr>
        <w:t>…merma en gran parte de las ocasiones el acompañamiento a los equipos docentes y en la centralización más exclusiva en el alumnado, dejando más de lado la dimensión pedagógica y los enfoques pedagógicos y metodológicos .</w:t>
      </w:r>
    </w:p>
    <w:p w:rsidR="009566C9" w:rsidRDefault="009566C9" w:rsidP="004C252D">
      <w:pPr>
        <w:pStyle w:val="Prrafodelista"/>
        <w:numPr>
          <w:ilvl w:val="0"/>
          <w:numId w:val="14"/>
        </w:numPr>
        <w:jc w:val="both"/>
        <w:rPr>
          <w:b/>
          <w:bCs/>
          <w:i/>
          <w:iCs/>
          <w:sz w:val="20"/>
          <w:szCs w:val="20"/>
          <w:u w:val="single"/>
        </w:rPr>
      </w:pPr>
      <w:r w:rsidRPr="009566C9">
        <w:rPr>
          <w:b/>
          <w:bCs/>
          <w:i/>
          <w:iCs/>
          <w:sz w:val="20"/>
          <w:szCs w:val="20"/>
          <w:u w:val="single"/>
        </w:rPr>
        <w:t>Las renovaciones y cambios en el marco legislativo mermando constantemente el esfuerzo de los docentes</w:t>
      </w:r>
      <w:r>
        <w:rPr>
          <w:b/>
          <w:bCs/>
          <w:i/>
          <w:iCs/>
          <w:sz w:val="20"/>
          <w:szCs w:val="20"/>
          <w:u w:val="single"/>
        </w:rPr>
        <w:t>.</w:t>
      </w:r>
    </w:p>
    <w:p w:rsidR="00996C68" w:rsidRDefault="00996C68" w:rsidP="004C252D">
      <w:pPr>
        <w:pStyle w:val="Prrafodelista"/>
        <w:ind w:left="1080"/>
        <w:jc w:val="both"/>
        <w:rPr>
          <w:sz w:val="20"/>
          <w:szCs w:val="20"/>
        </w:rPr>
      </w:pPr>
      <w:r>
        <w:rPr>
          <w:sz w:val="20"/>
          <w:szCs w:val="20"/>
        </w:rPr>
        <w:t>Durante la época de la Democracia en nuestro país se han sucedido hasta 6 leyes educativas algunas ni si quiera llegar</w:t>
      </w:r>
      <w:r w:rsidR="004D6FEF">
        <w:rPr>
          <w:sz w:val="20"/>
          <w:szCs w:val="20"/>
        </w:rPr>
        <w:t>on</w:t>
      </w:r>
      <w:r>
        <w:rPr>
          <w:sz w:val="20"/>
          <w:szCs w:val="20"/>
        </w:rPr>
        <w:t xml:space="preserve"> a estar en </w:t>
      </w:r>
      <w:proofErr w:type="gramStart"/>
      <w:r>
        <w:rPr>
          <w:sz w:val="20"/>
          <w:szCs w:val="20"/>
        </w:rPr>
        <w:t xml:space="preserve">vigor </w:t>
      </w:r>
      <w:r w:rsidR="004D6FEF">
        <w:rPr>
          <w:sz w:val="20"/>
          <w:szCs w:val="20"/>
        </w:rPr>
        <w:t>.</w:t>
      </w:r>
      <w:proofErr w:type="gramEnd"/>
    </w:p>
    <w:p w:rsidR="004D6FEF" w:rsidRDefault="004D6FEF" w:rsidP="004C252D">
      <w:pPr>
        <w:pStyle w:val="Prrafodelista"/>
        <w:ind w:left="1080"/>
        <w:jc w:val="both"/>
        <w:rPr>
          <w:sz w:val="20"/>
          <w:szCs w:val="20"/>
        </w:rPr>
      </w:pPr>
      <w:r>
        <w:rPr>
          <w:noProof/>
          <w:sz w:val="20"/>
          <w:szCs w:val="20"/>
          <w:lang w:eastAsia="es-ES"/>
        </w:rPr>
        <w:drawing>
          <wp:inline distT="0" distB="0" distL="0" distR="0">
            <wp:extent cx="4392538" cy="2913861"/>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1-29 a las 19.46.22.png"/>
                    <pic:cNvPicPr/>
                  </pic:nvPicPr>
                  <pic:blipFill>
                    <a:blip r:embed="rId11"/>
                    <a:stretch>
                      <a:fillRect/>
                    </a:stretch>
                  </pic:blipFill>
                  <pic:spPr>
                    <a:xfrm>
                      <a:off x="0" y="0"/>
                      <a:ext cx="4435734" cy="2942516"/>
                    </a:xfrm>
                    <a:prstGeom prst="rect">
                      <a:avLst/>
                    </a:prstGeom>
                  </pic:spPr>
                </pic:pic>
              </a:graphicData>
            </a:graphic>
          </wp:inline>
        </w:drawing>
      </w:r>
    </w:p>
    <w:p w:rsidR="000A529B" w:rsidRPr="00996C68" w:rsidRDefault="000A529B" w:rsidP="004C252D">
      <w:pPr>
        <w:pStyle w:val="Prrafodelista"/>
        <w:ind w:left="1080"/>
        <w:jc w:val="both"/>
        <w:rPr>
          <w:sz w:val="20"/>
          <w:szCs w:val="20"/>
        </w:rPr>
      </w:pPr>
    </w:p>
    <w:p w:rsidR="000F1559" w:rsidRDefault="004D6FEF" w:rsidP="004C252D">
      <w:pPr>
        <w:pStyle w:val="Prrafodelista"/>
        <w:ind w:left="1080"/>
        <w:jc w:val="both"/>
        <w:rPr>
          <w:sz w:val="20"/>
          <w:szCs w:val="20"/>
        </w:rPr>
      </w:pPr>
      <w:r>
        <w:rPr>
          <w:sz w:val="20"/>
          <w:szCs w:val="20"/>
        </w:rPr>
        <w:t xml:space="preserve">Estos cambios han afectado </w:t>
      </w:r>
      <w:r w:rsidR="000F1559">
        <w:rPr>
          <w:sz w:val="20"/>
          <w:szCs w:val="20"/>
        </w:rPr>
        <w:t xml:space="preserve">y afectan </w:t>
      </w:r>
      <w:r>
        <w:rPr>
          <w:sz w:val="20"/>
          <w:szCs w:val="20"/>
        </w:rPr>
        <w:t xml:space="preserve">a los docentes </w:t>
      </w:r>
      <w:r w:rsidR="000F1559">
        <w:rPr>
          <w:sz w:val="20"/>
          <w:szCs w:val="20"/>
        </w:rPr>
        <w:t>de manera muy significativa. C</w:t>
      </w:r>
      <w:r>
        <w:rPr>
          <w:sz w:val="20"/>
          <w:szCs w:val="20"/>
        </w:rPr>
        <w:t>ambios en las programaciones didácticas, en los horarios,</w:t>
      </w:r>
      <w:r w:rsidR="00C97A87">
        <w:rPr>
          <w:sz w:val="20"/>
          <w:szCs w:val="20"/>
        </w:rPr>
        <w:t xml:space="preserve"> </w:t>
      </w:r>
      <w:r>
        <w:rPr>
          <w:sz w:val="20"/>
          <w:szCs w:val="20"/>
        </w:rPr>
        <w:t>instaurar pruebas de evaluación específicas al finalizar 6º de primaria</w:t>
      </w:r>
      <w:r w:rsidR="00C97A87">
        <w:rPr>
          <w:sz w:val="20"/>
          <w:szCs w:val="20"/>
        </w:rPr>
        <w:t xml:space="preserve"> </w:t>
      </w:r>
      <w:r w:rsidR="000F1559">
        <w:rPr>
          <w:sz w:val="20"/>
          <w:szCs w:val="20"/>
        </w:rPr>
        <w:t xml:space="preserve">y </w:t>
      </w:r>
      <w:r>
        <w:rPr>
          <w:sz w:val="20"/>
          <w:szCs w:val="20"/>
        </w:rPr>
        <w:t xml:space="preserve">en algunas ocasiones </w:t>
      </w:r>
      <w:r w:rsidR="000F1559">
        <w:rPr>
          <w:sz w:val="20"/>
          <w:szCs w:val="20"/>
        </w:rPr>
        <w:t>también</w:t>
      </w:r>
      <w:r w:rsidR="00C97A87">
        <w:rPr>
          <w:sz w:val="20"/>
          <w:szCs w:val="20"/>
        </w:rPr>
        <w:t xml:space="preserve"> </w:t>
      </w:r>
      <w:r>
        <w:rPr>
          <w:sz w:val="20"/>
          <w:szCs w:val="20"/>
        </w:rPr>
        <w:t>3º</w:t>
      </w:r>
      <w:r w:rsidR="00C97A87">
        <w:rPr>
          <w:sz w:val="20"/>
          <w:szCs w:val="20"/>
        </w:rPr>
        <w:t>,</w:t>
      </w:r>
      <w:r>
        <w:rPr>
          <w:sz w:val="20"/>
          <w:szCs w:val="20"/>
        </w:rPr>
        <w:t xml:space="preserve"> </w:t>
      </w:r>
      <w:r w:rsidR="004B24A1">
        <w:rPr>
          <w:sz w:val="20"/>
          <w:szCs w:val="20"/>
        </w:rPr>
        <w:t>además de las habituales</w:t>
      </w:r>
      <w:r>
        <w:rPr>
          <w:sz w:val="20"/>
          <w:szCs w:val="20"/>
        </w:rPr>
        <w:t xml:space="preserve">, cambios en la nomenclatura </w:t>
      </w:r>
      <w:r w:rsidR="000F1559">
        <w:rPr>
          <w:sz w:val="20"/>
          <w:szCs w:val="20"/>
        </w:rPr>
        <w:t xml:space="preserve">educativa, todo ello conlleva un esfuerzo importante por parte </w:t>
      </w:r>
      <w:r w:rsidR="00AE0615">
        <w:rPr>
          <w:sz w:val="20"/>
          <w:szCs w:val="20"/>
        </w:rPr>
        <w:t>d</w:t>
      </w:r>
      <w:r w:rsidR="000F1559">
        <w:rPr>
          <w:sz w:val="20"/>
          <w:szCs w:val="20"/>
        </w:rPr>
        <w:t xml:space="preserve">el personal docente y más para los E.D que además de </w:t>
      </w:r>
      <w:r w:rsidR="00AE0615">
        <w:rPr>
          <w:sz w:val="20"/>
          <w:szCs w:val="20"/>
        </w:rPr>
        <w:t>nuestras labores docentes debemos</w:t>
      </w:r>
      <w:r w:rsidR="000F1559">
        <w:rPr>
          <w:sz w:val="20"/>
          <w:szCs w:val="20"/>
        </w:rPr>
        <w:t>,</w:t>
      </w:r>
      <w:r w:rsidR="00C97A87">
        <w:rPr>
          <w:sz w:val="20"/>
          <w:szCs w:val="20"/>
        </w:rPr>
        <w:t xml:space="preserve"> </w:t>
      </w:r>
      <w:r w:rsidR="000F1559">
        <w:rPr>
          <w:sz w:val="20"/>
          <w:szCs w:val="20"/>
        </w:rPr>
        <w:t>supervisar, orientar al resto del claustro en sus tareas,</w:t>
      </w:r>
      <w:r w:rsidR="00C97A87">
        <w:rPr>
          <w:sz w:val="20"/>
          <w:szCs w:val="20"/>
        </w:rPr>
        <w:t xml:space="preserve"> </w:t>
      </w:r>
      <w:r w:rsidR="000F1559">
        <w:rPr>
          <w:sz w:val="20"/>
          <w:szCs w:val="20"/>
        </w:rPr>
        <w:t>vigilando que el clima de convivencia del centro sea el más idóneo a pesar de la cantidad ingente de papeleo y burocracia al que estamos sometidos, y alentándoles</w:t>
      </w:r>
      <w:r w:rsidR="00C97A87">
        <w:rPr>
          <w:sz w:val="20"/>
          <w:szCs w:val="20"/>
        </w:rPr>
        <w:t>,</w:t>
      </w:r>
      <w:r w:rsidR="000F1559">
        <w:rPr>
          <w:sz w:val="20"/>
          <w:szCs w:val="20"/>
        </w:rPr>
        <w:t xml:space="preserve"> </w:t>
      </w:r>
      <w:r w:rsidR="004B24A1">
        <w:rPr>
          <w:sz w:val="20"/>
          <w:szCs w:val="20"/>
        </w:rPr>
        <w:t xml:space="preserve">haciéndoles ver </w:t>
      </w:r>
      <w:r w:rsidR="000F1559">
        <w:rPr>
          <w:sz w:val="20"/>
          <w:szCs w:val="20"/>
        </w:rPr>
        <w:t xml:space="preserve"> </w:t>
      </w:r>
      <w:r w:rsidR="003D65AD">
        <w:rPr>
          <w:sz w:val="20"/>
          <w:szCs w:val="20"/>
        </w:rPr>
        <w:t>los beneficios de los proyectos de innovación que cada curso escolar planteamos.</w:t>
      </w:r>
    </w:p>
    <w:p w:rsidR="000F1559" w:rsidRDefault="004D6FEF" w:rsidP="004C252D">
      <w:pPr>
        <w:pStyle w:val="Prrafodelista"/>
        <w:numPr>
          <w:ilvl w:val="0"/>
          <w:numId w:val="14"/>
        </w:numPr>
        <w:jc w:val="both"/>
        <w:rPr>
          <w:b/>
          <w:bCs/>
          <w:i/>
          <w:iCs/>
          <w:sz w:val="20"/>
          <w:szCs w:val="20"/>
          <w:u w:val="single"/>
        </w:rPr>
      </w:pPr>
      <w:r w:rsidRPr="000F1559">
        <w:rPr>
          <w:b/>
          <w:bCs/>
          <w:i/>
          <w:iCs/>
          <w:sz w:val="20"/>
          <w:szCs w:val="20"/>
          <w:u w:val="single"/>
        </w:rPr>
        <w:t xml:space="preserve"> </w:t>
      </w:r>
      <w:r w:rsidR="000F1559" w:rsidRPr="000F1559">
        <w:rPr>
          <w:b/>
          <w:bCs/>
          <w:i/>
          <w:iCs/>
          <w:sz w:val="20"/>
          <w:szCs w:val="20"/>
          <w:u w:val="single"/>
        </w:rPr>
        <w:t xml:space="preserve">La </w:t>
      </w:r>
      <w:r w:rsidR="008516C8" w:rsidRPr="000F1559">
        <w:rPr>
          <w:b/>
          <w:bCs/>
          <w:i/>
          <w:iCs/>
          <w:sz w:val="20"/>
          <w:szCs w:val="20"/>
          <w:u w:val="single"/>
        </w:rPr>
        <w:t>heterogeneidad</w:t>
      </w:r>
      <w:r w:rsidR="000F1559" w:rsidRPr="000F1559">
        <w:rPr>
          <w:b/>
          <w:bCs/>
          <w:i/>
          <w:iCs/>
          <w:sz w:val="20"/>
          <w:szCs w:val="20"/>
          <w:u w:val="single"/>
        </w:rPr>
        <w:t xml:space="preserve"> de los claustros docentes, que no siempre favorece un punto de partida común en los proyectos presentados.</w:t>
      </w:r>
    </w:p>
    <w:p w:rsidR="000F1559" w:rsidRDefault="000F1559" w:rsidP="004C252D">
      <w:pPr>
        <w:pStyle w:val="Prrafodelista"/>
        <w:ind w:left="1080"/>
        <w:jc w:val="both"/>
        <w:rPr>
          <w:sz w:val="20"/>
          <w:szCs w:val="20"/>
        </w:rPr>
      </w:pPr>
      <w:r>
        <w:rPr>
          <w:sz w:val="20"/>
          <w:szCs w:val="20"/>
        </w:rPr>
        <w:lastRenderedPageBreak/>
        <w:t>La variedad de los miembros del claustro pertenecientes</w:t>
      </w:r>
      <w:r w:rsidR="003D65AD">
        <w:rPr>
          <w:sz w:val="20"/>
          <w:szCs w:val="20"/>
        </w:rPr>
        <w:t>,</w:t>
      </w:r>
      <w:r w:rsidR="007D1F44">
        <w:rPr>
          <w:sz w:val="20"/>
          <w:szCs w:val="20"/>
        </w:rPr>
        <w:t xml:space="preserve"> </w:t>
      </w:r>
      <w:r w:rsidR="003D65AD">
        <w:rPr>
          <w:sz w:val="20"/>
          <w:szCs w:val="20"/>
        </w:rPr>
        <w:t xml:space="preserve">en la mayoría de los casos </w:t>
      </w:r>
      <w:r>
        <w:rPr>
          <w:sz w:val="20"/>
          <w:szCs w:val="20"/>
        </w:rPr>
        <w:t>a generaciones muy distantes en el tiempo entre si</w:t>
      </w:r>
      <w:r w:rsidR="00AE0615">
        <w:rPr>
          <w:sz w:val="20"/>
          <w:szCs w:val="20"/>
        </w:rPr>
        <w:t>,</w:t>
      </w:r>
      <w:r w:rsidR="007D1F44">
        <w:rPr>
          <w:sz w:val="20"/>
          <w:szCs w:val="20"/>
        </w:rPr>
        <w:t xml:space="preserve"> </w:t>
      </w:r>
      <w:r w:rsidR="00AE0615">
        <w:rPr>
          <w:sz w:val="20"/>
          <w:szCs w:val="20"/>
        </w:rPr>
        <w:t>c</w:t>
      </w:r>
      <w:r w:rsidR="003D65AD">
        <w:rPr>
          <w:sz w:val="20"/>
          <w:szCs w:val="20"/>
        </w:rPr>
        <w:t xml:space="preserve">on </w:t>
      </w:r>
      <w:r>
        <w:rPr>
          <w:sz w:val="20"/>
          <w:szCs w:val="20"/>
        </w:rPr>
        <w:t>concep</w:t>
      </w:r>
      <w:r w:rsidR="003D65AD">
        <w:rPr>
          <w:sz w:val="20"/>
          <w:szCs w:val="20"/>
        </w:rPr>
        <w:t xml:space="preserve">ciones </w:t>
      </w:r>
      <w:r>
        <w:rPr>
          <w:sz w:val="20"/>
          <w:szCs w:val="20"/>
        </w:rPr>
        <w:t xml:space="preserve"> sobre metodologías muy dispares, </w:t>
      </w:r>
      <w:r w:rsidR="00AE0615">
        <w:rPr>
          <w:sz w:val="20"/>
          <w:szCs w:val="20"/>
        </w:rPr>
        <w:t>dificulta el</w:t>
      </w:r>
      <w:r>
        <w:rPr>
          <w:sz w:val="20"/>
          <w:szCs w:val="20"/>
        </w:rPr>
        <w:t xml:space="preserve"> punto</w:t>
      </w:r>
      <w:r w:rsidR="00AE0615">
        <w:rPr>
          <w:sz w:val="20"/>
          <w:szCs w:val="20"/>
        </w:rPr>
        <w:t xml:space="preserve"> </w:t>
      </w:r>
      <w:r>
        <w:rPr>
          <w:sz w:val="20"/>
          <w:szCs w:val="20"/>
        </w:rPr>
        <w:t xml:space="preserve">de partida a la hora de </w:t>
      </w:r>
      <w:r w:rsidR="00AE0615">
        <w:rPr>
          <w:sz w:val="20"/>
          <w:szCs w:val="20"/>
        </w:rPr>
        <w:t xml:space="preserve">plantear </w:t>
      </w:r>
      <w:r>
        <w:rPr>
          <w:sz w:val="20"/>
          <w:szCs w:val="20"/>
        </w:rPr>
        <w:t>los proyectos de innovación</w:t>
      </w:r>
      <w:r w:rsidR="00AE0615">
        <w:rPr>
          <w:sz w:val="20"/>
          <w:szCs w:val="20"/>
        </w:rPr>
        <w:t>.</w:t>
      </w:r>
      <w:r>
        <w:rPr>
          <w:sz w:val="20"/>
          <w:szCs w:val="20"/>
        </w:rPr>
        <w:t xml:space="preserve"> </w:t>
      </w:r>
      <w:r w:rsidR="00AE0615">
        <w:rPr>
          <w:sz w:val="20"/>
          <w:szCs w:val="20"/>
        </w:rPr>
        <w:t>E</w:t>
      </w:r>
      <w:r>
        <w:rPr>
          <w:sz w:val="20"/>
          <w:szCs w:val="20"/>
        </w:rPr>
        <w:t>n muchas ocasiones por temor  a no saber, temor a pedir ayuda a un compañero</w:t>
      </w:r>
      <w:r w:rsidR="003D65AD">
        <w:rPr>
          <w:sz w:val="20"/>
          <w:szCs w:val="20"/>
        </w:rPr>
        <w:t xml:space="preserve"> tras años de experiencia laboral y ser juzgados,</w:t>
      </w:r>
      <w:r>
        <w:rPr>
          <w:sz w:val="20"/>
          <w:szCs w:val="20"/>
        </w:rPr>
        <w:t xml:space="preserve"> sobre todo en el campo tecnológico</w:t>
      </w:r>
      <w:r w:rsidR="003D65AD">
        <w:rPr>
          <w:sz w:val="20"/>
          <w:szCs w:val="20"/>
        </w:rPr>
        <w:t>.</w:t>
      </w:r>
      <w:r>
        <w:rPr>
          <w:sz w:val="20"/>
          <w:szCs w:val="20"/>
        </w:rPr>
        <w:t xml:space="preserve"> </w:t>
      </w:r>
      <w:r w:rsidR="003D65AD">
        <w:rPr>
          <w:sz w:val="20"/>
          <w:szCs w:val="20"/>
        </w:rPr>
        <w:t xml:space="preserve">Todo ello </w:t>
      </w:r>
      <w:r>
        <w:rPr>
          <w:sz w:val="20"/>
          <w:szCs w:val="20"/>
        </w:rPr>
        <w:t xml:space="preserve">hace permanecer </w:t>
      </w:r>
      <w:r w:rsidR="00AE0615">
        <w:rPr>
          <w:sz w:val="20"/>
          <w:szCs w:val="20"/>
        </w:rPr>
        <w:t xml:space="preserve"> a parte del claustro </w:t>
      </w:r>
      <w:r>
        <w:rPr>
          <w:sz w:val="20"/>
          <w:szCs w:val="20"/>
        </w:rPr>
        <w:t xml:space="preserve">en una zona  de confort </w:t>
      </w:r>
      <w:r w:rsidR="00AE0615">
        <w:rPr>
          <w:sz w:val="20"/>
          <w:szCs w:val="20"/>
        </w:rPr>
        <w:t xml:space="preserve"> lo </w:t>
      </w:r>
      <w:r>
        <w:rPr>
          <w:sz w:val="20"/>
          <w:szCs w:val="20"/>
        </w:rPr>
        <w:t xml:space="preserve">que supone un desgaste importante para los miembros del Equipo Directivo </w:t>
      </w:r>
      <w:r w:rsidR="00AE0615">
        <w:rPr>
          <w:sz w:val="20"/>
          <w:szCs w:val="20"/>
        </w:rPr>
        <w:t xml:space="preserve">que luchamos por unificar </w:t>
      </w:r>
      <w:r>
        <w:rPr>
          <w:sz w:val="20"/>
          <w:szCs w:val="20"/>
        </w:rPr>
        <w:t xml:space="preserve"> ideas y</w:t>
      </w:r>
      <w:r w:rsidR="00AE0615">
        <w:rPr>
          <w:sz w:val="20"/>
          <w:szCs w:val="20"/>
        </w:rPr>
        <w:t xml:space="preserve"> criterios </w:t>
      </w:r>
      <w:r>
        <w:rPr>
          <w:sz w:val="20"/>
          <w:szCs w:val="20"/>
        </w:rPr>
        <w:t xml:space="preserve"> buscando puntos de vista intermedios.</w:t>
      </w:r>
      <w:r w:rsidR="008324F0">
        <w:rPr>
          <w:sz w:val="20"/>
          <w:szCs w:val="20"/>
        </w:rPr>
        <w:t xml:space="preserve"> El grado de compromiso de los docentes tampoco es el mismo en el desarrollo de las ideas y propuestas pedagógicas.</w:t>
      </w:r>
    </w:p>
    <w:p w:rsidR="009566C9" w:rsidRDefault="003D65AD" w:rsidP="004C252D">
      <w:pPr>
        <w:pStyle w:val="Prrafodelista"/>
        <w:numPr>
          <w:ilvl w:val="0"/>
          <w:numId w:val="14"/>
        </w:numPr>
        <w:jc w:val="both"/>
        <w:rPr>
          <w:b/>
          <w:bCs/>
          <w:i/>
          <w:iCs/>
          <w:sz w:val="20"/>
          <w:szCs w:val="20"/>
          <w:u w:val="single"/>
        </w:rPr>
      </w:pPr>
      <w:r w:rsidRPr="003D65AD">
        <w:rPr>
          <w:b/>
          <w:bCs/>
          <w:i/>
          <w:iCs/>
          <w:sz w:val="20"/>
          <w:szCs w:val="20"/>
          <w:u w:val="single"/>
        </w:rPr>
        <w:t>La formación del profesorado</w:t>
      </w:r>
    </w:p>
    <w:p w:rsidR="003D65AD" w:rsidRDefault="003D65AD" w:rsidP="004C252D">
      <w:pPr>
        <w:pStyle w:val="Prrafodelista"/>
        <w:ind w:left="1080"/>
        <w:jc w:val="both"/>
        <w:rPr>
          <w:sz w:val="20"/>
          <w:szCs w:val="20"/>
        </w:rPr>
      </w:pPr>
      <w:r>
        <w:rPr>
          <w:sz w:val="20"/>
          <w:szCs w:val="20"/>
        </w:rPr>
        <w:t>Las actividades de formación generalmente están propuestas</w:t>
      </w:r>
      <w:r w:rsidR="004B24A1">
        <w:rPr>
          <w:sz w:val="20"/>
          <w:szCs w:val="20"/>
        </w:rPr>
        <w:t xml:space="preserve"> por los CPR </w:t>
      </w:r>
      <w:r w:rsidR="00AE0615">
        <w:rPr>
          <w:sz w:val="20"/>
          <w:szCs w:val="20"/>
        </w:rPr>
        <w:t xml:space="preserve">u </w:t>
      </w:r>
      <w:r w:rsidR="004B24A1">
        <w:rPr>
          <w:sz w:val="20"/>
          <w:szCs w:val="20"/>
        </w:rPr>
        <w:t xml:space="preserve">otras instituciones </w:t>
      </w:r>
      <w:r>
        <w:rPr>
          <w:sz w:val="20"/>
          <w:szCs w:val="20"/>
        </w:rPr>
        <w:t xml:space="preserve"> fuera del horario laboral de los docentes</w:t>
      </w:r>
      <w:r w:rsidR="007D1F44">
        <w:rPr>
          <w:sz w:val="20"/>
          <w:szCs w:val="20"/>
        </w:rPr>
        <w:t>,</w:t>
      </w:r>
      <w:r>
        <w:rPr>
          <w:sz w:val="20"/>
          <w:szCs w:val="20"/>
        </w:rPr>
        <w:t xml:space="preserve"> </w:t>
      </w:r>
      <w:r w:rsidR="004B24A1">
        <w:rPr>
          <w:sz w:val="20"/>
          <w:szCs w:val="20"/>
        </w:rPr>
        <w:t>muy especialmente</w:t>
      </w:r>
      <w:r w:rsidR="007D1F44">
        <w:rPr>
          <w:sz w:val="20"/>
          <w:szCs w:val="20"/>
        </w:rPr>
        <w:t xml:space="preserve"> </w:t>
      </w:r>
      <w:r>
        <w:rPr>
          <w:sz w:val="20"/>
          <w:szCs w:val="20"/>
        </w:rPr>
        <w:t>en educación primaria</w:t>
      </w:r>
      <w:r w:rsidR="00D923F4">
        <w:rPr>
          <w:sz w:val="20"/>
          <w:szCs w:val="20"/>
        </w:rPr>
        <w:t>.</w:t>
      </w:r>
      <w:r w:rsidR="007D1F44">
        <w:rPr>
          <w:sz w:val="20"/>
          <w:szCs w:val="20"/>
        </w:rPr>
        <w:t xml:space="preserve"> </w:t>
      </w:r>
      <w:r w:rsidR="00D923F4">
        <w:rPr>
          <w:sz w:val="20"/>
          <w:szCs w:val="20"/>
        </w:rPr>
        <w:t>Lo</w:t>
      </w:r>
      <w:r>
        <w:rPr>
          <w:sz w:val="20"/>
          <w:szCs w:val="20"/>
        </w:rPr>
        <w:t xml:space="preserve"> cual supone un nuevo esfuerzo para acudir a esos cursos de formación que en los últimos tiempos </w:t>
      </w:r>
      <w:r w:rsidR="004B24A1">
        <w:rPr>
          <w:sz w:val="20"/>
          <w:szCs w:val="20"/>
        </w:rPr>
        <w:t>asimismo</w:t>
      </w:r>
      <w:r>
        <w:rPr>
          <w:sz w:val="20"/>
          <w:szCs w:val="20"/>
        </w:rPr>
        <w:t xml:space="preserve"> exigen la elaboración de proyectos y memorias</w:t>
      </w:r>
      <w:r w:rsidR="007D1F44">
        <w:rPr>
          <w:sz w:val="20"/>
          <w:szCs w:val="20"/>
        </w:rPr>
        <w:t>,</w:t>
      </w:r>
      <w:r>
        <w:rPr>
          <w:sz w:val="20"/>
          <w:szCs w:val="20"/>
        </w:rPr>
        <w:t xml:space="preserve"> </w:t>
      </w:r>
      <w:r w:rsidR="00D923F4">
        <w:rPr>
          <w:sz w:val="20"/>
          <w:szCs w:val="20"/>
        </w:rPr>
        <w:t xml:space="preserve">lo que </w:t>
      </w:r>
      <w:r w:rsidR="00AE0615">
        <w:rPr>
          <w:sz w:val="20"/>
          <w:szCs w:val="20"/>
        </w:rPr>
        <w:t>implica</w:t>
      </w:r>
      <w:r w:rsidR="00D923F4">
        <w:rPr>
          <w:sz w:val="20"/>
          <w:szCs w:val="20"/>
        </w:rPr>
        <w:t xml:space="preserve"> procesos de elaboración, redacción,</w:t>
      </w:r>
      <w:r w:rsidR="007D1F44">
        <w:rPr>
          <w:sz w:val="20"/>
          <w:szCs w:val="20"/>
        </w:rPr>
        <w:t xml:space="preserve"> </w:t>
      </w:r>
      <w:r w:rsidR="00D923F4">
        <w:rPr>
          <w:sz w:val="20"/>
          <w:szCs w:val="20"/>
        </w:rPr>
        <w:t>diseño etc…disminuyendo la motivación de los docentes por seguir formándose.</w:t>
      </w:r>
    </w:p>
    <w:p w:rsidR="00D923F4" w:rsidRDefault="00D923F4" w:rsidP="004C252D">
      <w:pPr>
        <w:pStyle w:val="Prrafodelista"/>
        <w:numPr>
          <w:ilvl w:val="0"/>
          <w:numId w:val="14"/>
        </w:numPr>
        <w:jc w:val="both"/>
        <w:rPr>
          <w:b/>
          <w:bCs/>
          <w:i/>
          <w:iCs/>
          <w:sz w:val="20"/>
          <w:szCs w:val="20"/>
          <w:u w:val="single"/>
        </w:rPr>
      </w:pPr>
      <w:r w:rsidRPr="00D923F4">
        <w:rPr>
          <w:b/>
          <w:bCs/>
          <w:i/>
          <w:iCs/>
          <w:sz w:val="20"/>
          <w:szCs w:val="20"/>
          <w:u w:val="single"/>
        </w:rPr>
        <w:t>Interinidad del claustro.</w:t>
      </w:r>
    </w:p>
    <w:p w:rsidR="00E16242" w:rsidRDefault="00E16242" w:rsidP="004C252D">
      <w:pPr>
        <w:pStyle w:val="Prrafodelista"/>
        <w:ind w:left="1080"/>
        <w:jc w:val="both"/>
        <w:rPr>
          <w:sz w:val="20"/>
          <w:szCs w:val="20"/>
        </w:rPr>
      </w:pPr>
      <w:r>
        <w:rPr>
          <w:sz w:val="20"/>
          <w:szCs w:val="20"/>
        </w:rPr>
        <w:t xml:space="preserve">Cada </w:t>
      </w:r>
      <w:proofErr w:type="gramStart"/>
      <w:r>
        <w:rPr>
          <w:sz w:val="20"/>
          <w:szCs w:val="20"/>
        </w:rPr>
        <w:t>año ,varios</w:t>
      </w:r>
      <w:proofErr w:type="gramEnd"/>
      <w:r>
        <w:rPr>
          <w:sz w:val="20"/>
          <w:szCs w:val="20"/>
        </w:rPr>
        <w:t xml:space="preserve"> grupos de </w:t>
      </w:r>
      <w:r w:rsidR="007D1F44">
        <w:rPr>
          <w:sz w:val="20"/>
          <w:szCs w:val="20"/>
        </w:rPr>
        <w:t>alumnos-as de nuestro cole,</w:t>
      </w:r>
      <w:r>
        <w:rPr>
          <w:sz w:val="20"/>
          <w:szCs w:val="20"/>
        </w:rPr>
        <w:t xml:space="preserve"> de primero y segundo</w:t>
      </w:r>
      <w:r w:rsidR="007D1F44">
        <w:rPr>
          <w:sz w:val="20"/>
          <w:szCs w:val="20"/>
        </w:rPr>
        <w:t xml:space="preserve"> de primaria,</w:t>
      </w:r>
      <w:r>
        <w:rPr>
          <w:sz w:val="20"/>
          <w:szCs w:val="20"/>
        </w:rPr>
        <w:t xml:space="preserve">  cambian de docente.</w:t>
      </w:r>
    </w:p>
    <w:p w:rsidR="00D923F4" w:rsidRDefault="00E16242" w:rsidP="004C252D">
      <w:pPr>
        <w:pStyle w:val="Prrafodelista"/>
        <w:ind w:left="1080"/>
        <w:jc w:val="both"/>
        <w:rPr>
          <w:sz w:val="20"/>
          <w:szCs w:val="20"/>
        </w:rPr>
      </w:pPr>
      <w:r>
        <w:rPr>
          <w:sz w:val="20"/>
          <w:szCs w:val="20"/>
        </w:rPr>
        <w:t>No todos los docentes que se incorporan son partidarios de metodologías activas o de sumarse a  proyectos innovadores establecidos en el centro</w:t>
      </w:r>
      <w:r w:rsidR="00AE0615">
        <w:rPr>
          <w:sz w:val="20"/>
          <w:szCs w:val="20"/>
        </w:rPr>
        <w:t>,</w:t>
      </w:r>
      <w:r w:rsidR="000A529B">
        <w:rPr>
          <w:sz w:val="20"/>
          <w:szCs w:val="20"/>
        </w:rPr>
        <w:t xml:space="preserve"> </w:t>
      </w:r>
      <w:r>
        <w:rPr>
          <w:sz w:val="20"/>
          <w:szCs w:val="20"/>
        </w:rPr>
        <w:t>lo cual supone que el E.D busquemos estrategias de participación de estos docentes interinos sin que se sientan coaccionados o intimidados. La falta de un plantilla estable y definitiva en los centros es uno de los mayores problemas que nos encontramos a la hora de gestionar proyectos innovadores en el centro.</w:t>
      </w:r>
    </w:p>
    <w:p w:rsidR="00E16242" w:rsidRPr="00E16242" w:rsidRDefault="00E16242" w:rsidP="004C252D">
      <w:pPr>
        <w:pStyle w:val="Prrafodelista"/>
        <w:numPr>
          <w:ilvl w:val="0"/>
          <w:numId w:val="14"/>
        </w:numPr>
        <w:jc w:val="both"/>
        <w:rPr>
          <w:b/>
          <w:bCs/>
          <w:i/>
          <w:iCs/>
          <w:sz w:val="20"/>
          <w:szCs w:val="20"/>
          <w:u w:val="single"/>
        </w:rPr>
      </w:pPr>
      <w:r w:rsidRPr="00E16242">
        <w:rPr>
          <w:b/>
          <w:bCs/>
          <w:i/>
          <w:iCs/>
          <w:sz w:val="20"/>
          <w:szCs w:val="20"/>
          <w:u w:val="single"/>
        </w:rPr>
        <w:t>Falta de formación de los equipos directivos para el desempeño de sus funciones.</w:t>
      </w:r>
    </w:p>
    <w:p w:rsidR="008324F0" w:rsidRDefault="00AE0615" w:rsidP="004C252D">
      <w:pPr>
        <w:pStyle w:val="Prrafodelista"/>
        <w:ind w:left="1080"/>
        <w:jc w:val="both"/>
        <w:rPr>
          <w:sz w:val="20"/>
          <w:szCs w:val="20"/>
        </w:rPr>
      </w:pPr>
      <w:r>
        <w:rPr>
          <w:sz w:val="20"/>
          <w:szCs w:val="20"/>
        </w:rPr>
        <w:t xml:space="preserve">Desde mi punto de vista la formación de los equipos directivos es la clave para una buena gestión de los centros educativos </w:t>
      </w:r>
      <w:r w:rsidR="008324F0">
        <w:rPr>
          <w:sz w:val="20"/>
          <w:szCs w:val="20"/>
        </w:rPr>
        <w:t xml:space="preserve">en pro del buen funcionamiento de la institución educativa y de los aprendizajes de nuestro alumnado. </w:t>
      </w:r>
    </w:p>
    <w:p w:rsidR="00E16242" w:rsidRDefault="008324F0" w:rsidP="004C252D">
      <w:pPr>
        <w:pStyle w:val="Prrafodelista"/>
        <w:ind w:left="1080"/>
        <w:jc w:val="both"/>
        <w:rPr>
          <w:sz w:val="20"/>
          <w:szCs w:val="20"/>
        </w:rPr>
      </w:pPr>
      <w:r>
        <w:rPr>
          <w:sz w:val="20"/>
          <w:szCs w:val="20"/>
        </w:rPr>
        <w:t xml:space="preserve">El </w:t>
      </w:r>
      <w:r w:rsidR="006D18B5">
        <w:rPr>
          <w:sz w:val="20"/>
          <w:szCs w:val="20"/>
        </w:rPr>
        <w:t>papel</w:t>
      </w:r>
      <w:r>
        <w:rPr>
          <w:sz w:val="20"/>
          <w:szCs w:val="20"/>
        </w:rPr>
        <w:t xml:space="preserve"> que el E.D desarrolla en un centro es de vital importancia</w:t>
      </w:r>
      <w:r w:rsidR="00E01A46">
        <w:rPr>
          <w:sz w:val="20"/>
          <w:szCs w:val="20"/>
        </w:rPr>
        <w:t>,</w:t>
      </w:r>
      <w:r>
        <w:rPr>
          <w:sz w:val="20"/>
          <w:szCs w:val="20"/>
        </w:rPr>
        <w:t xml:space="preserve"> tanto en  lo que se refiere a la calidad y equidad de los aprendizajes,</w:t>
      </w:r>
      <w:r w:rsidR="00E01A46">
        <w:rPr>
          <w:sz w:val="20"/>
          <w:szCs w:val="20"/>
        </w:rPr>
        <w:t xml:space="preserve"> </w:t>
      </w:r>
      <w:r>
        <w:rPr>
          <w:sz w:val="20"/>
          <w:szCs w:val="20"/>
        </w:rPr>
        <w:t>como en las motivaciones, práctica  y acompañamiento de los docentes.</w:t>
      </w:r>
    </w:p>
    <w:p w:rsidR="006D18B5" w:rsidRDefault="008324F0" w:rsidP="004C252D">
      <w:pPr>
        <w:pStyle w:val="Prrafodelista"/>
        <w:ind w:left="1080"/>
        <w:jc w:val="both"/>
        <w:rPr>
          <w:sz w:val="20"/>
          <w:szCs w:val="20"/>
        </w:rPr>
      </w:pPr>
      <w:r>
        <w:rPr>
          <w:sz w:val="20"/>
          <w:szCs w:val="20"/>
        </w:rPr>
        <w:lastRenderedPageBreak/>
        <w:t xml:space="preserve">Mi propia experiencia me ha llevado a estas reflexiones pues pasé de ser maestra de Educación infantil a jefatura de estudios sin </w:t>
      </w:r>
      <w:r w:rsidR="006D18B5">
        <w:rPr>
          <w:sz w:val="20"/>
          <w:szCs w:val="20"/>
        </w:rPr>
        <w:t xml:space="preserve">ningún tipo de formación nada más que la que yo  realicé por mi </w:t>
      </w:r>
      <w:proofErr w:type="gramStart"/>
      <w:r w:rsidR="006D18B5">
        <w:rPr>
          <w:sz w:val="20"/>
          <w:szCs w:val="20"/>
        </w:rPr>
        <w:t>cuenta .</w:t>
      </w:r>
      <w:proofErr w:type="gramEnd"/>
      <w:r w:rsidR="006D18B5">
        <w:rPr>
          <w:sz w:val="20"/>
          <w:szCs w:val="20"/>
        </w:rPr>
        <w:t xml:space="preserve"> En no más de 3 meses pasé,</w:t>
      </w:r>
      <w:r w:rsidR="00F13BFA">
        <w:rPr>
          <w:sz w:val="20"/>
          <w:szCs w:val="20"/>
        </w:rPr>
        <w:t xml:space="preserve"> </w:t>
      </w:r>
      <w:r w:rsidR="006D18B5">
        <w:rPr>
          <w:sz w:val="20"/>
          <w:szCs w:val="20"/>
        </w:rPr>
        <w:t>después de 13 años en el sector de la Educación,</w:t>
      </w:r>
      <w:r w:rsidR="00F13BFA">
        <w:rPr>
          <w:sz w:val="20"/>
          <w:szCs w:val="20"/>
        </w:rPr>
        <w:t xml:space="preserve"> </w:t>
      </w:r>
      <w:r w:rsidR="006D18B5">
        <w:rPr>
          <w:sz w:val="20"/>
          <w:szCs w:val="20"/>
        </w:rPr>
        <w:t xml:space="preserve">a afrontar  situaciones verdaderamente novedosas y en las que he salido adelante por mis propias estrategias, capacidad de resolución y herramientas recibidas por formación  personal que  he ido buscando por mi cuenta. </w:t>
      </w:r>
    </w:p>
    <w:p w:rsidR="00197BC2" w:rsidRPr="006D18B5" w:rsidRDefault="00197BC2" w:rsidP="004C252D">
      <w:pPr>
        <w:pStyle w:val="Prrafodelista"/>
        <w:ind w:left="1080"/>
        <w:jc w:val="both"/>
        <w:rPr>
          <w:sz w:val="20"/>
          <w:szCs w:val="20"/>
        </w:rPr>
      </w:pPr>
      <w:r>
        <w:rPr>
          <w:sz w:val="20"/>
          <w:szCs w:val="20"/>
        </w:rPr>
        <w:t>Las propuestas de formación para los equipos directivos son muy escasas, el papel que desempeñamos no se adquiere sólo con la práctica, por lo que esto conforma un nuevo inconveniente para la gestión del cambio y la transformación de nuestro centro en un centro cada vez más innovador.</w:t>
      </w:r>
    </w:p>
    <w:p w:rsidR="00197BC2" w:rsidRDefault="00197BC2" w:rsidP="004C252D">
      <w:pPr>
        <w:pStyle w:val="Prrafodelista"/>
        <w:numPr>
          <w:ilvl w:val="0"/>
          <w:numId w:val="14"/>
        </w:numPr>
        <w:jc w:val="both"/>
        <w:rPr>
          <w:b/>
          <w:bCs/>
          <w:i/>
          <w:iCs/>
          <w:sz w:val="20"/>
          <w:szCs w:val="20"/>
          <w:u w:val="single"/>
        </w:rPr>
      </w:pPr>
      <w:r>
        <w:rPr>
          <w:b/>
          <w:bCs/>
          <w:i/>
          <w:iCs/>
          <w:sz w:val="20"/>
          <w:szCs w:val="20"/>
          <w:u w:val="single"/>
        </w:rPr>
        <w:t>Carencia</w:t>
      </w:r>
      <w:r w:rsidRPr="00197BC2">
        <w:rPr>
          <w:b/>
          <w:bCs/>
          <w:i/>
          <w:iCs/>
          <w:sz w:val="20"/>
          <w:szCs w:val="20"/>
          <w:u w:val="single"/>
        </w:rPr>
        <w:t xml:space="preserve"> de recursos </w:t>
      </w:r>
    </w:p>
    <w:p w:rsidR="00197BC2" w:rsidRDefault="00197BC2" w:rsidP="004C252D">
      <w:pPr>
        <w:pStyle w:val="Prrafodelista"/>
        <w:ind w:left="1080"/>
        <w:jc w:val="both"/>
        <w:rPr>
          <w:sz w:val="20"/>
          <w:szCs w:val="20"/>
        </w:rPr>
      </w:pPr>
      <w:r>
        <w:rPr>
          <w:sz w:val="20"/>
          <w:szCs w:val="20"/>
        </w:rPr>
        <w:t xml:space="preserve">En los centros existen diferentes tipos de </w:t>
      </w:r>
      <w:proofErr w:type="gramStart"/>
      <w:r>
        <w:rPr>
          <w:sz w:val="20"/>
          <w:szCs w:val="20"/>
        </w:rPr>
        <w:t>recursos :</w:t>
      </w:r>
      <w:proofErr w:type="gramEnd"/>
    </w:p>
    <w:p w:rsidR="00197BC2" w:rsidRDefault="00197BC2" w:rsidP="004C252D">
      <w:pPr>
        <w:pStyle w:val="Prrafodelista"/>
        <w:numPr>
          <w:ilvl w:val="0"/>
          <w:numId w:val="19"/>
        </w:numPr>
        <w:jc w:val="both"/>
        <w:rPr>
          <w:sz w:val="20"/>
          <w:szCs w:val="20"/>
        </w:rPr>
      </w:pPr>
      <w:r>
        <w:rPr>
          <w:sz w:val="20"/>
          <w:szCs w:val="20"/>
        </w:rPr>
        <w:t>Humanos</w:t>
      </w:r>
    </w:p>
    <w:p w:rsidR="00197BC2" w:rsidRDefault="00197BC2" w:rsidP="004C252D">
      <w:pPr>
        <w:pStyle w:val="Prrafodelista"/>
        <w:numPr>
          <w:ilvl w:val="0"/>
          <w:numId w:val="19"/>
        </w:numPr>
        <w:jc w:val="both"/>
        <w:rPr>
          <w:sz w:val="20"/>
          <w:szCs w:val="20"/>
        </w:rPr>
      </w:pPr>
      <w:r>
        <w:rPr>
          <w:sz w:val="20"/>
          <w:szCs w:val="20"/>
        </w:rPr>
        <w:t>Didácticos</w:t>
      </w:r>
    </w:p>
    <w:p w:rsidR="00197BC2" w:rsidRDefault="00197BC2" w:rsidP="004C252D">
      <w:pPr>
        <w:pStyle w:val="Prrafodelista"/>
        <w:numPr>
          <w:ilvl w:val="0"/>
          <w:numId w:val="19"/>
        </w:numPr>
        <w:jc w:val="both"/>
        <w:rPr>
          <w:sz w:val="20"/>
          <w:szCs w:val="20"/>
        </w:rPr>
      </w:pPr>
      <w:r>
        <w:rPr>
          <w:sz w:val="20"/>
          <w:szCs w:val="20"/>
        </w:rPr>
        <w:t>Materiales</w:t>
      </w:r>
    </w:p>
    <w:p w:rsidR="00197BC2" w:rsidRPr="00E01A46" w:rsidRDefault="00197BC2" w:rsidP="00F13BFA">
      <w:pPr>
        <w:jc w:val="both"/>
        <w:rPr>
          <w:sz w:val="20"/>
          <w:szCs w:val="20"/>
        </w:rPr>
      </w:pPr>
      <w:r w:rsidRPr="00E01A46">
        <w:rPr>
          <w:sz w:val="20"/>
          <w:szCs w:val="20"/>
        </w:rPr>
        <w:t>Sin la existencia de ellos</w:t>
      </w:r>
      <w:r w:rsidR="00E01A46">
        <w:rPr>
          <w:sz w:val="20"/>
          <w:szCs w:val="20"/>
        </w:rPr>
        <w:t>,</w:t>
      </w:r>
      <w:r w:rsidRPr="00E01A46">
        <w:rPr>
          <w:sz w:val="20"/>
          <w:szCs w:val="20"/>
        </w:rPr>
        <w:t xml:space="preserve"> </w:t>
      </w:r>
      <w:r w:rsidR="000A0663" w:rsidRPr="00E01A46">
        <w:rPr>
          <w:sz w:val="20"/>
          <w:szCs w:val="20"/>
        </w:rPr>
        <w:t>nuestra tarea diaria se vuelve muy complicada, para mí los recursos de los centros deben ser los suficientes  para acomodarse a la utilización de los docentes del centro y para ayudar en la adquisición de los aprendizajes. Nuestra Comunidad autónoma nos ha permitido</w:t>
      </w:r>
      <w:r w:rsidR="00E01A46">
        <w:rPr>
          <w:sz w:val="20"/>
          <w:szCs w:val="20"/>
        </w:rPr>
        <w:t>,</w:t>
      </w:r>
      <w:r w:rsidR="000A0663" w:rsidRPr="00E01A46">
        <w:rPr>
          <w:sz w:val="20"/>
          <w:szCs w:val="20"/>
        </w:rPr>
        <w:t xml:space="preserve"> </w:t>
      </w:r>
      <w:r w:rsidR="00E01A46">
        <w:rPr>
          <w:sz w:val="20"/>
          <w:szCs w:val="20"/>
        </w:rPr>
        <w:t xml:space="preserve">tanto en </w:t>
      </w:r>
      <w:r w:rsidR="000A0663" w:rsidRPr="00E01A46">
        <w:rPr>
          <w:sz w:val="20"/>
          <w:szCs w:val="20"/>
        </w:rPr>
        <w:t xml:space="preserve">este curso escolar como </w:t>
      </w:r>
      <w:r w:rsidR="00E01A46">
        <w:rPr>
          <w:sz w:val="20"/>
          <w:szCs w:val="20"/>
        </w:rPr>
        <w:t xml:space="preserve">en </w:t>
      </w:r>
      <w:r w:rsidR="000A0663" w:rsidRPr="00E01A46">
        <w:rPr>
          <w:sz w:val="20"/>
          <w:szCs w:val="20"/>
        </w:rPr>
        <w:t>anteriores</w:t>
      </w:r>
      <w:r w:rsidR="00E01A46">
        <w:rPr>
          <w:sz w:val="20"/>
          <w:szCs w:val="20"/>
        </w:rPr>
        <w:t>,</w:t>
      </w:r>
      <w:r w:rsidR="000A0663" w:rsidRPr="00E01A46">
        <w:rPr>
          <w:sz w:val="20"/>
          <w:szCs w:val="20"/>
        </w:rPr>
        <w:t xml:space="preserve"> </w:t>
      </w:r>
      <w:r w:rsidR="008516C8">
        <w:rPr>
          <w:sz w:val="20"/>
          <w:szCs w:val="20"/>
        </w:rPr>
        <w:t>participar en una serie de proyectos de innovación,</w:t>
      </w:r>
      <w:r w:rsidR="000A0663" w:rsidRPr="00E01A46">
        <w:rPr>
          <w:sz w:val="20"/>
          <w:szCs w:val="20"/>
        </w:rPr>
        <w:t xml:space="preserve"> </w:t>
      </w:r>
      <w:r w:rsidR="000A0663" w:rsidRPr="00E01A46">
        <w:rPr>
          <w:i/>
          <w:iCs/>
          <w:sz w:val="20"/>
          <w:szCs w:val="20"/>
        </w:rPr>
        <w:t>Resolución de 30 de Diciembre de 2019</w:t>
      </w:r>
      <w:r w:rsidR="00E01A46">
        <w:rPr>
          <w:i/>
          <w:iCs/>
          <w:sz w:val="20"/>
          <w:szCs w:val="20"/>
        </w:rPr>
        <w:t>,</w:t>
      </w:r>
      <w:r w:rsidR="000A0663" w:rsidRPr="00E01A46">
        <w:rPr>
          <w:i/>
          <w:iCs/>
          <w:sz w:val="20"/>
          <w:szCs w:val="20"/>
        </w:rPr>
        <w:t xml:space="preserve"> </w:t>
      </w:r>
      <w:r w:rsidR="000A0663" w:rsidRPr="00E01A46">
        <w:rPr>
          <w:sz w:val="20"/>
          <w:szCs w:val="20"/>
        </w:rPr>
        <w:t>por la que se seleccionan proyectos pedagógicos de innovación educativa de centros docentes sostenidos con fondos públicos, se conceden subvenciones y transferencias en régimen de concurrencia competitiva y se propone el pago para el curso 2019/20 en el Principado de Asturias, financiado por el Ministerio de Educación y Formación Profesional y confinadas por el Fondo Social Europeo, en el marco del Programa Operativo de Empleo, Formación y Educación 2014/20. Estos proyectos nos ayudan a solventar el problema de los recursos</w:t>
      </w:r>
      <w:r w:rsidR="00566DF9">
        <w:rPr>
          <w:sz w:val="20"/>
          <w:szCs w:val="20"/>
        </w:rPr>
        <w:t>,</w:t>
      </w:r>
      <w:r w:rsidR="000A0663" w:rsidRPr="00E01A46">
        <w:rPr>
          <w:sz w:val="20"/>
          <w:szCs w:val="20"/>
        </w:rPr>
        <w:t xml:space="preserve"> pero aquí surge un inconveniente que engloba todos los anteriores: Planificación y diseño de los proyectos, presentación a la </w:t>
      </w:r>
      <w:r w:rsidR="008516C8" w:rsidRPr="00E01A46">
        <w:rPr>
          <w:sz w:val="20"/>
          <w:szCs w:val="20"/>
        </w:rPr>
        <w:t>heterogeneidad</w:t>
      </w:r>
      <w:r w:rsidR="000A0663" w:rsidRPr="00E01A46">
        <w:rPr>
          <w:sz w:val="20"/>
          <w:szCs w:val="20"/>
        </w:rPr>
        <w:t xml:space="preserve"> e interinidad en el claustro etc….</w:t>
      </w:r>
    </w:p>
    <w:p w:rsidR="000A0663" w:rsidRDefault="000A0663" w:rsidP="004C252D">
      <w:pPr>
        <w:pStyle w:val="Prrafodelista"/>
        <w:numPr>
          <w:ilvl w:val="0"/>
          <w:numId w:val="14"/>
        </w:numPr>
        <w:jc w:val="both"/>
        <w:rPr>
          <w:b/>
          <w:bCs/>
          <w:i/>
          <w:iCs/>
          <w:sz w:val="20"/>
          <w:szCs w:val="20"/>
          <w:u w:val="single"/>
        </w:rPr>
      </w:pPr>
      <w:r w:rsidRPr="000A0663">
        <w:rPr>
          <w:b/>
          <w:bCs/>
          <w:i/>
          <w:iCs/>
          <w:sz w:val="20"/>
          <w:szCs w:val="20"/>
          <w:u w:val="single"/>
        </w:rPr>
        <w:t xml:space="preserve">Difícil gestión económica </w:t>
      </w:r>
      <w:r w:rsidR="00566DF9">
        <w:rPr>
          <w:b/>
          <w:bCs/>
          <w:i/>
          <w:iCs/>
          <w:sz w:val="20"/>
          <w:szCs w:val="20"/>
          <w:u w:val="single"/>
        </w:rPr>
        <w:t>de</w:t>
      </w:r>
      <w:r w:rsidRPr="000A0663">
        <w:rPr>
          <w:b/>
          <w:bCs/>
          <w:i/>
          <w:iCs/>
          <w:sz w:val="20"/>
          <w:szCs w:val="20"/>
          <w:u w:val="single"/>
        </w:rPr>
        <w:t xml:space="preserve"> los presupuestos</w:t>
      </w:r>
    </w:p>
    <w:p w:rsidR="000A0663" w:rsidRDefault="004A7BD5" w:rsidP="004C252D">
      <w:pPr>
        <w:pStyle w:val="Prrafodelista"/>
        <w:ind w:left="1080"/>
        <w:jc w:val="both"/>
        <w:rPr>
          <w:sz w:val="20"/>
          <w:szCs w:val="20"/>
        </w:rPr>
      </w:pPr>
      <w:r>
        <w:rPr>
          <w:sz w:val="20"/>
          <w:szCs w:val="20"/>
        </w:rPr>
        <w:t>La labor de la gestión económica de los centros docentes es otro gran inconveniente que nos resta tiempo para gestionar los proyectos de innovación</w:t>
      </w:r>
      <w:r w:rsidR="00566DF9">
        <w:rPr>
          <w:sz w:val="20"/>
          <w:szCs w:val="20"/>
        </w:rPr>
        <w:t>,</w:t>
      </w:r>
      <w:r>
        <w:rPr>
          <w:sz w:val="20"/>
          <w:szCs w:val="20"/>
        </w:rPr>
        <w:t xml:space="preserve"> pues además de los términos contables, de los procedimientos administrativos,</w:t>
      </w:r>
      <w:r w:rsidR="00566DF9">
        <w:rPr>
          <w:sz w:val="20"/>
          <w:szCs w:val="20"/>
        </w:rPr>
        <w:t xml:space="preserve"> </w:t>
      </w:r>
      <w:r>
        <w:rPr>
          <w:sz w:val="20"/>
          <w:szCs w:val="20"/>
        </w:rPr>
        <w:t xml:space="preserve">de los acontecimientos con repercusión económica  propios del </w:t>
      </w:r>
      <w:r>
        <w:rPr>
          <w:sz w:val="20"/>
          <w:szCs w:val="20"/>
        </w:rPr>
        <w:lastRenderedPageBreak/>
        <w:t>día a día en la gestión económica</w:t>
      </w:r>
      <w:r w:rsidR="00566DF9">
        <w:rPr>
          <w:sz w:val="20"/>
          <w:szCs w:val="20"/>
        </w:rPr>
        <w:t xml:space="preserve"> </w:t>
      </w:r>
      <w:r>
        <w:rPr>
          <w:sz w:val="20"/>
          <w:szCs w:val="20"/>
        </w:rPr>
        <w:t>del centro</w:t>
      </w:r>
      <w:r w:rsidR="00566DF9">
        <w:rPr>
          <w:sz w:val="20"/>
          <w:szCs w:val="20"/>
        </w:rPr>
        <w:t>,</w:t>
      </w:r>
      <w:r>
        <w:rPr>
          <w:sz w:val="20"/>
          <w:szCs w:val="20"/>
        </w:rPr>
        <w:t xml:space="preserve"> el hecho de participar en proyectos pedagógicos de innovación introducen  novedades sustanciales en cómo debemos los E.D gestionar las subvenciones otorgadas a tal fin.</w:t>
      </w:r>
    </w:p>
    <w:p w:rsidR="004A7BD5" w:rsidRPr="004A7BD5" w:rsidRDefault="004A7BD5" w:rsidP="004C252D">
      <w:pPr>
        <w:pStyle w:val="Prrafodelista"/>
        <w:numPr>
          <w:ilvl w:val="0"/>
          <w:numId w:val="14"/>
        </w:numPr>
        <w:jc w:val="both"/>
        <w:rPr>
          <w:b/>
          <w:bCs/>
          <w:i/>
          <w:iCs/>
          <w:sz w:val="20"/>
          <w:szCs w:val="20"/>
          <w:u w:val="single"/>
        </w:rPr>
      </w:pPr>
      <w:r w:rsidRPr="004A7BD5">
        <w:rPr>
          <w:b/>
          <w:bCs/>
          <w:i/>
          <w:iCs/>
          <w:sz w:val="20"/>
          <w:szCs w:val="20"/>
          <w:u w:val="single"/>
        </w:rPr>
        <w:t xml:space="preserve">Las limitaciones </w:t>
      </w:r>
      <w:proofErr w:type="gramStart"/>
      <w:r w:rsidRPr="004A7BD5">
        <w:rPr>
          <w:b/>
          <w:bCs/>
          <w:i/>
          <w:iCs/>
          <w:sz w:val="20"/>
          <w:szCs w:val="20"/>
          <w:u w:val="single"/>
        </w:rPr>
        <w:t>curriculares .</w:t>
      </w:r>
      <w:proofErr w:type="gramEnd"/>
    </w:p>
    <w:p w:rsidR="004A7BD5" w:rsidRDefault="004A7BD5" w:rsidP="004C252D">
      <w:pPr>
        <w:ind w:left="720" w:firstLine="0"/>
        <w:jc w:val="both"/>
        <w:rPr>
          <w:sz w:val="20"/>
          <w:szCs w:val="20"/>
        </w:rPr>
      </w:pPr>
      <w:r>
        <w:rPr>
          <w:sz w:val="20"/>
          <w:szCs w:val="20"/>
        </w:rPr>
        <w:t>Como opinión personal debo de</w:t>
      </w:r>
      <w:r w:rsidR="00537952">
        <w:rPr>
          <w:sz w:val="20"/>
          <w:szCs w:val="20"/>
        </w:rPr>
        <w:t xml:space="preserve">stacar el papel primordial </w:t>
      </w:r>
      <w:r>
        <w:rPr>
          <w:sz w:val="20"/>
          <w:szCs w:val="20"/>
        </w:rPr>
        <w:t xml:space="preserve">que la inspección educativa </w:t>
      </w:r>
      <w:r w:rsidR="00537952">
        <w:rPr>
          <w:sz w:val="20"/>
          <w:szCs w:val="20"/>
        </w:rPr>
        <w:t>debe jugar liderando un trabajo en estrecha colaboración y cooperación  con los  E.D de los centros educativos para proporcionarnos  la indagación, la investigación de proyectos educativos innovadores que supongan una verdadera transformación curricular y metodológica en las aulas.</w:t>
      </w:r>
    </w:p>
    <w:p w:rsidR="00537952" w:rsidRDefault="00537952" w:rsidP="004C252D">
      <w:pPr>
        <w:ind w:left="720" w:firstLine="0"/>
        <w:jc w:val="both"/>
        <w:rPr>
          <w:sz w:val="20"/>
          <w:szCs w:val="20"/>
        </w:rPr>
      </w:pPr>
    </w:p>
    <w:p w:rsidR="00537952" w:rsidRDefault="00537952" w:rsidP="004C252D">
      <w:pPr>
        <w:ind w:left="720" w:firstLine="0"/>
        <w:jc w:val="both"/>
        <w:rPr>
          <w:sz w:val="20"/>
          <w:szCs w:val="20"/>
        </w:rPr>
      </w:pPr>
      <w:r>
        <w:rPr>
          <w:sz w:val="20"/>
          <w:szCs w:val="20"/>
        </w:rPr>
        <w:t>Para finalizar</w:t>
      </w:r>
      <w:r w:rsidR="00566DF9">
        <w:rPr>
          <w:sz w:val="20"/>
          <w:szCs w:val="20"/>
        </w:rPr>
        <w:t>,</w:t>
      </w:r>
      <w:r>
        <w:rPr>
          <w:sz w:val="20"/>
          <w:szCs w:val="20"/>
        </w:rPr>
        <w:t xml:space="preserve"> s</w:t>
      </w:r>
      <w:r w:rsidR="00566DF9">
        <w:rPr>
          <w:sz w:val="20"/>
          <w:szCs w:val="20"/>
        </w:rPr>
        <w:t>ó</w:t>
      </w:r>
      <w:r>
        <w:rPr>
          <w:sz w:val="20"/>
          <w:szCs w:val="20"/>
        </w:rPr>
        <w:t>lo me resta decir</w:t>
      </w:r>
      <w:r w:rsidR="00566DF9">
        <w:rPr>
          <w:sz w:val="20"/>
          <w:szCs w:val="20"/>
        </w:rPr>
        <w:t>,</w:t>
      </w:r>
      <w:r>
        <w:rPr>
          <w:sz w:val="20"/>
          <w:szCs w:val="20"/>
        </w:rPr>
        <w:t xml:space="preserve"> que a pesar de todas estas dificultades e inconvenientes que nos encontramos en el Centro diariamente</w:t>
      </w:r>
      <w:r w:rsidR="00566DF9">
        <w:rPr>
          <w:sz w:val="20"/>
          <w:szCs w:val="20"/>
        </w:rPr>
        <w:t>,</w:t>
      </w:r>
      <w:r>
        <w:rPr>
          <w:sz w:val="20"/>
          <w:szCs w:val="20"/>
        </w:rPr>
        <w:t xml:space="preserve"> </w:t>
      </w:r>
      <w:r w:rsidR="00566DF9">
        <w:rPr>
          <w:sz w:val="20"/>
          <w:szCs w:val="20"/>
        </w:rPr>
        <w:t>e</w:t>
      </w:r>
      <w:r>
        <w:rPr>
          <w:sz w:val="20"/>
          <w:szCs w:val="20"/>
        </w:rPr>
        <w:t>l Equipo de trabajo (</w:t>
      </w:r>
      <w:proofErr w:type="gramStart"/>
      <w:r>
        <w:rPr>
          <w:sz w:val="20"/>
          <w:szCs w:val="20"/>
        </w:rPr>
        <w:t>E.D )</w:t>
      </w:r>
      <w:proofErr w:type="gramEnd"/>
      <w:r>
        <w:rPr>
          <w:sz w:val="20"/>
          <w:szCs w:val="20"/>
        </w:rPr>
        <w:t xml:space="preserve"> del Veranda Manzano nos sentimos orgullosos y satisfechos con los logros que curso escolar tras curso escolar vamos adquiriendo, síntoma de que las cosas se están haciendo bien son los resultados de las matriculas que van aumentando con el paso de los años desde la etapa de Infantil.</w:t>
      </w:r>
    </w:p>
    <w:p w:rsidR="00537952" w:rsidRDefault="004C252D" w:rsidP="004C252D">
      <w:pPr>
        <w:ind w:left="720" w:firstLine="0"/>
        <w:jc w:val="both"/>
        <w:rPr>
          <w:sz w:val="20"/>
          <w:szCs w:val="20"/>
        </w:rPr>
      </w:pPr>
      <w:r>
        <w:rPr>
          <w:noProof/>
          <w:lang w:eastAsia="es-ES"/>
        </w:rPr>
        <w:drawing>
          <wp:inline distT="0" distB="0" distL="0" distR="0">
            <wp:extent cx="5438797" cy="3325446"/>
            <wp:effectExtent l="0" t="0" r="9525" b="15240"/>
            <wp:docPr id="3" name="Gráfico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C5C37ED-8A20-AE4F-9FEF-0B4A8F532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A529B" w:rsidRDefault="000A529B" w:rsidP="004C252D">
      <w:pPr>
        <w:ind w:left="720" w:firstLine="0"/>
        <w:jc w:val="both"/>
        <w:rPr>
          <w:b/>
          <w:bCs/>
          <w:i/>
          <w:iCs/>
          <w:sz w:val="20"/>
          <w:szCs w:val="20"/>
          <w:u w:val="single"/>
        </w:rPr>
      </w:pPr>
      <w:r>
        <w:rPr>
          <w:b/>
          <w:bCs/>
          <w:i/>
          <w:iCs/>
          <w:sz w:val="20"/>
          <w:szCs w:val="20"/>
          <w:u w:val="single"/>
        </w:rPr>
        <w:t>Conclusión</w:t>
      </w:r>
    </w:p>
    <w:p w:rsidR="00E91632" w:rsidRDefault="000A529B" w:rsidP="004C252D">
      <w:pPr>
        <w:ind w:left="720" w:firstLine="0"/>
        <w:jc w:val="both"/>
        <w:rPr>
          <w:sz w:val="20"/>
          <w:szCs w:val="20"/>
        </w:rPr>
      </w:pPr>
      <w:r>
        <w:rPr>
          <w:sz w:val="20"/>
          <w:szCs w:val="20"/>
        </w:rPr>
        <w:t>Este escrito no pretende ser una crítica</w:t>
      </w:r>
      <w:r w:rsidR="00566DF9">
        <w:rPr>
          <w:sz w:val="20"/>
          <w:szCs w:val="20"/>
        </w:rPr>
        <w:t>,</w:t>
      </w:r>
      <w:r>
        <w:rPr>
          <w:sz w:val="20"/>
          <w:szCs w:val="20"/>
        </w:rPr>
        <w:t xml:space="preserve"> sino una reflexión sobre las competencias y funciones que se nos exigen diariamente a los Equipos </w:t>
      </w:r>
      <w:proofErr w:type="gramStart"/>
      <w:r>
        <w:rPr>
          <w:sz w:val="20"/>
          <w:szCs w:val="20"/>
        </w:rPr>
        <w:t>directivos .</w:t>
      </w:r>
      <w:proofErr w:type="gramEnd"/>
      <w:r>
        <w:rPr>
          <w:sz w:val="20"/>
          <w:szCs w:val="20"/>
        </w:rPr>
        <w:t xml:space="preserve"> </w:t>
      </w:r>
    </w:p>
    <w:p w:rsidR="000A529B" w:rsidRDefault="000A529B" w:rsidP="004C252D">
      <w:pPr>
        <w:ind w:left="720" w:firstLine="0"/>
        <w:jc w:val="both"/>
        <w:rPr>
          <w:sz w:val="20"/>
          <w:szCs w:val="20"/>
        </w:rPr>
      </w:pPr>
      <w:r>
        <w:rPr>
          <w:sz w:val="20"/>
          <w:szCs w:val="20"/>
        </w:rPr>
        <w:lastRenderedPageBreak/>
        <w:t>Ser competente en todo ello no es fácil, implica</w:t>
      </w:r>
      <w:r w:rsidR="00566DF9">
        <w:rPr>
          <w:sz w:val="20"/>
          <w:szCs w:val="20"/>
        </w:rPr>
        <w:t>,</w:t>
      </w:r>
      <w:r>
        <w:rPr>
          <w:sz w:val="20"/>
          <w:szCs w:val="20"/>
        </w:rPr>
        <w:t xml:space="preserve"> además</w:t>
      </w:r>
      <w:r w:rsidR="00566DF9">
        <w:rPr>
          <w:sz w:val="20"/>
          <w:szCs w:val="20"/>
        </w:rPr>
        <w:t>,</w:t>
      </w:r>
      <w:r>
        <w:rPr>
          <w:sz w:val="20"/>
          <w:szCs w:val="20"/>
        </w:rPr>
        <w:t xml:space="preserve"> poseer unas competencias profesionales y personales que puedan dar respuesta a situaciones que se presentan diariamente en los centros educativos esperando </w:t>
      </w:r>
      <w:r w:rsidR="00E91632">
        <w:rPr>
          <w:sz w:val="20"/>
          <w:szCs w:val="20"/>
        </w:rPr>
        <w:t>contestar</w:t>
      </w:r>
      <w:r w:rsidR="00566DF9">
        <w:rPr>
          <w:sz w:val="20"/>
          <w:szCs w:val="20"/>
        </w:rPr>
        <w:t>,</w:t>
      </w:r>
      <w:r w:rsidR="00E91632">
        <w:rPr>
          <w:sz w:val="20"/>
          <w:szCs w:val="20"/>
        </w:rPr>
        <w:t xml:space="preserve"> </w:t>
      </w:r>
      <w:r>
        <w:rPr>
          <w:sz w:val="20"/>
          <w:szCs w:val="20"/>
        </w:rPr>
        <w:t xml:space="preserve">no sólo a </w:t>
      </w:r>
      <w:r w:rsidR="00E91632">
        <w:rPr>
          <w:sz w:val="20"/>
          <w:szCs w:val="20"/>
        </w:rPr>
        <w:t xml:space="preserve">las demandas </w:t>
      </w:r>
      <w:r w:rsidR="00566DF9">
        <w:rPr>
          <w:sz w:val="20"/>
          <w:szCs w:val="20"/>
        </w:rPr>
        <w:t xml:space="preserve">referidas </w:t>
      </w:r>
      <w:r>
        <w:rPr>
          <w:sz w:val="20"/>
          <w:szCs w:val="20"/>
        </w:rPr>
        <w:t>a la administración del Centro</w:t>
      </w:r>
      <w:r w:rsidR="00566DF9">
        <w:rPr>
          <w:sz w:val="20"/>
          <w:szCs w:val="20"/>
        </w:rPr>
        <w:t>,</w:t>
      </w:r>
      <w:r>
        <w:rPr>
          <w:sz w:val="20"/>
          <w:szCs w:val="20"/>
        </w:rPr>
        <w:t xml:space="preserve"> sino también a las relaciones internas y externas</w:t>
      </w:r>
      <w:r w:rsidR="00E91632">
        <w:rPr>
          <w:sz w:val="20"/>
          <w:szCs w:val="20"/>
        </w:rPr>
        <w:t xml:space="preserve"> del mismo.</w:t>
      </w:r>
    </w:p>
    <w:p w:rsidR="00E91632" w:rsidRDefault="00E91632" w:rsidP="004C252D">
      <w:pPr>
        <w:ind w:left="720" w:firstLine="0"/>
        <w:jc w:val="both"/>
        <w:rPr>
          <w:sz w:val="20"/>
          <w:szCs w:val="20"/>
        </w:rPr>
      </w:pPr>
      <w:r>
        <w:rPr>
          <w:sz w:val="20"/>
          <w:szCs w:val="20"/>
        </w:rPr>
        <w:t xml:space="preserve">En la línea del pensamiento de Roberto Pascual, Narcea 1988 </w:t>
      </w:r>
      <w:proofErr w:type="gramStart"/>
      <w:r>
        <w:rPr>
          <w:sz w:val="20"/>
          <w:szCs w:val="20"/>
        </w:rPr>
        <w:t xml:space="preserve">“ </w:t>
      </w:r>
      <w:r w:rsidR="00F13BFA">
        <w:rPr>
          <w:sz w:val="20"/>
          <w:szCs w:val="20"/>
        </w:rPr>
        <w:t>N</w:t>
      </w:r>
      <w:bookmarkStart w:id="16" w:name="_GoBack"/>
      <w:bookmarkEnd w:id="16"/>
      <w:r>
        <w:rPr>
          <w:sz w:val="20"/>
          <w:szCs w:val="20"/>
        </w:rPr>
        <w:t>o</w:t>
      </w:r>
      <w:proofErr w:type="gramEnd"/>
      <w:r>
        <w:rPr>
          <w:sz w:val="20"/>
          <w:szCs w:val="20"/>
        </w:rPr>
        <w:t xml:space="preserve"> hemos conseguido desarrollar hasta el momento, en mi opinión, una tradición sólida de pensamiento pedagógico que haya explorado adecuadamente las implicaciones mutuas entre la escuela como organización y la innovación como proceso educativo”.</w:t>
      </w:r>
    </w:p>
    <w:p w:rsidR="00E91632" w:rsidRPr="000A529B" w:rsidRDefault="00E91632" w:rsidP="004C252D">
      <w:pPr>
        <w:ind w:left="720" w:firstLine="0"/>
        <w:jc w:val="both"/>
        <w:rPr>
          <w:sz w:val="20"/>
          <w:szCs w:val="20"/>
        </w:rPr>
      </w:pPr>
    </w:p>
    <w:p w:rsidR="004A7BD5" w:rsidRPr="000A0663" w:rsidRDefault="004A7BD5" w:rsidP="004C252D">
      <w:pPr>
        <w:pStyle w:val="Prrafodelista"/>
        <w:ind w:left="1080"/>
        <w:jc w:val="both"/>
        <w:rPr>
          <w:sz w:val="20"/>
          <w:szCs w:val="20"/>
        </w:rPr>
      </w:pPr>
    </w:p>
    <w:p w:rsidR="000A0663" w:rsidRPr="000A0663" w:rsidRDefault="000A0663" w:rsidP="004C252D">
      <w:pPr>
        <w:pStyle w:val="Prrafodelista"/>
        <w:ind w:left="1800"/>
        <w:jc w:val="both"/>
        <w:rPr>
          <w:sz w:val="20"/>
          <w:szCs w:val="20"/>
        </w:rPr>
      </w:pPr>
    </w:p>
    <w:p w:rsidR="00E16242" w:rsidRPr="00D923F4" w:rsidRDefault="00E16242" w:rsidP="004C252D">
      <w:pPr>
        <w:pStyle w:val="Prrafodelista"/>
        <w:ind w:left="1080"/>
        <w:jc w:val="both"/>
        <w:rPr>
          <w:sz w:val="20"/>
          <w:szCs w:val="20"/>
        </w:rPr>
      </w:pPr>
    </w:p>
    <w:p w:rsidR="00D923F4" w:rsidRDefault="00D923F4" w:rsidP="004C252D">
      <w:pPr>
        <w:pStyle w:val="Prrafodelista"/>
        <w:ind w:left="1080"/>
        <w:jc w:val="both"/>
        <w:rPr>
          <w:sz w:val="20"/>
          <w:szCs w:val="20"/>
        </w:rPr>
      </w:pPr>
    </w:p>
    <w:p w:rsidR="00D923F4" w:rsidRDefault="00D923F4" w:rsidP="004C252D">
      <w:pPr>
        <w:pStyle w:val="Prrafodelista"/>
        <w:ind w:left="1080"/>
        <w:jc w:val="both"/>
        <w:rPr>
          <w:sz w:val="20"/>
          <w:szCs w:val="20"/>
        </w:rPr>
      </w:pPr>
    </w:p>
    <w:p w:rsidR="00D923F4" w:rsidRPr="003D65AD" w:rsidRDefault="00D923F4" w:rsidP="004C252D">
      <w:pPr>
        <w:pStyle w:val="Prrafodelista"/>
        <w:ind w:left="1080"/>
        <w:jc w:val="both"/>
        <w:rPr>
          <w:sz w:val="20"/>
          <w:szCs w:val="20"/>
        </w:rPr>
      </w:pPr>
    </w:p>
    <w:p w:rsidR="009566C9" w:rsidRPr="00E26B0A" w:rsidRDefault="009566C9" w:rsidP="004C252D">
      <w:pPr>
        <w:pStyle w:val="Prrafodelista"/>
        <w:ind w:left="2160"/>
        <w:jc w:val="both"/>
        <w:rPr>
          <w:sz w:val="20"/>
          <w:szCs w:val="20"/>
        </w:rPr>
      </w:pPr>
    </w:p>
    <w:p w:rsidR="004D6B86" w:rsidRPr="00E26B0A" w:rsidRDefault="004D6B86" w:rsidP="004C252D">
      <w:pPr>
        <w:jc w:val="both"/>
        <w:rPr>
          <w:sz w:val="20"/>
          <w:szCs w:val="20"/>
        </w:rPr>
      </w:pPr>
    </w:p>
    <w:sdt>
      <w:sdtPr>
        <w:rPr>
          <w:rFonts w:asciiTheme="minorHAnsi" w:eastAsiaTheme="minorEastAsia" w:hAnsiTheme="minorHAnsi" w:cstheme="minorBidi"/>
        </w:rPr>
        <w:id w:val="-1096949615"/>
        <w:docPartObj>
          <w:docPartGallery w:val="Bibliographies"/>
          <w:docPartUnique/>
        </w:docPartObj>
      </w:sdtPr>
      <w:sdtContent>
        <w:p w:rsidR="00097169" w:rsidRDefault="00097169" w:rsidP="00097169">
          <w:pPr>
            <w:pStyle w:val="Ttulodeseccin"/>
          </w:pPr>
          <w:r>
            <w:rPr>
              <w:lang w:bidi="es-ES"/>
            </w:rPr>
            <w:t>Referencias</w:t>
          </w:r>
          <w:r w:rsidR="00221F89">
            <w:rPr>
              <w:lang w:bidi="es-ES"/>
            </w:rPr>
            <w:t xml:space="preserve"> bibliográficas y </w:t>
          </w:r>
          <w:proofErr w:type="spellStart"/>
          <w:r w:rsidR="00221F89">
            <w:rPr>
              <w:lang w:bidi="es-ES"/>
            </w:rPr>
            <w:t>webgrafía</w:t>
          </w:r>
          <w:proofErr w:type="spellEnd"/>
        </w:p>
        <w:sdt>
          <w:sdtPr>
            <w:id w:val="-573587230"/>
            <w:bibliography/>
          </w:sdtPr>
          <w:sdtContent>
            <w:p w:rsidR="00097169" w:rsidRPr="00221F89" w:rsidRDefault="00E91632" w:rsidP="00221F89">
              <w:pPr>
                <w:pStyle w:val="Bibliografa"/>
                <w:numPr>
                  <w:ilvl w:val="0"/>
                  <w:numId w:val="20"/>
                </w:numPr>
                <w:rPr>
                  <w:i/>
                  <w:iCs/>
                  <w:noProof/>
                </w:rPr>
              </w:pPr>
              <w:proofErr w:type="spellStart"/>
              <w:r>
                <w:t>Cancio</w:t>
              </w:r>
              <w:proofErr w:type="spellEnd"/>
              <w:r>
                <w:t xml:space="preserve"> </w:t>
              </w:r>
              <w:proofErr w:type="spellStart"/>
              <w:proofErr w:type="gramStart"/>
              <w:r>
                <w:t>Piquin</w:t>
              </w:r>
              <w:proofErr w:type="spellEnd"/>
              <w:r>
                <w:t xml:space="preserve"> ,</w:t>
              </w:r>
              <w:proofErr w:type="gramEnd"/>
              <w:r w:rsidR="00221F89">
                <w:t xml:space="preserve"> </w:t>
              </w:r>
              <w:r>
                <w:t xml:space="preserve">Rosa </w:t>
              </w:r>
              <w:r w:rsidR="00221F89">
                <w:t xml:space="preserve">(2005). </w:t>
              </w:r>
              <w:proofErr w:type="spellStart"/>
              <w:r w:rsidR="00221F89">
                <w:rPr>
                  <w:i/>
                  <w:iCs/>
                </w:rPr>
                <w:t>Poyectos</w:t>
              </w:r>
              <w:proofErr w:type="spellEnd"/>
              <w:r w:rsidR="00221F89">
                <w:rPr>
                  <w:i/>
                  <w:iCs/>
                </w:rPr>
                <w:t xml:space="preserve"> documentales </w:t>
              </w:r>
              <w:proofErr w:type="spellStart"/>
              <w:r w:rsidR="00221F89">
                <w:rPr>
                  <w:i/>
                  <w:iCs/>
                </w:rPr>
                <w:t>integrados</w:t>
              </w:r>
              <w:proofErr w:type="gramStart"/>
              <w:r w:rsidR="00221F89">
                <w:rPr>
                  <w:i/>
                  <w:iCs/>
                </w:rPr>
                <w:t>:una</w:t>
              </w:r>
              <w:proofErr w:type="spellEnd"/>
              <w:proofErr w:type="gramEnd"/>
              <w:r w:rsidR="00221F89">
                <w:rPr>
                  <w:i/>
                  <w:iCs/>
                </w:rPr>
                <w:t xml:space="preserve"> experiencia tecnológica entre bibliotecas y escuelas.</w:t>
              </w:r>
            </w:p>
            <w:p w:rsidR="00097169" w:rsidRDefault="00221F89" w:rsidP="00221F89">
              <w:pPr>
                <w:pStyle w:val="Bibliografa"/>
                <w:numPr>
                  <w:ilvl w:val="0"/>
                  <w:numId w:val="20"/>
                </w:numPr>
              </w:pPr>
              <w:proofErr w:type="gramStart"/>
              <w:r>
                <w:t>Pascual ,Roberto</w:t>
              </w:r>
              <w:proofErr w:type="gramEnd"/>
              <w:r>
                <w:t xml:space="preserve"> (1988). </w:t>
              </w:r>
              <w:r>
                <w:rPr>
                  <w:i/>
                  <w:iCs/>
                </w:rPr>
                <w:t xml:space="preserve">La gestión educativa ante la innovación y el cambio. </w:t>
              </w:r>
              <w:proofErr w:type="spellStart"/>
              <w:r>
                <w:t>Edit.Narcea</w:t>
              </w:r>
              <w:proofErr w:type="spellEnd"/>
              <w:r>
                <w:t xml:space="preserve"> </w:t>
              </w:r>
            </w:p>
            <w:p w:rsidR="00221F89" w:rsidRPr="00221F89" w:rsidRDefault="00221F89" w:rsidP="00221F89">
              <w:pPr>
                <w:pStyle w:val="Prrafodelista"/>
                <w:numPr>
                  <w:ilvl w:val="0"/>
                  <w:numId w:val="20"/>
                </w:numPr>
                <w:rPr>
                  <w:i/>
                  <w:iCs/>
                </w:rPr>
              </w:pPr>
              <w:r>
                <w:t xml:space="preserve">William </w:t>
              </w:r>
              <w:proofErr w:type="gramStart"/>
              <w:r>
                <w:t>Heard ,</w:t>
              </w:r>
              <w:proofErr w:type="gramEnd"/>
              <w:r>
                <w:t xml:space="preserve"> </w:t>
              </w:r>
              <w:proofErr w:type="spellStart"/>
              <w:r>
                <w:t>Kilpatrick</w:t>
              </w:r>
              <w:proofErr w:type="spellEnd"/>
              <w:r>
                <w:t xml:space="preserve"> (1918). </w:t>
              </w:r>
              <w:r w:rsidRPr="00221F89">
                <w:rPr>
                  <w:i/>
                  <w:iCs/>
                </w:rPr>
                <w:t>La metodología de Proyectos.</w:t>
              </w:r>
            </w:p>
            <w:p w:rsidR="00221F89" w:rsidRDefault="00221F89" w:rsidP="00221F89">
              <w:pPr>
                <w:pStyle w:val="Prrafodelista"/>
                <w:numPr>
                  <w:ilvl w:val="0"/>
                  <w:numId w:val="20"/>
                </w:numPr>
                <w:rPr>
                  <w:i/>
                  <w:iCs/>
                </w:rPr>
              </w:pPr>
              <w:r w:rsidRPr="00221F89">
                <w:rPr>
                  <w:i/>
                  <w:iCs/>
                </w:rPr>
                <w:t xml:space="preserve">Ley </w:t>
              </w:r>
              <w:r>
                <w:rPr>
                  <w:i/>
                  <w:iCs/>
                </w:rPr>
                <w:t xml:space="preserve">Orgánica 8/2013 de 9 de Diciembre para la mejora de la calidad </w:t>
              </w:r>
              <w:proofErr w:type="gramStart"/>
              <w:r>
                <w:rPr>
                  <w:i/>
                  <w:iCs/>
                </w:rPr>
                <w:t>Educativa .</w:t>
              </w:r>
              <w:proofErr w:type="gramEnd"/>
            </w:p>
            <w:p w:rsidR="00221F89" w:rsidRPr="00221F89" w:rsidRDefault="00221F89" w:rsidP="00221F89">
              <w:pPr>
                <w:pStyle w:val="Prrafodelista"/>
                <w:numPr>
                  <w:ilvl w:val="0"/>
                  <w:numId w:val="20"/>
                </w:numPr>
                <w:rPr>
                  <w:i/>
                  <w:iCs/>
                </w:rPr>
              </w:pPr>
              <w:proofErr w:type="spellStart"/>
              <w:r>
                <w:t>Gairin</w:t>
              </w:r>
              <w:proofErr w:type="spellEnd"/>
              <w:r>
                <w:t xml:space="preserve"> </w:t>
              </w:r>
              <w:proofErr w:type="spellStart"/>
              <w:proofErr w:type="gramStart"/>
              <w:r>
                <w:t>Sallán</w:t>
              </w:r>
              <w:proofErr w:type="spellEnd"/>
              <w:r>
                <w:t xml:space="preserve"> ,</w:t>
              </w:r>
              <w:proofErr w:type="gramEnd"/>
              <w:r>
                <w:t xml:space="preserve"> </w:t>
              </w:r>
              <w:proofErr w:type="spellStart"/>
              <w:r>
                <w:t>Joaquin</w:t>
              </w:r>
              <w:proofErr w:type="spellEnd"/>
              <w:r>
                <w:t xml:space="preserve"> (1996). </w:t>
              </w:r>
              <w:r>
                <w:rPr>
                  <w:i/>
                </w:rPr>
                <w:t>La Organización escolar.</w:t>
              </w:r>
            </w:p>
            <w:p w:rsidR="00221F89" w:rsidRDefault="00325D50" w:rsidP="00221F89">
              <w:pPr>
                <w:pStyle w:val="Prrafodelista"/>
                <w:numPr>
                  <w:ilvl w:val="0"/>
                  <w:numId w:val="20"/>
                </w:numPr>
                <w:rPr>
                  <w:i/>
                  <w:iCs/>
                </w:rPr>
              </w:pPr>
              <w:proofErr w:type="spellStart"/>
              <w:r>
                <w:t>Carbnonell</w:t>
              </w:r>
              <w:proofErr w:type="spellEnd"/>
              <w:r>
                <w:t xml:space="preserve"> </w:t>
              </w:r>
              <w:proofErr w:type="spellStart"/>
              <w:proofErr w:type="gramStart"/>
              <w:r>
                <w:t>Sebarroja</w:t>
              </w:r>
              <w:proofErr w:type="spellEnd"/>
              <w:r>
                <w:t xml:space="preserve"> ,</w:t>
              </w:r>
              <w:proofErr w:type="gramEnd"/>
              <w:r>
                <w:t xml:space="preserve"> Jaume (2018 ).</w:t>
              </w:r>
              <w:r>
                <w:rPr>
                  <w:i/>
                  <w:iCs/>
                </w:rPr>
                <w:t>La Educación es política.</w:t>
              </w:r>
            </w:p>
            <w:p w:rsidR="00325D50" w:rsidRPr="00325D50" w:rsidRDefault="00325D50" w:rsidP="00221F89">
              <w:pPr>
                <w:pStyle w:val="Prrafodelista"/>
                <w:numPr>
                  <w:ilvl w:val="0"/>
                  <w:numId w:val="20"/>
                </w:numPr>
                <w:rPr>
                  <w:i/>
                  <w:iCs/>
                </w:rPr>
              </w:pPr>
              <w:r>
                <w:t xml:space="preserve">Blog </w:t>
              </w:r>
              <w:hyperlink r:id="rId13" w:history="1">
                <w:r w:rsidRPr="003D7A89">
                  <w:rPr>
                    <w:rStyle w:val="Hipervnculo"/>
                  </w:rPr>
                  <w:t>https://educacionabierta.org/el-reto-de-los-equipos-directivos-en-los-procesos-de-cambio-e-innovacion-desde-la-gestion-a-la-vision/</w:t>
                </w:r>
              </w:hyperlink>
              <w:r>
                <w:t>.</w:t>
              </w:r>
            </w:p>
            <w:p w:rsidR="00325D50" w:rsidRPr="00221F89" w:rsidRDefault="006A4EDC" w:rsidP="00221F89">
              <w:pPr>
                <w:pStyle w:val="Prrafodelista"/>
                <w:numPr>
                  <w:ilvl w:val="0"/>
                  <w:numId w:val="20"/>
                </w:numPr>
                <w:rPr>
                  <w:i/>
                  <w:iCs/>
                </w:rPr>
              </w:pPr>
              <w:r>
                <w:t xml:space="preserve">Formación personal </w:t>
              </w:r>
              <w:r>
                <w:rPr>
                  <w:i/>
                  <w:iCs/>
                </w:rPr>
                <w:t>Organización Escolar: Función directiva y gestión de centros educativos .</w:t>
              </w:r>
              <w:r>
                <w:t xml:space="preserve">Universidad Camilo </w:t>
              </w:r>
              <w:proofErr w:type="spellStart"/>
              <w:r>
                <w:t>Jose</w:t>
              </w:r>
              <w:proofErr w:type="spellEnd"/>
              <w:r>
                <w:t xml:space="preserve"> Cela.</w:t>
              </w:r>
            </w:p>
            <w:p w:rsidR="00097169" w:rsidRDefault="009C2823"/>
          </w:sdtContent>
        </w:sdt>
      </w:sdtContent>
    </w:sdt>
    <w:sectPr w:rsidR="00097169" w:rsidSect="001C4A59">
      <w:headerReference w:type="even" r:id="rId14"/>
      <w:headerReference w:type="default" r:id="rId15"/>
      <w:footerReference w:type="even" r:id="rId16"/>
      <w:footerReference w:type="default" r:id="rId17"/>
      <w:headerReference w:type="first" r:id="rId18"/>
      <w:footerReference w:type="first" r:id="rId19"/>
      <w:footnotePr>
        <w:pos w:val="beneathText"/>
      </w:footnotePr>
      <w:pgSz w:w="11906" w:h="16838"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499" w:rsidRDefault="003D2499">
      <w:pPr>
        <w:spacing w:line="240" w:lineRule="auto"/>
      </w:pPr>
      <w:r>
        <w:separator/>
      </w:r>
    </w:p>
    <w:p w:rsidR="003D2499" w:rsidRDefault="003D2499"/>
  </w:endnote>
  <w:endnote w:type="continuationSeparator" w:id="0">
    <w:p w:rsidR="003D2499" w:rsidRDefault="003D2499">
      <w:pPr>
        <w:spacing w:line="240" w:lineRule="auto"/>
      </w:pPr>
      <w:r>
        <w:continuationSeparator/>
      </w:r>
    </w:p>
    <w:p w:rsidR="003D2499" w:rsidRDefault="003D249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DC" w:rsidRDefault="006A4ED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DC" w:rsidRDefault="006A4EDC">
    <w:pPr>
      <w:pStyle w:val="Piedepgina"/>
    </w:pPr>
    <w:r>
      <w:t>Noelia Granda brea</w:t>
    </w:r>
  </w:p>
  <w:p w:rsidR="006A4EDC" w:rsidRDefault="006A4EDC">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DC" w:rsidRDefault="006A4E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499" w:rsidRDefault="003D2499">
      <w:pPr>
        <w:spacing w:line="240" w:lineRule="auto"/>
      </w:pPr>
      <w:r>
        <w:separator/>
      </w:r>
    </w:p>
    <w:p w:rsidR="003D2499" w:rsidRDefault="003D2499"/>
  </w:footnote>
  <w:footnote w:type="continuationSeparator" w:id="0">
    <w:p w:rsidR="003D2499" w:rsidRDefault="003D2499">
      <w:pPr>
        <w:spacing w:line="240" w:lineRule="auto"/>
      </w:pPr>
      <w:r>
        <w:continuationSeparator/>
      </w:r>
    </w:p>
    <w:p w:rsidR="003D2499" w:rsidRDefault="003D249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4EDC" w:rsidRDefault="006A4ED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4A0"/>
    </w:tblPr>
    <w:tblGrid>
      <w:gridCol w:w="7988"/>
      <w:gridCol w:w="1038"/>
    </w:tblGrid>
    <w:tr w:rsidR="004D6B86" w:rsidRPr="00E70BE3">
      <w:tc>
        <w:tcPr>
          <w:tcW w:w="8280" w:type="dxa"/>
        </w:tcPr>
        <w:p w:rsidR="004D6B86" w:rsidRPr="00E70BE3" w:rsidRDefault="009C2823" w:rsidP="00170521">
          <w:pPr>
            <w:pStyle w:val="Encabezado"/>
            <w:rPr>
              <w:rFonts w:ascii="Arial" w:hAnsi="Arial" w:cs="Arial"/>
              <w:sz w:val="20"/>
              <w:szCs w:val="20"/>
            </w:rPr>
          </w:pPr>
          <w:sdt>
            <w:sdtPr>
              <w:rPr>
                <w:rFonts w:ascii="Arial" w:hAnsi="Arial" w:cs="Arial"/>
                <w:sz w:val="20"/>
                <w:szCs w:val="20"/>
              </w:rPr>
              <w:alias w:val="Escriba el título abreviado:"/>
              <w:tag w:val="Escriba el título abreviado:"/>
              <w:id w:val="-582528332"/>
            </w:sdtPr>
            <w:sdtContent>
              <w:r w:rsidR="007D1F44" w:rsidRPr="00E70BE3">
                <w:rPr>
                  <w:rFonts w:ascii="Arial" w:hAnsi="Arial" w:cs="Arial"/>
                  <w:sz w:val="20"/>
                  <w:szCs w:val="20"/>
                </w:rPr>
                <w:t>PROBLEMÁTICA DE LOS E</w:t>
              </w:r>
              <w:r w:rsidR="007D1F44">
                <w:rPr>
                  <w:rFonts w:ascii="Arial" w:hAnsi="Arial" w:cs="Arial"/>
                  <w:sz w:val="20"/>
                  <w:szCs w:val="20"/>
                </w:rPr>
                <w:t xml:space="preserve">.D </w:t>
              </w:r>
              <w:r w:rsidR="007D1F44" w:rsidRPr="00E70BE3">
                <w:rPr>
                  <w:rFonts w:ascii="Arial" w:hAnsi="Arial" w:cs="Arial"/>
                  <w:sz w:val="20"/>
                  <w:szCs w:val="20"/>
                </w:rPr>
                <w:t>PARA GESTIONAR LA INNOVACIÓN</w:t>
              </w:r>
            </w:sdtContent>
          </w:sdt>
        </w:p>
      </w:tc>
      <w:tc>
        <w:tcPr>
          <w:tcW w:w="1080" w:type="dxa"/>
        </w:tcPr>
        <w:p w:rsidR="004D6B86" w:rsidRPr="00E70BE3" w:rsidRDefault="009C2823">
          <w:pPr>
            <w:pStyle w:val="Encabezado"/>
            <w:jc w:val="right"/>
            <w:rPr>
              <w:rFonts w:ascii="Arial" w:hAnsi="Arial" w:cs="Arial"/>
              <w:sz w:val="20"/>
              <w:szCs w:val="20"/>
            </w:rPr>
          </w:pPr>
          <w:r w:rsidRPr="00E70BE3">
            <w:rPr>
              <w:rFonts w:ascii="Arial" w:hAnsi="Arial" w:cs="Arial"/>
              <w:sz w:val="20"/>
              <w:szCs w:val="20"/>
              <w:lang w:bidi="es-ES"/>
            </w:rPr>
            <w:fldChar w:fldCharType="begin"/>
          </w:r>
          <w:r w:rsidR="00345333" w:rsidRPr="00E70BE3">
            <w:rPr>
              <w:rFonts w:ascii="Arial" w:hAnsi="Arial" w:cs="Arial"/>
              <w:sz w:val="20"/>
              <w:szCs w:val="20"/>
              <w:lang w:bidi="es-ES"/>
            </w:rPr>
            <w:instrText xml:space="preserve"> PAGE   \* MERGEFORMAT </w:instrText>
          </w:r>
          <w:r w:rsidRPr="00E70BE3">
            <w:rPr>
              <w:rFonts w:ascii="Arial" w:hAnsi="Arial" w:cs="Arial"/>
              <w:sz w:val="20"/>
              <w:szCs w:val="20"/>
              <w:lang w:bidi="es-ES"/>
            </w:rPr>
            <w:fldChar w:fldCharType="separate"/>
          </w:r>
          <w:r w:rsidR="00BC6ADC">
            <w:rPr>
              <w:rFonts w:ascii="Arial" w:hAnsi="Arial" w:cs="Arial"/>
              <w:noProof/>
              <w:sz w:val="20"/>
              <w:szCs w:val="20"/>
              <w:lang w:bidi="es-ES"/>
            </w:rPr>
            <w:t>2</w:t>
          </w:r>
          <w:r w:rsidRPr="00E70BE3">
            <w:rPr>
              <w:rFonts w:ascii="Arial" w:hAnsi="Arial" w:cs="Arial"/>
              <w:noProof/>
              <w:sz w:val="20"/>
              <w:szCs w:val="20"/>
              <w:lang w:bidi="es-ES"/>
            </w:rPr>
            <w:fldChar w:fldCharType="end"/>
          </w:r>
        </w:p>
      </w:tc>
    </w:tr>
  </w:tbl>
  <w:p w:rsidR="004D6B86" w:rsidRDefault="004D6B8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4A0"/>
    </w:tblPr>
    <w:tblGrid>
      <w:gridCol w:w="7988"/>
      <w:gridCol w:w="1038"/>
    </w:tblGrid>
    <w:tr w:rsidR="004D6B86" w:rsidRPr="00E70BE3">
      <w:tc>
        <w:tcPr>
          <w:tcW w:w="8280" w:type="dxa"/>
        </w:tcPr>
        <w:p w:rsidR="004D6B86" w:rsidRPr="00E70BE3" w:rsidRDefault="00E70BE3" w:rsidP="00504F88">
          <w:pPr>
            <w:pStyle w:val="Encabezado"/>
            <w:rPr>
              <w:rFonts w:ascii="Arial" w:hAnsi="Arial" w:cs="Arial"/>
              <w:sz w:val="20"/>
              <w:szCs w:val="20"/>
            </w:rPr>
          </w:pPr>
          <w:r w:rsidRPr="00E70BE3">
            <w:rPr>
              <w:rFonts w:ascii="Arial" w:hAnsi="Arial" w:cs="Arial"/>
              <w:sz w:val="20"/>
              <w:szCs w:val="20"/>
            </w:rPr>
            <w:t>PROBLEMÁTICA DE LOS E</w:t>
          </w:r>
          <w:r w:rsidR="008F2824">
            <w:rPr>
              <w:rFonts w:ascii="Arial" w:hAnsi="Arial" w:cs="Arial"/>
              <w:sz w:val="20"/>
              <w:szCs w:val="20"/>
            </w:rPr>
            <w:t xml:space="preserve">.D </w:t>
          </w:r>
          <w:r w:rsidRPr="00E70BE3">
            <w:rPr>
              <w:rFonts w:ascii="Arial" w:hAnsi="Arial" w:cs="Arial"/>
              <w:sz w:val="20"/>
              <w:szCs w:val="20"/>
            </w:rPr>
            <w:t>PARA GESTIONAR LA INNOVACIÓN</w:t>
          </w:r>
        </w:p>
      </w:tc>
      <w:tc>
        <w:tcPr>
          <w:tcW w:w="1080" w:type="dxa"/>
        </w:tcPr>
        <w:p w:rsidR="004D6B86" w:rsidRPr="00E70BE3" w:rsidRDefault="009C2823">
          <w:pPr>
            <w:pStyle w:val="Encabezado"/>
            <w:jc w:val="right"/>
            <w:rPr>
              <w:rFonts w:ascii="Arial" w:hAnsi="Arial" w:cs="Arial"/>
              <w:sz w:val="20"/>
              <w:szCs w:val="20"/>
            </w:rPr>
          </w:pPr>
          <w:r w:rsidRPr="00E70BE3">
            <w:rPr>
              <w:rFonts w:ascii="Arial" w:hAnsi="Arial" w:cs="Arial"/>
              <w:sz w:val="20"/>
              <w:szCs w:val="20"/>
              <w:lang w:bidi="es-ES"/>
            </w:rPr>
            <w:fldChar w:fldCharType="begin"/>
          </w:r>
          <w:r w:rsidR="00345333" w:rsidRPr="00E70BE3">
            <w:rPr>
              <w:rFonts w:ascii="Arial" w:hAnsi="Arial" w:cs="Arial"/>
              <w:sz w:val="20"/>
              <w:szCs w:val="20"/>
              <w:lang w:bidi="es-ES"/>
            </w:rPr>
            <w:instrText xml:space="preserve"> PAGE   \* MERGEFORMAT </w:instrText>
          </w:r>
          <w:r w:rsidRPr="00E70BE3">
            <w:rPr>
              <w:rFonts w:ascii="Arial" w:hAnsi="Arial" w:cs="Arial"/>
              <w:sz w:val="20"/>
              <w:szCs w:val="20"/>
              <w:lang w:bidi="es-ES"/>
            </w:rPr>
            <w:fldChar w:fldCharType="separate"/>
          </w:r>
          <w:r w:rsidR="00BC6ADC">
            <w:rPr>
              <w:rFonts w:ascii="Arial" w:hAnsi="Arial" w:cs="Arial"/>
              <w:noProof/>
              <w:sz w:val="20"/>
              <w:szCs w:val="20"/>
              <w:lang w:bidi="es-ES"/>
            </w:rPr>
            <w:t>1</w:t>
          </w:r>
          <w:r w:rsidRPr="00E70BE3">
            <w:rPr>
              <w:rFonts w:ascii="Arial" w:hAnsi="Arial" w:cs="Arial"/>
              <w:noProof/>
              <w:sz w:val="20"/>
              <w:szCs w:val="20"/>
              <w:lang w:bidi="es-ES"/>
            </w:rPr>
            <w:fldChar w:fldCharType="end"/>
          </w:r>
        </w:p>
      </w:tc>
    </w:tr>
  </w:tbl>
  <w:p w:rsidR="004D6B86" w:rsidRDefault="004D6B86" w:rsidP="002C627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ED08D94"/>
    <w:lvl w:ilvl="0">
      <w:start w:val="1"/>
      <w:numFmt w:val="decimal"/>
      <w:pStyle w:val="Listaconnmeros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aconnmeros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aconnmeros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aconnmeros2"/>
      <w:lvlText w:val="%1."/>
      <w:lvlJc w:val="left"/>
      <w:pPr>
        <w:tabs>
          <w:tab w:val="num" w:pos="720"/>
        </w:tabs>
        <w:ind w:left="720" w:hanging="360"/>
      </w:pPr>
    </w:lvl>
  </w:abstractNum>
  <w:abstractNum w:abstractNumId="4">
    <w:nsid w:val="FFFFFF80"/>
    <w:multiLevelType w:val="singleLevel"/>
    <w:tmpl w:val="17BCEBA6"/>
    <w:lvl w:ilvl="0">
      <w:start w:val="1"/>
      <w:numFmt w:val="bullet"/>
      <w:pStyle w:val="Listaconvietas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aconnmeros"/>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aconvietas"/>
      <w:lvlText w:val=""/>
      <w:lvlJc w:val="left"/>
      <w:pPr>
        <w:tabs>
          <w:tab w:val="num" w:pos="1080"/>
        </w:tabs>
        <w:ind w:left="1080" w:hanging="360"/>
      </w:pPr>
      <w:rPr>
        <w:rFonts w:ascii="Symbol" w:hAnsi="Symbol" w:hint="default"/>
      </w:rPr>
    </w:lvl>
  </w:abstractNum>
  <w:abstractNum w:abstractNumId="10">
    <w:nsid w:val="067C6DBF"/>
    <w:multiLevelType w:val="hybridMultilevel"/>
    <w:tmpl w:val="76E81068"/>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11">
    <w:nsid w:val="0CBD5E15"/>
    <w:multiLevelType w:val="hybridMultilevel"/>
    <w:tmpl w:val="76E81068"/>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12">
    <w:nsid w:val="2FE6428E"/>
    <w:multiLevelType w:val="hybridMultilevel"/>
    <w:tmpl w:val="0062E888"/>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13">
    <w:nsid w:val="39047F3C"/>
    <w:multiLevelType w:val="hybridMultilevel"/>
    <w:tmpl w:val="0B02B6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42370597"/>
    <w:multiLevelType w:val="hybridMultilevel"/>
    <w:tmpl w:val="DC068DF0"/>
    <w:lvl w:ilvl="0" w:tplc="A494641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5">
    <w:nsid w:val="4C8959D4"/>
    <w:multiLevelType w:val="hybridMultilevel"/>
    <w:tmpl w:val="76E81068"/>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16">
    <w:nsid w:val="4F9A12EB"/>
    <w:multiLevelType w:val="hybridMultilevel"/>
    <w:tmpl w:val="76E81068"/>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abstractNum w:abstractNumId="17">
    <w:nsid w:val="55282C11"/>
    <w:multiLevelType w:val="hybridMultilevel"/>
    <w:tmpl w:val="783E6BC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nsid w:val="6FC77A45"/>
    <w:multiLevelType w:val="hybridMultilevel"/>
    <w:tmpl w:val="76E81068"/>
    <w:lvl w:ilvl="0" w:tplc="040A000F">
      <w:start w:val="1"/>
      <w:numFmt w:val="decimal"/>
      <w:lvlText w:val="%1."/>
      <w:lvlJc w:val="left"/>
      <w:pPr>
        <w:ind w:left="2160" w:hanging="360"/>
      </w:pPr>
    </w:lvl>
    <w:lvl w:ilvl="1" w:tplc="040A0019" w:tentative="1">
      <w:start w:val="1"/>
      <w:numFmt w:val="lowerLetter"/>
      <w:lvlText w:val="%2."/>
      <w:lvlJc w:val="left"/>
      <w:pPr>
        <w:ind w:left="2880" w:hanging="360"/>
      </w:pPr>
    </w:lvl>
    <w:lvl w:ilvl="2" w:tplc="040A001B" w:tentative="1">
      <w:start w:val="1"/>
      <w:numFmt w:val="lowerRoman"/>
      <w:lvlText w:val="%3."/>
      <w:lvlJc w:val="right"/>
      <w:pPr>
        <w:ind w:left="3600" w:hanging="180"/>
      </w:pPr>
    </w:lvl>
    <w:lvl w:ilvl="3" w:tplc="040A000F" w:tentative="1">
      <w:start w:val="1"/>
      <w:numFmt w:val="decimal"/>
      <w:lvlText w:val="%4."/>
      <w:lvlJc w:val="left"/>
      <w:pPr>
        <w:ind w:left="4320" w:hanging="360"/>
      </w:pPr>
    </w:lvl>
    <w:lvl w:ilvl="4" w:tplc="040A0019" w:tentative="1">
      <w:start w:val="1"/>
      <w:numFmt w:val="lowerLetter"/>
      <w:lvlText w:val="%5."/>
      <w:lvlJc w:val="left"/>
      <w:pPr>
        <w:ind w:left="5040" w:hanging="360"/>
      </w:pPr>
    </w:lvl>
    <w:lvl w:ilvl="5" w:tplc="040A001B" w:tentative="1">
      <w:start w:val="1"/>
      <w:numFmt w:val="lowerRoman"/>
      <w:lvlText w:val="%6."/>
      <w:lvlJc w:val="right"/>
      <w:pPr>
        <w:ind w:left="5760" w:hanging="180"/>
      </w:pPr>
    </w:lvl>
    <w:lvl w:ilvl="6" w:tplc="040A000F" w:tentative="1">
      <w:start w:val="1"/>
      <w:numFmt w:val="decimal"/>
      <w:lvlText w:val="%7."/>
      <w:lvlJc w:val="left"/>
      <w:pPr>
        <w:ind w:left="6480" w:hanging="360"/>
      </w:pPr>
    </w:lvl>
    <w:lvl w:ilvl="7" w:tplc="040A0019" w:tentative="1">
      <w:start w:val="1"/>
      <w:numFmt w:val="lowerLetter"/>
      <w:lvlText w:val="%8."/>
      <w:lvlJc w:val="left"/>
      <w:pPr>
        <w:ind w:left="7200" w:hanging="360"/>
      </w:pPr>
    </w:lvl>
    <w:lvl w:ilvl="8" w:tplc="040A001B" w:tentative="1">
      <w:start w:val="1"/>
      <w:numFmt w:val="lowerRoman"/>
      <w:lvlText w:val="%9."/>
      <w:lvlJc w:val="right"/>
      <w:pPr>
        <w:ind w:left="79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7"/>
  </w:num>
  <w:num w:numId="13">
    <w:abstractNumId w:val="18"/>
  </w:num>
  <w:num w:numId="14">
    <w:abstractNumId w:val="14"/>
  </w:num>
  <w:num w:numId="15">
    <w:abstractNumId w:val="11"/>
  </w:num>
  <w:num w:numId="16">
    <w:abstractNumId w:val="15"/>
  </w:num>
  <w:num w:numId="17">
    <w:abstractNumId w:val="10"/>
  </w:num>
  <w:num w:numId="18">
    <w:abstractNumId w:val="16"/>
  </w:num>
  <w:num w:numId="19">
    <w:abstractNumId w:val="12"/>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5122"/>
  </w:hdrShapeDefaults>
  <w:footnotePr>
    <w:pos w:val="beneathText"/>
    <w:footnote w:id="-1"/>
    <w:footnote w:id="0"/>
  </w:footnotePr>
  <w:endnotePr>
    <w:endnote w:id="-1"/>
    <w:endnote w:id="0"/>
  </w:endnotePr>
  <w:compat>
    <w:useFELayout/>
  </w:compat>
  <w:rsids>
    <w:rsidRoot w:val="00E70BE3"/>
    <w:rsid w:val="00006BBA"/>
    <w:rsid w:val="0001010E"/>
    <w:rsid w:val="000217F5"/>
    <w:rsid w:val="00034C5A"/>
    <w:rsid w:val="00097169"/>
    <w:rsid w:val="000A0663"/>
    <w:rsid w:val="000A529B"/>
    <w:rsid w:val="000B51B1"/>
    <w:rsid w:val="000F1559"/>
    <w:rsid w:val="000F67B9"/>
    <w:rsid w:val="00114BFA"/>
    <w:rsid w:val="0012760A"/>
    <w:rsid w:val="001602E3"/>
    <w:rsid w:val="00160C0C"/>
    <w:rsid w:val="001664A2"/>
    <w:rsid w:val="00167312"/>
    <w:rsid w:val="00170521"/>
    <w:rsid w:val="00197BC2"/>
    <w:rsid w:val="001B4848"/>
    <w:rsid w:val="001C4A59"/>
    <w:rsid w:val="001F447A"/>
    <w:rsid w:val="001F7399"/>
    <w:rsid w:val="00212319"/>
    <w:rsid w:val="002200CD"/>
    <w:rsid w:val="00221F89"/>
    <w:rsid w:val="00225BE3"/>
    <w:rsid w:val="002272E1"/>
    <w:rsid w:val="00234D03"/>
    <w:rsid w:val="00274E0A"/>
    <w:rsid w:val="002B6153"/>
    <w:rsid w:val="002C1722"/>
    <w:rsid w:val="002C627C"/>
    <w:rsid w:val="00307586"/>
    <w:rsid w:val="00325D50"/>
    <w:rsid w:val="00336906"/>
    <w:rsid w:val="00345333"/>
    <w:rsid w:val="003A06C6"/>
    <w:rsid w:val="003D2499"/>
    <w:rsid w:val="003D30CA"/>
    <w:rsid w:val="003D65AD"/>
    <w:rsid w:val="003E1471"/>
    <w:rsid w:val="003E36B1"/>
    <w:rsid w:val="003E4162"/>
    <w:rsid w:val="003F6B1C"/>
    <w:rsid w:val="003F7CBD"/>
    <w:rsid w:val="00460AA5"/>
    <w:rsid w:val="00481CF8"/>
    <w:rsid w:val="00492C2D"/>
    <w:rsid w:val="004A3D87"/>
    <w:rsid w:val="004A7BD5"/>
    <w:rsid w:val="004B18A9"/>
    <w:rsid w:val="004B24A1"/>
    <w:rsid w:val="004B7AEF"/>
    <w:rsid w:val="004C252D"/>
    <w:rsid w:val="004C6CFB"/>
    <w:rsid w:val="004D4F8C"/>
    <w:rsid w:val="004D6B86"/>
    <w:rsid w:val="004D6FEF"/>
    <w:rsid w:val="00504F88"/>
    <w:rsid w:val="00537952"/>
    <w:rsid w:val="0055242C"/>
    <w:rsid w:val="00566DF9"/>
    <w:rsid w:val="00595412"/>
    <w:rsid w:val="00616B74"/>
    <w:rsid w:val="0061747E"/>
    <w:rsid w:val="00641876"/>
    <w:rsid w:val="00645290"/>
    <w:rsid w:val="006A4EDC"/>
    <w:rsid w:val="006B015B"/>
    <w:rsid w:val="006C162F"/>
    <w:rsid w:val="006D18B5"/>
    <w:rsid w:val="006D7EE9"/>
    <w:rsid w:val="006F73CD"/>
    <w:rsid w:val="007244DE"/>
    <w:rsid w:val="007435DB"/>
    <w:rsid w:val="007947ED"/>
    <w:rsid w:val="007C49ED"/>
    <w:rsid w:val="007D0804"/>
    <w:rsid w:val="007D1F44"/>
    <w:rsid w:val="007D3320"/>
    <w:rsid w:val="00812319"/>
    <w:rsid w:val="0081390C"/>
    <w:rsid w:val="0081553F"/>
    <w:rsid w:val="00816831"/>
    <w:rsid w:val="008324F0"/>
    <w:rsid w:val="00837D67"/>
    <w:rsid w:val="008516C8"/>
    <w:rsid w:val="008747E8"/>
    <w:rsid w:val="00882FAB"/>
    <w:rsid w:val="008A2A83"/>
    <w:rsid w:val="008D00E5"/>
    <w:rsid w:val="008F2824"/>
    <w:rsid w:val="008F2F3F"/>
    <w:rsid w:val="00910F0E"/>
    <w:rsid w:val="0091730F"/>
    <w:rsid w:val="009566C9"/>
    <w:rsid w:val="00961AE5"/>
    <w:rsid w:val="00962B31"/>
    <w:rsid w:val="00996C68"/>
    <w:rsid w:val="009A0A9A"/>
    <w:rsid w:val="009A2C38"/>
    <w:rsid w:val="009A4E53"/>
    <w:rsid w:val="009C2823"/>
    <w:rsid w:val="009F0414"/>
    <w:rsid w:val="00A4267A"/>
    <w:rsid w:val="00A4757D"/>
    <w:rsid w:val="00A6499F"/>
    <w:rsid w:val="00A77F6B"/>
    <w:rsid w:val="00A81BB2"/>
    <w:rsid w:val="00A9317C"/>
    <w:rsid w:val="00AA5C05"/>
    <w:rsid w:val="00AE0615"/>
    <w:rsid w:val="00B04927"/>
    <w:rsid w:val="00B371C2"/>
    <w:rsid w:val="00B8553B"/>
    <w:rsid w:val="00BA1243"/>
    <w:rsid w:val="00BC6ADC"/>
    <w:rsid w:val="00BD619D"/>
    <w:rsid w:val="00BF5D1E"/>
    <w:rsid w:val="00C22C3E"/>
    <w:rsid w:val="00C3438C"/>
    <w:rsid w:val="00C40822"/>
    <w:rsid w:val="00C5686B"/>
    <w:rsid w:val="00C57E51"/>
    <w:rsid w:val="00C71CD3"/>
    <w:rsid w:val="00C74024"/>
    <w:rsid w:val="00C83B15"/>
    <w:rsid w:val="00C8452F"/>
    <w:rsid w:val="00C925C8"/>
    <w:rsid w:val="00C97A87"/>
    <w:rsid w:val="00CA1992"/>
    <w:rsid w:val="00CB7F84"/>
    <w:rsid w:val="00CF1B55"/>
    <w:rsid w:val="00D62500"/>
    <w:rsid w:val="00D923F4"/>
    <w:rsid w:val="00DA33D3"/>
    <w:rsid w:val="00DB2E59"/>
    <w:rsid w:val="00DB358F"/>
    <w:rsid w:val="00DC44F1"/>
    <w:rsid w:val="00DE3D85"/>
    <w:rsid w:val="00DF6D26"/>
    <w:rsid w:val="00E01A46"/>
    <w:rsid w:val="00E16242"/>
    <w:rsid w:val="00E26B0A"/>
    <w:rsid w:val="00E70BE3"/>
    <w:rsid w:val="00E7305D"/>
    <w:rsid w:val="00E91632"/>
    <w:rsid w:val="00EA780C"/>
    <w:rsid w:val="00EB614C"/>
    <w:rsid w:val="00EB69D3"/>
    <w:rsid w:val="00F13BFA"/>
    <w:rsid w:val="00F14780"/>
    <w:rsid w:val="00F217C1"/>
    <w:rsid w:val="00F31D66"/>
    <w:rsid w:val="00F363EC"/>
    <w:rsid w:val="00F413AC"/>
    <w:rsid w:val="00F86369"/>
    <w:rsid w:val="00FE725C"/>
    <w:rsid w:val="00FF6865"/>
  </w:rsids>
  <m:mathPr>
    <m:mathFont m:val="Cambria Math"/>
    <m:brkBin m:val="before"/>
    <m:brkBinSub m:val="--"/>
    <m:smallFrac m:val="off"/>
    <m:dispDef/>
    <m:lMargin m:val="0"/>
    <m:rMargin m:val="0"/>
    <m:defJc m:val="centerGroup"/>
    <m:wrapIndent m:val="1440"/>
    <m:intLim m:val="subSup"/>
    <m:naryLim m:val="undOvr"/>
  </m:mathPr>
  <w:attachedSchema w:val="http://schemas.microsoft.com/temp/samples"/>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color w:val="000000" w:themeColor="text1"/>
        <w:sz w:val="24"/>
        <w:szCs w:val="24"/>
        <w:lang w:val="es-E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 w:qFormat="1"/>
    <w:lsdException w:name="heading 3" w:uiPriority="3" w:qFormat="1"/>
    <w:lsdException w:name="heading 4" w:uiPriority="3" w:qFormat="1"/>
    <w:lsdException w:name="heading 5" w:uiPriority="3" w:qFormat="1"/>
    <w:lsdException w:name="heading 6" w:uiPriority="9" w:unhideWhenUsed="0" w:qFormat="1"/>
    <w:lsdException w:name="heading 7" w:uiPriority="5" w:unhideWhenUsed="0" w:qFormat="1"/>
    <w:lsdException w:name="heading 8" w:uiPriority="5" w:unhideWhenUsed="0" w:qFormat="1"/>
    <w:lsdException w:name="heading 9" w:uiPriority="5"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qFormat="1"/>
    <w:lsdException w:name="endnote text" w:qFormat="1"/>
    <w:lsdException w:name="List Bullet" w:qFormat="1"/>
    <w:lsdException w:name="List Number" w:qFormat="1"/>
    <w:lsdException w:name="Title" w:semiHidden="0" w:uiPriority="10" w:unhideWhenUsed="0" w:qFormat="1"/>
    <w:lsdException w:name="Default Paragraph Font" w:uiPriority="1"/>
    <w:lsdException w:name="Subtitle" w:uiPriority="18"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C925C8"/>
  </w:style>
  <w:style w:type="paragraph" w:styleId="Ttulo1">
    <w:name w:val="heading 1"/>
    <w:basedOn w:val="Normal"/>
    <w:next w:val="Normal"/>
    <w:link w:val="Ttulo1Car"/>
    <w:uiPriority w:val="5"/>
    <w:qFormat/>
    <w:rsid w:val="009C2823"/>
    <w:pPr>
      <w:keepNext/>
      <w:keepLines/>
      <w:ind w:firstLine="0"/>
      <w:jc w:val="center"/>
      <w:outlineLvl w:val="0"/>
    </w:pPr>
    <w:rPr>
      <w:rFonts w:asciiTheme="majorHAnsi" w:eastAsiaTheme="majorEastAsia" w:hAnsiTheme="majorHAnsi" w:cstheme="majorBidi"/>
      <w:b/>
      <w:bCs/>
    </w:rPr>
  </w:style>
  <w:style w:type="paragraph" w:styleId="Ttulo2">
    <w:name w:val="heading 2"/>
    <w:basedOn w:val="Normal"/>
    <w:next w:val="Normal"/>
    <w:link w:val="Ttulo2Car"/>
    <w:uiPriority w:val="5"/>
    <w:qFormat/>
    <w:rsid w:val="009C2823"/>
    <w:pPr>
      <w:keepNext/>
      <w:keepLines/>
      <w:ind w:firstLine="0"/>
      <w:outlineLvl w:val="1"/>
    </w:pPr>
    <w:rPr>
      <w:rFonts w:asciiTheme="majorHAnsi" w:eastAsiaTheme="majorEastAsia" w:hAnsiTheme="majorHAnsi" w:cstheme="majorBidi"/>
      <w:b/>
      <w:bCs/>
    </w:rPr>
  </w:style>
  <w:style w:type="paragraph" w:styleId="Ttulo3">
    <w:name w:val="heading 3"/>
    <w:basedOn w:val="Normal"/>
    <w:next w:val="Normal"/>
    <w:link w:val="Ttulo3Car"/>
    <w:uiPriority w:val="5"/>
    <w:qFormat/>
    <w:rsid w:val="009C2823"/>
    <w:pPr>
      <w:keepNext/>
      <w:keepLines/>
      <w:outlineLvl w:val="2"/>
    </w:pPr>
    <w:rPr>
      <w:rFonts w:asciiTheme="majorHAnsi" w:eastAsiaTheme="majorEastAsia" w:hAnsiTheme="majorHAnsi" w:cstheme="majorBidi"/>
      <w:b/>
      <w:bCs/>
    </w:rPr>
  </w:style>
  <w:style w:type="paragraph" w:styleId="Ttulo4">
    <w:name w:val="heading 4"/>
    <w:basedOn w:val="Normal"/>
    <w:next w:val="Normal"/>
    <w:link w:val="Ttulo4Car"/>
    <w:uiPriority w:val="5"/>
    <w:qFormat/>
    <w:rsid w:val="009C2823"/>
    <w:pPr>
      <w:keepNext/>
      <w:keepLines/>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5"/>
    <w:qFormat/>
    <w:rsid w:val="009C2823"/>
    <w:pPr>
      <w:keepNext/>
      <w:keepLines/>
      <w:outlineLvl w:val="4"/>
    </w:pPr>
    <w:rPr>
      <w:rFonts w:asciiTheme="majorHAnsi" w:eastAsiaTheme="majorEastAsia" w:hAnsiTheme="majorHAnsi" w:cstheme="majorBidi"/>
      <w:i/>
      <w:iCs/>
    </w:rPr>
  </w:style>
  <w:style w:type="paragraph" w:styleId="Ttulo6">
    <w:name w:val="heading 6"/>
    <w:basedOn w:val="Normal"/>
    <w:next w:val="Normal"/>
    <w:link w:val="Ttulo6Car"/>
    <w:uiPriority w:val="5"/>
    <w:semiHidden/>
    <w:qFormat/>
    <w:rsid w:val="009C2823"/>
    <w:pPr>
      <w:keepNext/>
      <w:keepLines/>
      <w:spacing w:before="40"/>
      <w:ind w:firstLine="0"/>
      <w:outlineLvl w:val="5"/>
    </w:pPr>
    <w:rPr>
      <w:rFonts w:asciiTheme="majorHAnsi" w:eastAsiaTheme="majorEastAsia" w:hAnsiTheme="majorHAnsi" w:cstheme="majorBidi"/>
      <w:color w:val="6E6E6E"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seccin">
    <w:name w:val="Título de sección"/>
    <w:basedOn w:val="Normal"/>
    <w:next w:val="Normal"/>
    <w:uiPriority w:val="2"/>
    <w:qFormat/>
    <w:rsid w:val="009C2823"/>
    <w:pPr>
      <w:pageBreakBefore/>
      <w:ind w:firstLine="0"/>
      <w:jc w:val="center"/>
      <w:outlineLvl w:val="0"/>
    </w:pPr>
    <w:rPr>
      <w:rFonts w:asciiTheme="majorHAnsi" w:eastAsiaTheme="majorEastAsia" w:hAnsiTheme="majorHAnsi" w:cstheme="majorBidi"/>
    </w:rPr>
  </w:style>
  <w:style w:type="paragraph" w:styleId="Encabezado">
    <w:name w:val="header"/>
    <w:basedOn w:val="Normal"/>
    <w:link w:val="EncabezadoCar"/>
    <w:uiPriority w:val="99"/>
    <w:qFormat/>
    <w:rsid w:val="009C2823"/>
    <w:pPr>
      <w:spacing w:line="240" w:lineRule="auto"/>
      <w:ind w:firstLine="0"/>
    </w:pPr>
  </w:style>
  <w:style w:type="character" w:customStyle="1" w:styleId="EncabezadoCar">
    <w:name w:val="Encabezado Car"/>
    <w:basedOn w:val="Fuentedeprrafopredeter"/>
    <w:link w:val="Encabezado"/>
    <w:uiPriority w:val="99"/>
    <w:rsid w:val="00DB2E59"/>
  </w:style>
  <w:style w:type="character" w:styleId="Textodelmarcadordeposicin">
    <w:name w:val="Placeholder Text"/>
    <w:basedOn w:val="Fuentedeprrafopredeter"/>
    <w:uiPriority w:val="99"/>
    <w:semiHidden/>
    <w:rsid w:val="00EB69D3"/>
    <w:rPr>
      <w:color w:val="000000" w:themeColor="text1"/>
    </w:rPr>
  </w:style>
  <w:style w:type="paragraph" w:styleId="Sinespaciado">
    <w:name w:val="No Spacing"/>
    <w:aliases w:val="Sin espaciado;Sin sangría"/>
    <w:uiPriority w:val="3"/>
    <w:qFormat/>
    <w:rsid w:val="009C2823"/>
    <w:pPr>
      <w:ind w:firstLine="0"/>
    </w:pPr>
  </w:style>
  <w:style w:type="character" w:customStyle="1" w:styleId="Ttulo1Car">
    <w:name w:val="Título 1 Car"/>
    <w:basedOn w:val="Fuentedeprrafopredeter"/>
    <w:link w:val="Ttulo1"/>
    <w:uiPriority w:val="5"/>
    <w:rsid w:val="00DB2E59"/>
    <w:rPr>
      <w:rFonts w:asciiTheme="majorHAnsi" w:eastAsiaTheme="majorEastAsia" w:hAnsiTheme="majorHAnsi" w:cstheme="majorBidi"/>
      <w:b/>
      <w:bCs/>
    </w:rPr>
  </w:style>
  <w:style w:type="character" w:customStyle="1" w:styleId="Ttulo2Car">
    <w:name w:val="Título 2 Car"/>
    <w:basedOn w:val="Fuentedeprrafopredeter"/>
    <w:link w:val="Ttulo2"/>
    <w:uiPriority w:val="5"/>
    <w:rsid w:val="00DB2E59"/>
    <w:rPr>
      <w:rFonts w:asciiTheme="majorHAnsi" w:eastAsiaTheme="majorEastAsia" w:hAnsiTheme="majorHAnsi" w:cstheme="majorBidi"/>
      <w:b/>
      <w:bCs/>
    </w:rPr>
  </w:style>
  <w:style w:type="paragraph" w:styleId="Ttulo">
    <w:name w:val="Title"/>
    <w:basedOn w:val="Normal"/>
    <w:next w:val="Normal"/>
    <w:link w:val="TtuloCar"/>
    <w:uiPriority w:val="1"/>
    <w:qFormat/>
    <w:rsid w:val="009C2823"/>
    <w:pPr>
      <w:spacing w:before="2400"/>
      <w:ind w:firstLine="0"/>
      <w:contextualSpacing/>
      <w:jc w:val="center"/>
    </w:pPr>
    <w:rPr>
      <w:rFonts w:asciiTheme="majorHAnsi" w:eastAsiaTheme="majorEastAsia" w:hAnsiTheme="majorHAnsi" w:cstheme="majorBidi"/>
    </w:rPr>
  </w:style>
  <w:style w:type="character" w:customStyle="1" w:styleId="TtuloCar">
    <w:name w:val="Título Car"/>
    <w:basedOn w:val="Fuentedeprrafopredeter"/>
    <w:link w:val="Ttulo"/>
    <w:uiPriority w:val="1"/>
    <w:rsid w:val="009C2823"/>
    <w:rPr>
      <w:rFonts w:asciiTheme="majorHAnsi" w:eastAsiaTheme="majorEastAsia" w:hAnsiTheme="majorHAnsi" w:cstheme="majorBidi"/>
    </w:rPr>
  </w:style>
  <w:style w:type="character" w:styleId="nfasis">
    <w:name w:val="Emphasis"/>
    <w:basedOn w:val="Fuentedeprrafopredeter"/>
    <w:uiPriority w:val="4"/>
    <w:qFormat/>
    <w:rsid w:val="009C2823"/>
    <w:rPr>
      <w:i/>
      <w:iCs/>
    </w:rPr>
  </w:style>
  <w:style w:type="character" w:customStyle="1" w:styleId="Ttulo3Car">
    <w:name w:val="Título 3 Car"/>
    <w:basedOn w:val="Fuentedeprrafopredeter"/>
    <w:link w:val="Ttulo3"/>
    <w:uiPriority w:val="5"/>
    <w:rsid w:val="00DB2E59"/>
    <w:rPr>
      <w:rFonts w:asciiTheme="majorHAnsi" w:eastAsiaTheme="majorEastAsia" w:hAnsiTheme="majorHAnsi" w:cstheme="majorBidi"/>
      <w:b/>
      <w:bCs/>
    </w:rPr>
  </w:style>
  <w:style w:type="character" w:customStyle="1" w:styleId="Ttulo4Car">
    <w:name w:val="Título 4 Car"/>
    <w:basedOn w:val="Fuentedeprrafopredeter"/>
    <w:link w:val="Ttulo4"/>
    <w:uiPriority w:val="5"/>
    <w:rsid w:val="00DB2E59"/>
    <w:rPr>
      <w:rFonts w:asciiTheme="majorHAnsi" w:eastAsiaTheme="majorEastAsia" w:hAnsiTheme="majorHAnsi" w:cstheme="majorBidi"/>
      <w:b/>
      <w:bCs/>
      <w:i/>
      <w:iCs/>
    </w:rPr>
  </w:style>
  <w:style w:type="character" w:customStyle="1" w:styleId="Ttulo5Car">
    <w:name w:val="Título 5 Car"/>
    <w:basedOn w:val="Fuentedeprrafopredeter"/>
    <w:link w:val="Ttulo5"/>
    <w:uiPriority w:val="5"/>
    <w:rsid w:val="00DB2E59"/>
    <w:rPr>
      <w:rFonts w:asciiTheme="majorHAnsi" w:eastAsiaTheme="majorEastAsia" w:hAnsiTheme="majorHAnsi" w:cstheme="majorBidi"/>
      <w:i/>
      <w:iCs/>
    </w:rPr>
  </w:style>
  <w:style w:type="paragraph" w:styleId="Textodeglobo">
    <w:name w:val="Balloon Text"/>
    <w:basedOn w:val="Normal"/>
    <w:link w:val="TextodegloboCar"/>
    <w:uiPriority w:val="99"/>
    <w:semiHidden/>
    <w:unhideWhenUsed/>
    <w:rsid w:val="00EB69D3"/>
    <w:pPr>
      <w:spacing w:line="240" w:lineRule="auto"/>
      <w:ind w:firstLine="0"/>
    </w:pPr>
    <w:rPr>
      <w:rFonts w:ascii="Segoe UI" w:hAnsi="Segoe UI" w:cs="Segoe UI"/>
      <w:sz w:val="22"/>
      <w:szCs w:val="18"/>
    </w:rPr>
  </w:style>
  <w:style w:type="character" w:customStyle="1" w:styleId="TextodegloboCar">
    <w:name w:val="Texto de globo Car"/>
    <w:basedOn w:val="Fuentedeprrafopredeter"/>
    <w:link w:val="Textodeglobo"/>
    <w:uiPriority w:val="99"/>
    <w:semiHidden/>
    <w:rsid w:val="00EB69D3"/>
    <w:rPr>
      <w:rFonts w:ascii="Segoe UI" w:hAnsi="Segoe UI" w:cs="Segoe UI"/>
      <w:sz w:val="22"/>
      <w:szCs w:val="18"/>
    </w:rPr>
  </w:style>
  <w:style w:type="paragraph" w:styleId="Bibliografa">
    <w:name w:val="Bibliography"/>
    <w:basedOn w:val="Normal"/>
    <w:next w:val="Normal"/>
    <w:uiPriority w:val="6"/>
    <w:unhideWhenUsed/>
    <w:qFormat/>
    <w:rsid w:val="009C2823"/>
    <w:pPr>
      <w:ind w:left="720" w:hanging="720"/>
    </w:pPr>
  </w:style>
  <w:style w:type="paragraph" w:styleId="Textodebloque">
    <w:name w:val="Block Text"/>
    <w:basedOn w:val="Normal"/>
    <w:uiPriority w:val="99"/>
    <w:semiHidden/>
    <w:unhideWhenUsed/>
    <w:rsid w:val="003F7CBD"/>
    <w:pPr>
      <w:pBdr>
        <w:top w:val="single" w:sz="2" w:space="10" w:color="000000" w:themeColor="text2" w:shadow="1"/>
        <w:left w:val="single" w:sz="2" w:space="10" w:color="000000" w:themeColor="text2" w:shadow="1"/>
        <w:bottom w:val="single" w:sz="2" w:space="10" w:color="000000" w:themeColor="text2" w:shadow="1"/>
        <w:right w:val="single" w:sz="2" w:space="10" w:color="000000" w:themeColor="text2" w:shadow="1"/>
      </w:pBdr>
      <w:ind w:left="1152" w:right="1152" w:firstLine="0"/>
    </w:pPr>
    <w:rPr>
      <w:i/>
      <w:iCs/>
      <w:color w:val="000000" w:themeColor="text2"/>
    </w:rPr>
  </w:style>
  <w:style w:type="paragraph" w:styleId="Textoindependiente">
    <w:name w:val="Body Text"/>
    <w:basedOn w:val="Normal"/>
    <w:link w:val="TextoindependienteCar"/>
    <w:uiPriority w:val="99"/>
    <w:semiHidden/>
    <w:unhideWhenUsed/>
    <w:rsid w:val="009C2823"/>
    <w:pPr>
      <w:spacing w:after="120"/>
      <w:ind w:firstLine="0"/>
    </w:pPr>
  </w:style>
  <w:style w:type="character" w:customStyle="1" w:styleId="TextoindependienteCar">
    <w:name w:val="Texto independiente Car"/>
    <w:basedOn w:val="Fuentedeprrafopredeter"/>
    <w:link w:val="Textoindependiente"/>
    <w:uiPriority w:val="99"/>
    <w:semiHidden/>
    <w:rsid w:val="009C2823"/>
    <w:rPr>
      <w:kern w:val="24"/>
    </w:rPr>
  </w:style>
  <w:style w:type="paragraph" w:styleId="Textoindependiente2">
    <w:name w:val="Body Text 2"/>
    <w:basedOn w:val="Normal"/>
    <w:link w:val="Textoindependiente2Car"/>
    <w:uiPriority w:val="99"/>
    <w:semiHidden/>
    <w:unhideWhenUsed/>
    <w:rsid w:val="009C2823"/>
    <w:pPr>
      <w:spacing w:after="120"/>
      <w:ind w:firstLine="0"/>
    </w:pPr>
  </w:style>
  <w:style w:type="character" w:customStyle="1" w:styleId="Textoindependiente2Car">
    <w:name w:val="Texto independiente 2 Car"/>
    <w:basedOn w:val="Fuentedeprrafopredeter"/>
    <w:link w:val="Textoindependiente2"/>
    <w:uiPriority w:val="99"/>
    <w:semiHidden/>
    <w:rsid w:val="009C2823"/>
    <w:rPr>
      <w:kern w:val="24"/>
    </w:rPr>
  </w:style>
  <w:style w:type="paragraph" w:styleId="Textoindependiente3">
    <w:name w:val="Body Text 3"/>
    <w:basedOn w:val="Normal"/>
    <w:link w:val="Textoindependiente3Car"/>
    <w:uiPriority w:val="99"/>
    <w:semiHidden/>
    <w:unhideWhenUsed/>
    <w:rsid w:val="00EB69D3"/>
    <w:pPr>
      <w:spacing w:after="120"/>
      <w:ind w:firstLine="0"/>
    </w:pPr>
    <w:rPr>
      <w:sz w:val="22"/>
      <w:szCs w:val="16"/>
    </w:rPr>
  </w:style>
  <w:style w:type="character" w:customStyle="1" w:styleId="Textoindependiente3Car">
    <w:name w:val="Texto independiente 3 Car"/>
    <w:basedOn w:val="Fuentedeprrafopredeter"/>
    <w:link w:val="Textoindependiente3"/>
    <w:uiPriority w:val="99"/>
    <w:semiHidden/>
    <w:rsid w:val="00EB69D3"/>
    <w:rPr>
      <w:sz w:val="22"/>
      <w:szCs w:val="16"/>
    </w:rPr>
  </w:style>
  <w:style w:type="paragraph" w:styleId="Textoindependienteprimerasangra">
    <w:name w:val="Body Text First Indent"/>
    <w:basedOn w:val="Textoindependiente"/>
    <w:link w:val="TextoindependienteprimerasangraCar"/>
    <w:uiPriority w:val="99"/>
    <w:semiHidden/>
    <w:unhideWhenUsed/>
    <w:rsid w:val="009C2823"/>
    <w:pPr>
      <w:spacing w:after="0"/>
    </w:pPr>
  </w:style>
  <w:style w:type="character" w:customStyle="1" w:styleId="TextoindependienteprimerasangraCar">
    <w:name w:val="Texto independiente primera sangría Car"/>
    <w:basedOn w:val="TextoindependienteCar"/>
    <w:link w:val="Textoindependienteprimerasangra"/>
    <w:uiPriority w:val="99"/>
    <w:semiHidden/>
    <w:rsid w:val="009C2823"/>
    <w:rPr>
      <w:kern w:val="24"/>
    </w:rPr>
  </w:style>
  <w:style w:type="paragraph" w:styleId="Sangradetextonormal">
    <w:name w:val="Body Text Indent"/>
    <w:basedOn w:val="Normal"/>
    <w:link w:val="SangradetextonormalCar"/>
    <w:uiPriority w:val="99"/>
    <w:semiHidden/>
    <w:unhideWhenUsed/>
    <w:rsid w:val="009C2823"/>
    <w:pPr>
      <w:spacing w:after="120"/>
      <w:ind w:left="360" w:firstLine="0"/>
    </w:pPr>
  </w:style>
  <w:style w:type="character" w:customStyle="1" w:styleId="SangradetextonormalCar">
    <w:name w:val="Sangría de texto normal Car"/>
    <w:basedOn w:val="Fuentedeprrafopredeter"/>
    <w:link w:val="Sangradetextonormal"/>
    <w:uiPriority w:val="99"/>
    <w:semiHidden/>
    <w:rsid w:val="009C2823"/>
    <w:rPr>
      <w:kern w:val="24"/>
    </w:rPr>
  </w:style>
  <w:style w:type="paragraph" w:styleId="Textoindependienteprimerasangra2">
    <w:name w:val="Body Text First Indent 2"/>
    <w:basedOn w:val="Sangradetextonormal"/>
    <w:link w:val="Textoindependienteprimerasangra2Car"/>
    <w:uiPriority w:val="99"/>
    <w:semiHidden/>
    <w:unhideWhenUsed/>
    <w:rsid w:val="009C2823"/>
    <w:pPr>
      <w:spacing w:after="0"/>
    </w:pPr>
  </w:style>
  <w:style w:type="character" w:customStyle="1" w:styleId="Textoindependienteprimerasangra2Car">
    <w:name w:val="Texto independiente primera sangría 2 Car"/>
    <w:basedOn w:val="SangradetextonormalCar"/>
    <w:link w:val="Textoindependienteprimerasangra2"/>
    <w:uiPriority w:val="99"/>
    <w:semiHidden/>
    <w:rsid w:val="009C2823"/>
    <w:rPr>
      <w:kern w:val="24"/>
    </w:rPr>
  </w:style>
  <w:style w:type="paragraph" w:styleId="Sangra2detindependiente">
    <w:name w:val="Body Text Indent 2"/>
    <w:basedOn w:val="Normal"/>
    <w:link w:val="Sangra2detindependienteCar"/>
    <w:uiPriority w:val="99"/>
    <w:semiHidden/>
    <w:unhideWhenUsed/>
    <w:rsid w:val="009C2823"/>
    <w:pPr>
      <w:spacing w:after="120"/>
      <w:ind w:left="360" w:firstLine="0"/>
    </w:pPr>
  </w:style>
  <w:style w:type="character" w:customStyle="1" w:styleId="Sangra2detindependienteCar">
    <w:name w:val="Sangría 2 de t. independiente Car"/>
    <w:basedOn w:val="Fuentedeprrafopredeter"/>
    <w:link w:val="Sangra2detindependiente"/>
    <w:uiPriority w:val="99"/>
    <w:semiHidden/>
    <w:rsid w:val="009C2823"/>
    <w:rPr>
      <w:kern w:val="24"/>
    </w:rPr>
  </w:style>
  <w:style w:type="paragraph" w:styleId="Sangra3detindependiente">
    <w:name w:val="Body Text Indent 3"/>
    <w:basedOn w:val="Normal"/>
    <w:link w:val="Sangra3detindependienteCar"/>
    <w:uiPriority w:val="99"/>
    <w:semiHidden/>
    <w:unhideWhenUsed/>
    <w:rsid w:val="00EB69D3"/>
    <w:pPr>
      <w:spacing w:after="120"/>
      <w:ind w:left="360" w:firstLine="0"/>
    </w:pPr>
    <w:rPr>
      <w:sz w:val="22"/>
      <w:szCs w:val="16"/>
    </w:rPr>
  </w:style>
  <w:style w:type="character" w:customStyle="1" w:styleId="Sangra3detindependienteCar">
    <w:name w:val="Sangría 3 de t. independiente Car"/>
    <w:basedOn w:val="Fuentedeprrafopredeter"/>
    <w:link w:val="Sangra3detindependiente"/>
    <w:uiPriority w:val="99"/>
    <w:semiHidden/>
    <w:rsid w:val="00EB69D3"/>
    <w:rPr>
      <w:sz w:val="22"/>
      <w:szCs w:val="16"/>
    </w:rPr>
  </w:style>
  <w:style w:type="paragraph" w:styleId="Epgrafe">
    <w:name w:val="caption"/>
    <w:basedOn w:val="Normal"/>
    <w:next w:val="Normal"/>
    <w:uiPriority w:val="35"/>
    <w:semiHidden/>
    <w:unhideWhenUsed/>
    <w:qFormat/>
    <w:rsid w:val="00EB69D3"/>
    <w:pPr>
      <w:spacing w:after="200" w:line="240" w:lineRule="auto"/>
      <w:ind w:firstLine="0"/>
    </w:pPr>
    <w:rPr>
      <w:i/>
      <w:iCs/>
      <w:color w:val="000000" w:themeColor="text2"/>
      <w:sz w:val="22"/>
      <w:szCs w:val="18"/>
    </w:rPr>
  </w:style>
  <w:style w:type="paragraph" w:styleId="Cierre">
    <w:name w:val="Closing"/>
    <w:basedOn w:val="Normal"/>
    <w:link w:val="CierreCar"/>
    <w:uiPriority w:val="99"/>
    <w:semiHidden/>
    <w:unhideWhenUsed/>
    <w:rsid w:val="009C2823"/>
    <w:pPr>
      <w:spacing w:line="240" w:lineRule="auto"/>
      <w:ind w:left="4320" w:firstLine="0"/>
    </w:pPr>
  </w:style>
  <w:style w:type="character" w:customStyle="1" w:styleId="CierreCar">
    <w:name w:val="Cierre Car"/>
    <w:basedOn w:val="Fuentedeprrafopredeter"/>
    <w:link w:val="Cierre"/>
    <w:uiPriority w:val="99"/>
    <w:semiHidden/>
    <w:rsid w:val="009C2823"/>
    <w:rPr>
      <w:kern w:val="24"/>
    </w:rPr>
  </w:style>
  <w:style w:type="paragraph" w:styleId="Textocomentario">
    <w:name w:val="annotation text"/>
    <w:basedOn w:val="Normal"/>
    <w:link w:val="TextocomentarioCar"/>
    <w:uiPriority w:val="99"/>
    <w:semiHidden/>
    <w:unhideWhenUsed/>
    <w:rsid w:val="00EB69D3"/>
    <w:pPr>
      <w:spacing w:line="240" w:lineRule="auto"/>
      <w:ind w:firstLine="0"/>
    </w:pPr>
    <w:rPr>
      <w:sz w:val="22"/>
      <w:szCs w:val="20"/>
    </w:rPr>
  </w:style>
  <w:style w:type="character" w:customStyle="1" w:styleId="TextocomentarioCar">
    <w:name w:val="Texto comentario Car"/>
    <w:basedOn w:val="Fuentedeprrafopredeter"/>
    <w:link w:val="Textocomentario"/>
    <w:uiPriority w:val="99"/>
    <w:semiHidden/>
    <w:rsid w:val="00EB69D3"/>
    <w:rPr>
      <w:sz w:val="22"/>
      <w:szCs w:val="20"/>
    </w:rPr>
  </w:style>
  <w:style w:type="paragraph" w:styleId="Asuntodelcomentario">
    <w:name w:val="annotation subject"/>
    <w:basedOn w:val="Textocomentario"/>
    <w:next w:val="Textocomentario"/>
    <w:link w:val="AsuntodelcomentarioCar"/>
    <w:uiPriority w:val="99"/>
    <w:semiHidden/>
    <w:unhideWhenUsed/>
    <w:rsid w:val="00EB69D3"/>
    <w:rPr>
      <w:b/>
      <w:bCs/>
    </w:rPr>
  </w:style>
  <w:style w:type="character" w:customStyle="1" w:styleId="AsuntodelcomentarioCar">
    <w:name w:val="Asunto del comentario Car"/>
    <w:basedOn w:val="TextocomentarioCar"/>
    <w:link w:val="Asuntodelcomentario"/>
    <w:uiPriority w:val="99"/>
    <w:semiHidden/>
    <w:rsid w:val="00EB69D3"/>
    <w:rPr>
      <w:b/>
      <w:bCs/>
      <w:sz w:val="22"/>
      <w:szCs w:val="20"/>
    </w:rPr>
  </w:style>
  <w:style w:type="paragraph" w:styleId="Fecha">
    <w:name w:val="Date"/>
    <w:basedOn w:val="Normal"/>
    <w:next w:val="Normal"/>
    <w:link w:val="FechaCar"/>
    <w:uiPriority w:val="99"/>
    <w:semiHidden/>
    <w:unhideWhenUsed/>
    <w:rsid w:val="009C2823"/>
    <w:pPr>
      <w:ind w:firstLine="0"/>
    </w:pPr>
  </w:style>
  <w:style w:type="character" w:customStyle="1" w:styleId="FechaCar">
    <w:name w:val="Fecha Car"/>
    <w:basedOn w:val="Fuentedeprrafopredeter"/>
    <w:link w:val="Fecha"/>
    <w:uiPriority w:val="99"/>
    <w:semiHidden/>
    <w:rsid w:val="009C2823"/>
    <w:rPr>
      <w:kern w:val="24"/>
    </w:rPr>
  </w:style>
  <w:style w:type="paragraph" w:styleId="Mapadeldocumento">
    <w:name w:val="Document Map"/>
    <w:basedOn w:val="Normal"/>
    <w:link w:val="MapadeldocumentoCar"/>
    <w:uiPriority w:val="99"/>
    <w:semiHidden/>
    <w:unhideWhenUsed/>
    <w:rsid w:val="00EB69D3"/>
    <w:pPr>
      <w:spacing w:line="240" w:lineRule="auto"/>
      <w:ind w:firstLine="0"/>
    </w:pPr>
    <w:rPr>
      <w:rFonts w:ascii="Segoe UI" w:hAnsi="Segoe UI" w:cs="Segoe UI"/>
      <w:sz w:val="22"/>
      <w:szCs w:val="16"/>
    </w:rPr>
  </w:style>
  <w:style w:type="character" w:customStyle="1" w:styleId="MapadeldocumentoCar">
    <w:name w:val="Mapa del documento Car"/>
    <w:basedOn w:val="Fuentedeprrafopredeter"/>
    <w:link w:val="Mapadeldocumento"/>
    <w:uiPriority w:val="99"/>
    <w:semiHidden/>
    <w:rsid w:val="00EB69D3"/>
    <w:rPr>
      <w:rFonts w:ascii="Segoe UI" w:hAnsi="Segoe UI" w:cs="Segoe UI"/>
      <w:sz w:val="22"/>
      <w:szCs w:val="16"/>
    </w:rPr>
  </w:style>
  <w:style w:type="paragraph" w:styleId="Firmadecorreoelectrnico">
    <w:name w:val="E-mail Signature"/>
    <w:basedOn w:val="Normal"/>
    <w:link w:val="FirmadecorreoelectrnicoCar"/>
    <w:uiPriority w:val="99"/>
    <w:semiHidden/>
    <w:unhideWhenUsed/>
    <w:rsid w:val="009C2823"/>
    <w:pPr>
      <w:spacing w:line="240" w:lineRule="auto"/>
      <w:ind w:firstLine="0"/>
    </w:pPr>
  </w:style>
  <w:style w:type="character" w:customStyle="1" w:styleId="FirmadecorreoelectrnicoCar">
    <w:name w:val="Firma de correo electrónico Car"/>
    <w:basedOn w:val="Fuentedeprrafopredeter"/>
    <w:link w:val="Firmadecorreoelectrnico"/>
    <w:uiPriority w:val="99"/>
    <w:semiHidden/>
    <w:rsid w:val="009C2823"/>
    <w:rPr>
      <w:kern w:val="24"/>
    </w:rPr>
  </w:style>
  <w:style w:type="paragraph" w:styleId="Textonotapie">
    <w:name w:val="footnote text"/>
    <w:basedOn w:val="Normal"/>
    <w:link w:val="TextonotapieCar"/>
    <w:uiPriority w:val="99"/>
    <w:semiHidden/>
    <w:unhideWhenUsed/>
    <w:rsid w:val="00EB69D3"/>
    <w:pPr>
      <w:spacing w:line="240" w:lineRule="auto"/>
    </w:pPr>
    <w:rPr>
      <w:sz w:val="22"/>
      <w:szCs w:val="20"/>
    </w:rPr>
  </w:style>
  <w:style w:type="character" w:customStyle="1" w:styleId="TextonotapieCar">
    <w:name w:val="Texto nota pie Car"/>
    <w:basedOn w:val="Fuentedeprrafopredeter"/>
    <w:link w:val="Textonotapie"/>
    <w:uiPriority w:val="99"/>
    <w:semiHidden/>
    <w:rsid w:val="00EB69D3"/>
    <w:rPr>
      <w:sz w:val="22"/>
      <w:szCs w:val="20"/>
    </w:rPr>
  </w:style>
  <w:style w:type="paragraph" w:styleId="Direccinsobre">
    <w:name w:val="envelope address"/>
    <w:basedOn w:val="Normal"/>
    <w:uiPriority w:val="99"/>
    <w:semiHidden/>
    <w:unhideWhenUsed/>
    <w:rsid w:val="009C2823"/>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Remitedesobre">
    <w:name w:val="envelope return"/>
    <w:basedOn w:val="Normal"/>
    <w:uiPriority w:val="99"/>
    <w:semiHidden/>
    <w:unhideWhenUsed/>
    <w:rsid w:val="00EB69D3"/>
    <w:pPr>
      <w:spacing w:line="240" w:lineRule="auto"/>
      <w:ind w:firstLine="0"/>
    </w:pPr>
    <w:rPr>
      <w:rFonts w:asciiTheme="majorHAnsi" w:eastAsiaTheme="majorEastAsia" w:hAnsiTheme="majorHAnsi" w:cstheme="majorBidi"/>
      <w:sz w:val="22"/>
      <w:szCs w:val="20"/>
    </w:rPr>
  </w:style>
  <w:style w:type="table" w:styleId="Tablaconcuadrcula">
    <w:name w:val="Table Grid"/>
    <w:basedOn w:val="Tablanormal"/>
    <w:uiPriority w:val="39"/>
    <w:rsid w:val="009C282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anormal"/>
    <w:uiPriority w:val="40"/>
    <w:rsid w:val="009C2823"/>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5"/>
    <w:semiHidden/>
    <w:rsid w:val="00336906"/>
    <w:rPr>
      <w:rFonts w:asciiTheme="majorHAnsi" w:eastAsiaTheme="majorEastAsia" w:hAnsiTheme="majorHAnsi" w:cstheme="majorBidi"/>
      <w:color w:val="6E6E6E" w:themeColor="accent1" w:themeShade="7F"/>
    </w:rPr>
  </w:style>
  <w:style w:type="paragraph" w:styleId="DireccinHTML">
    <w:name w:val="HTML Address"/>
    <w:basedOn w:val="Normal"/>
    <w:link w:val="DireccinHTMLCar"/>
    <w:uiPriority w:val="99"/>
    <w:semiHidden/>
    <w:unhideWhenUsed/>
    <w:rsid w:val="009C2823"/>
    <w:pPr>
      <w:spacing w:line="240" w:lineRule="auto"/>
      <w:ind w:firstLine="0"/>
    </w:pPr>
    <w:rPr>
      <w:i/>
      <w:iCs/>
    </w:rPr>
  </w:style>
  <w:style w:type="character" w:customStyle="1" w:styleId="DireccinHTMLCar">
    <w:name w:val="Dirección HTML Car"/>
    <w:basedOn w:val="Fuentedeprrafopredeter"/>
    <w:link w:val="DireccinHTML"/>
    <w:uiPriority w:val="99"/>
    <w:semiHidden/>
    <w:rsid w:val="009C2823"/>
    <w:rPr>
      <w:i/>
      <w:iCs/>
      <w:kern w:val="24"/>
    </w:rPr>
  </w:style>
  <w:style w:type="paragraph" w:styleId="HTMLconformatoprevio">
    <w:name w:val="HTML Preformatted"/>
    <w:basedOn w:val="Normal"/>
    <w:link w:val="HTMLconformatoprevioCar"/>
    <w:uiPriority w:val="99"/>
    <w:semiHidden/>
    <w:unhideWhenUsed/>
    <w:rsid w:val="00EB69D3"/>
    <w:pPr>
      <w:spacing w:line="240" w:lineRule="auto"/>
      <w:ind w:firstLine="0"/>
    </w:pPr>
    <w:rPr>
      <w:rFonts w:ascii="Consolas" w:hAnsi="Consolas" w:cs="Consolas"/>
      <w:sz w:val="22"/>
      <w:szCs w:val="20"/>
    </w:rPr>
  </w:style>
  <w:style w:type="character" w:customStyle="1" w:styleId="HTMLconformatoprevioCar">
    <w:name w:val="HTML con formato previo Car"/>
    <w:basedOn w:val="Fuentedeprrafopredeter"/>
    <w:link w:val="HTMLconformatoprevio"/>
    <w:uiPriority w:val="99"/>
    <w:semiHidden/>
    <w:rsid w:val="00EB69D3"/>
    <w:rPr>
      <w:rFonts w:ascii="Consolas" w:hAnsi="Consolas" w:cs="Consolas"/>
      <w:sz w:val="22"/>
      <w:szCs w:val="20"/>
    </w:rPr>
  </w:style>
  <w:style w:type="paragraph" w:styleId="ndice1">
    <w:name w:val="index 1"/>
    <w:basedOn w:val="Normal"/>
    <w:next w:val="Normal"/>
    <w:autoRedefine/>
    <w:uiPriority w:val="99"/>
    <w:semiHidden/>
    <w:unhideWhenUsed/>
    <w:rsid w:val="009C2823"/>
    <w:pPr>
      <w:spacing w:line="240" w:lineRule="auto"/>
      <w:ind w:left="240" w:firstLine="0"/>
    </w:pPr>
  </w:style>
  <w:style w:type="paragraph" w:styleId="ndice2">
    <w:name w:val="index 2"/>
    <w:basedOn w:val="Normal"/>
    <w:next w:val="Normal"/>
    <w:autoRedefine/>
    <w:uiPriority w:val="99"/>
    <w:semiHidden/>
    <w:unhideWhenUsed/>
    <w:rsid w:val="009C2823"/>
    <w:pPr>
      <w:spacing w:line="240" w:lineRule="auto"/>
      <w:ind w:left="480" w:firstLine="0"/>
    </w:pPr>
  </w:style>
  <w:style w:type="paragraph" w:styleId="ndice3">
    <w:name w:val="index 3"/>
    <w:basedOn w:val="Normal"/>
    <w:next w:val="Normal"/>
    <w:autoRedefine/>
    <w:uiPriority w:val="99"/>
    <w:semiHidden/>
    <w:unhideWhenUsed/>
    <w:rsid w:val="009C2823"/>
    <w:pPr>
      <w:spacing w:line="240" w:lineRule="auto"/>
      <w:ind w:left="720" w:firstLine="0"/>
    </w:pPr>
  </w:style>
  <w:style w:type="paragraph" w:styleId="ndice4">
    <w:name w:val="index 4"/>
    <w:basedOn w:val="Normal"/>
    <w:next w:val="Normal"/>
    <w:autoRedefine/>
    <w:uiPriority w:val="99"/>
    <w:semiHidden/>
    <w:unhideWhenUsed/>
    <w:rsid w:val="009C2823"/>
    <w:pPr>
      <w:spacing w:line="240" w:lineRule="auto"/>
      <w:ind w:left="960" w:firstLine="0"/>
    </w:pPr>
  </w:style>
  <w:style w:type="paragraph" w:styleId="ndice5">
    <w:name w:val="index 5"/>
    <w:basedOn w:val="Normal"/>
    <w:next w:val="Normal"/>
    <w:autoRedefine/>
    <w:uiPriority w:val="99"/>
    <w:semiHidden/>
    <w:unhideWhenUsed/>
    <w:rsid w:val="009C2823"/>
    <w:pPr>
      <w:spacing w:line="240" w:lineRule="auto"/>
      <w:ind w:left="1200" w:firstLine="0"/>
    </w:pPr>
  </w:style>
  <w:style w:type="paragraph" w:styleId="ndice6">
    <w:name w:val="index 6"/>
    <w:basedOn w:val="Normal"/>
    <w:next w:val="Normal"/>
    <w:autoRedefine/>
    <w:uiPriority w:val="99"/>
    <w:semiHidden/>
    <w:unhideWhenUsed/>
    <w:rsid w:val="009C2823"/>
    <w:pPr>
      <w:spacing w:line="240" w:lineRule="auto"/>
      <w:ind w:left="1440" w:firstLine="0"/>
    </w:pPr>
  </w:style>
  <w:style w:type="paragraph" w:styleId="ndice7">
    <w:name w:val="index 7"/>
    <w:basedOn w:val="Normal"/>
    <w:next w:val="Normal"/>
    <w:autoRedefine/>
    <w:uiPriority w:val="99"/>
    <w:semiHidden/>
    <w:unhideWhenUsed/>
    <w:rsid w:val="009C2823"/>
    <w:pPr>
      <w:spacing w:line="240" w:lineRule="auto"/>
      <w:ind w:left="1680" w:firstLine="0"/>
    </w:pPr>
  </w:style>
  <w:style w:type="paragraph" w:styleId="ndice8">
    <w:name w:val="index 8"/>
    <w:basedOn w:val="Normal"/>
    <w:next w:val="Normal"/>
    <w:autoRedefine/>
    <w:uiPriority w:val="99"/>
    <w:semiHidden/>
    <w:unhideWhenUsed/>
    <w:rsid w:val="009C2823"/>
    <w:pPr>
      <w:spacing w:line="240" w:lineRule="auto"/>
      <w:ind w:left="1920" w:firstLine="0"/>
    </w:pPr>
  </w:style>
  <w:style w:type="paragraph" w:styleId="ndice9">
    <w:name w:val="index 9"/>
    <w:basedOn w:val="Normal"/>
    <w:next w:val="Normal"/>
    <w:autoRedefine/>
    <w:uiPriority w:val="99"/>
    <w:semiHidden/>
    <w:unhideWhenUsed/>
    <w:rsid w:val="009C2823"/>
    <w:pPr>
      <w:spacing w:line="240" w:lineRule="auto"/>
      <w:ind w:left="2160" w:firstLine="0"/>
    </w:pPr>
  </w:style>
  <w:style w:type="paragraph" w:styleId="Ttulodendice">
    <w:name w:val="index heading"/>
    <w:basedOn w:val="Normal"/>
    <w:next w:val="ndice1"/>
    <w:uiPriority w:val="99"/>
    <w:semiHidden/>
    <w:unhideWhenUsed/>
    <w:rsid w:val="009C2823"/>
    <w:pPr>
      <w:ind w:firstLine="0"/>
    </w:pPr>
    <w:rPr>
      <w:rFonts w:asciiTheme="majorHAnsi" w:eastAsiaTheme="majorEastAsia" w:hAnsiTheme="majorHAnsi" w:cstheme="majorBidi"/>
      <w:b/>
      <w:bCs/>
    </w:rPr>
  </w:style>
  <w:style w:type="paragraph" w:styleId="Citadestacada">
    <w:name w:val="Intense Quote"/>
    <w:basedOn w:val="Normal"/>
    <w:next w:val="Normal"/>
    <w:link w:val="CitadestacadaCar"/>
    <w:uiPriority w:val="30"/>
    <w:semiHidden/>
    <w:unhideWhenUsed/>
    <w:qFormat/>
    <w:rsid w:val="00EB69D3"/>
    <w:pPr>
      <w:pBdr>
        <w:top w:val="single" w:sz="4" w:space="10" w:color="6E6E6E" w:themeColor="accent1" w:themeShade="80"/>
        <w:bottom w:val="single" w:sz="4" w:space="10" w:color="6E6E6E" w:themeColor="accent1" w:themeShade="80"/>
      </w:pBdr>
      <w:spacing w:before="360" w:after="360"/>
      <w:ind w:left="864" w:right="864" w:firstLine="0"/>
      <w:jc w:val="center"/>
    </w:pPr>
    <w:rPr>
      <w:i/>
      <w:iCs/>
      <w:color w:val="6E6E6E" w:themeColor="accent1" w:themeShade="80"/>
    </w:rPr>
  </w:style>
  <w:style w:type="character" w:customStyle="1" w:styleId="CitadestacadaCar">
    <w:name w:val="Cita destacada Car"/>
    <w:basedOn w:val="Fuentedeprrafopredeter"/>
    <w:link w:val="Citadestacada"/>
    <w:uiPriority w:val="30"/>
    <w:semiHidden/>
    <w:rsid w:val="00EB69D3"/>
    <w:rPr>
      <w:i/>
      <w:iCs/>
      <w:color w:val="6E6E6E" w:themeColor="accent1" w:themeShade="80"/>
    </w:rPr>
  </w:style>
  <w:style w:type="paragraph" w:styleId="Lista">
    <w:name w:val="List"/>
    <w:basedOn w:val="Normal"/>
    <w:uiPriority w:val="99"/>
    <w:semiHidden/>
    <w:unhideWhenUsed/>
    <w:rsid w:val="009C2823"/>
    <w:pPr>
      <w:ind w:left="360" w:firstLine="0"/>
      <w:contextualSpacing/>
    </w:pPr>
  </w:style>
  <w:style w:type="paragraph" w:styleId="Lista2">
    <w:name w:val="List 2"/>
    <w:basedOn w:val="Normal"/>
    <w:uiPriority w:val="99"/>
    <w:semiHidden/>
    <w:unhideWhenUsed/>
    <w:rsid w:val="009C2823"/>
    <w:pPr>
      <w:ind w:left="720" w:firstLine="0"/>
      <w:contextualSpacing/>
    </w:pPr>
  </w:style>
  <w:style w:type="paragraph" w:styleId="Lista3">
    <w:name w:val="List 3"/>
    <w:basedOn w:val="Normal"/>
    <w:uiPriority w:val="99"/>
    <w:semiHidden/>
    <w:unhideWhenUsed/>
    <w:rsid w:val="009C2823"/>
    <w:pPr>
      <w:ind w:left="1080" w:firstLine="0"/>
      <w:contextualSpacing/>
    </w:pPr>
  </w:style>
  <w:style w:type="paragraph" w:styleId="Lista4">
    <w:name w:val="List 4"/>
    <w:basedOn w:val="Normal"/>
    <w:uiPriority w:val="99"/>
    <w:semiHidden/>
    <w:unhideWhenUsed/>
    <w:rsid w:val="009C2823"/>
    <w:pPr>
      <w:ind w:left="1440" w:firstLine="0"/>
      <w:contextualSpacing/>
    </w:pPr>
  </w:style>
  <w:style w:type="paragraph" w:styleId="Lista5">
    <w:name w:val="List 5"/>
    <w:basedOn w:val="Normal"/>
    <w:uiPriority w:val="99"/>
    <w:semiHidden/>
    <w:unhideWhenUsed/>
    <w:rsid w:val="009C2823"/>
    <w:pPr>
      <w:ind w:left="1800" w:firstLine="0"/>
      <w:contextualSpacing/>
    </w:pPr>
  </w:style>
  <w:style w:type="paragraph" w:styleId="Listaconvietas">
    <w:name w:val="List Bullet"/>
    <w:basedOn w:val="Normal"/>
    <w:uiPriority w:val="8"/>
    <w:unhideWhenUsed/>
    <w:qFormat/>
    <w:rsid w:val="009C2823"/>
    <w:pPr>
      <w:numPr>
        <w:numId w:val="1"/>
      </w:numPr>
      <w:contextualSpacing/>
    </w:pPr>
  </w:style>
  <w:style w:type="paragraph" w:styleId="Listaconvietas2">
    <w:name w:val="List Bullet 2"/>
    <w:basedOn w:val="Normal"/>
    <w:uiPriority w:val="99"/>
    <w:semiHidden/>
    <w:unhideWhenUsed/>
    <w:rsid w:val="009C2823"/>
    <w:pPr>
      <w:numPr>
        <w:numId w:val="2"/>
      </w:numPr>
      <w:ind w:firstLine="0"/>
      <w:contextualSpacing/>
    </w:pPr>
  </w:style>
  <w:style w:type="paragraph" w:styleId="Listaconvietas3">
    <w:name w:val="List Bullet 3"/>
    <w:basedOn w:val="Normal"/>
    <w:uiPriority w:val="99"/>
    <w:semiHidden/>
    <w:unhideWhenUsed/>
    <w:rsid w:val="009C2823"/>
    <w:pPr>
      <w:numPr>
        <w:numId w:val="3"/>
      </w:numPr>
      <w:ind w:firstLine="0"/>
      <w:contextualSpacing/>
    </w:pPr>
  </w:style>
  <w:style w:type="paragraph" w:styleId="Listaconvietas4">
    <w:name w:val="List Bullet 4"/>
    <w:basedOn w:val="Normal"/>
    <w:uiPriority w:val="99"/>
    <w:semiHidden/>
    <w:unhideWhenUsed/>
    <w:rsid w:val="009C2823"/>
    <w:pPr>
      <w:numPr>
        <w:numId w:val="4"/>
      </w:numPr>
      <w:ind w:firstLine="0"/>
      <w:contextualSpacing/>
    </w:pPr>
  </w:style>
  <w:style w:type="paragraph" w:styleId="Listaconvietas5">
    <w:name w:val="List Bullet 5"/>
    <w:basedOn w:val="Normal"/>
    <w:uiPriority w:val="99"/>
    <w:semiHidden/>
    <w:unhideWhenUsed/>
    <w:rsid w:val="009C2823"/>
    <w:pPr>
      <w:numPr>
        <w:numId w:val="5"/>
      </w:numPr>
      <w:ind w:firstLine="0"/>
      <w:contextualSpacing/>
    </w:pPr>
  </w:style>
  <w:style w:type="paragraph" w:styleId="Continuarlista">
    <w:name w:val="List Continue"/>
    <w:basedOn w:val="Normal"/>
    <w:uiPriority w:val="99"/>
    <w:semiHidden/>
    <w:unhideWhenUsed/>
    <w:rsid w:val="009C2823"/>
    <w:pPr>
      <w:spacing w:after="120"/>
      <w:ind w:left="360" w:firstLine="0"/>
      <w:contextualSpacing/>
    </w:pPr>
  </w:style>
  <w:style w:type="paragraph" w:styleId="Continuarlista2">
    <w:name w:val="List Continue 2"/>
    <w:basedOn w:val="Normal"/>
    <w:uiPriority w:val="99"/>
    <w:semiHidden/>
    <w:unhideWhenUsed/>
    <w:rsid w:val="009C2823"/>
    <w:pPr>
      <w:spacing w:after="120"/>
      <w:ind w:left="720" w:firstLine="0"/>
      <w:contextualSpacing/>
    </w:pPr>
  </w:style>
  <w:style w:type="paragraph" w:styleId="Continuarlista3">
    <w:name w:val="List Continue 3"/>
    <w:basedOn w:val="Normal"/>
    <w:uiPriority w:val="99"/>
    <w:semiHidden/>
    <w:unhideWhenUsed/>
    <w:rsid w:val="009C2823"/>
    <w:pPr>
      <w:spacing w:after="120"/>
      <w:ind w:left="1080" w:firstLine="0"/>
      <w:contextualSpacing/>
    </w:pPr>
  </w:style>
  <w:style w:type="paragraph" w:styleId="Continuarlista4">
    <w:name w:val="List Continue 4"/>
    <w:basedOn w:val="Normal"/>
    <w:uiPriority w:val="99"/>
    <w:semiHidden/>
    <w:unhideWhenUsed/>
    <w:rsid w:val="009C2823"/>
    <w:pPr>
      <w:spacing w:after="120"/>
      <w:ind w:left="1440" w:firstLine="0"/>
      <w:contextualSpacing/>
    </w:pPr>
  </w:style>
  <w:style w:type="paragraph" w:styleId="Continuarlista5">
    <w:name w:val="List Continue 5"/>
    <w:basedOn w:val="Normal"/>
    <w:uiPriority w:val="99"/>
    <w:semiHidden/>
    <w:unhideWhenUsed/>
    <w:rsid w:val="009C2823"/>
    <w:pPr>
      <w:spacing w:after="120"/>
      <w:ind w:left="1800" w:firstLine="0"/>
      <w:contextualSpacing/>
    </w:pPr>
  </w:style>
  <w:style w:type="paragraph" w:styleId="Listaconnmeros">
    <w:name w:val="List Number"/>
    <w:basedOn w:val="Normal"/>
    <w:uiPriority w:val="8"/>
    <w:unhideWhenUsed/>
    <w:qFormat/>
    <w:rsid w:val="009C2823"/>
    <w:pPr>
      <w:numPr>
        <w:numId w:val="6"/>
      </w:numPr>
      <w:contextualSpacing/>
    </w:pPr>
  </w:style>
  <w:style w:type="paragraph" w:styleId="Listaconnmeros2">
    <w:name w:val="List Number 2"/>
    <w:basedOn w:val="Normal"/>
    <w:uiPriority w:val="99"/>
    <w:semiHidden/>
    <w:unhideWhenUsed/>
    <w:rsid w:val="009C2823"/>
    <w:pPr>
      <w:numPr>
        <w:numId w:val="7"/>
      </w:numPr>
      <w:ind w:firstLine="0"/>
      <w:contextualSpacing/>
    </w:pPr>
  </w:style>
  <w:style w:type="paragraph" w:styleId="Listaconnmeros3">
    <w:name w:val="List Number 3"/>
    <w:basedOn w:val="Normal"/>
    <w:uiPriority w:val="99"/>
    <w:semiHidden/>
    <w:unhideWhenUsed/>
    <w:rsid w:val="009C2823"/>
    <w:pPr>
      <w:numPr>
        <w:numId w:val="8"/>
      </w:numPr>
      <w:ind w:firstLine="0"/>
      <w:contextualSpacing/>
    </w:pPr>
  </w:style>
  <w:style w:type="paragraph" w:styleId="Listaconnmeros4">
    <w:name w:val="List Number 4"/>
    <w:basedOn w:val="Normal"/>
    <w:uiPriority w:val="99"/>
    <w:semiHidden/>
    <w:unhideWhenUsed/>
    <w:rsid w:val="009C2823"/>
    <w:pPr>
      <w:numPr>
        <w:numId w:val="9"/>
      </w:numPr>
      <w:ind w:firstLine="0"/>
      <w:contextualSpacing/>
    </w:pPr>
  </w:style>
  <w:style w:type="paragraph" w:styleId="Listaconnmeros5">
    <w:name w:val="List Number 5"/>
    <w:basedOn w:val="Normal"/>
    <w:uiPriority w:val="99"/>
    <w:semiHidden/>
    <w:unhideWhenUsed/>
    <w:rsid w:val="009C2823"/>
    <w:pPr>
      <w:numPr>
        <w:numId w:val="10"/>
      </w:numPr>
      <w:ind w:firstLine="0"/>
      <w:contextualSpacing/>
    </w:pPr>
  </w:style>
  <w:style w:type="paragraph" w:styleId="Prrafodelista">
    <w:name w:val="List Paragraph"/>
    <w:basedOn w:val="Normal"/>
    <w:uiPriority w:val="34"/>
    <w:unhideWhenUsed/>
    <w:qFormat/>
    <w:rsid w:val="009C2823"/>
    <w:pPr>
      <w:ind w:left="720" w:firstLine="0"/>
      <w:contextualSpacing/>
    </w:pPr>
  </w:style>
  <w:style w:type="paragraph" w:styleId="Textomacro">
    <w:name w:val="macro"/>
    <w:link w:val="TextomacroCar"/>
    <w:uiPriority w:val="99"/>
    <w:semiHidden/>
    <w:unhideWhenUsed/>
    <w:rsid w:val="00EB69D3"/>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TextomacroCar">
    <w:name w:val="Texto macro Car"/>
    <w:basedOn w:val="Fuentedeprrafopredeter"/>
    <w:link w:val="Textomacro"/>
    <w:uiPriority w:val="99"/>
    <w:semiHidden/>
    <w:rsid w:val="00EB69D3"/>
    <w:rPr>
      <w:rFonts w:ascii="Consolas" w:hAnsi="Consolas" w:cs="Consolas"/>
      <w:kern w:val="24"/>
      <w:sz w:val="22"/>
      <w:szCs w:val="20"/>
    </w:rPr>
  </w:style>
  <w:style w:type="paragraph" w:styleId="Encabezadodemensaje">
    <w:name w:val="Message Header"/>
    <w:basedOn w:val="Normal"/>
    <w:link w:val="EncabezadodemensajeCar"/>
    <w:uiPriority w:val="99"/>
    <w:semiHidden/>
    <w:unhideWhenUsed/>
    <w:rsid w:val="009C2823"/>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9C2823"/>
    <w:rPr>
      <w:rFonts w:asciiTheme="majorHAnsi" w:eastAsiaTheme="majorEastAsia" w:hAnsiTheme="majorHAnsi" w:cstheme="majorBidi"/>
      <w:kern w:val="24"/>
      <w:shd w:val="pct20" w:color="auto" w:fill="auto"/>
    </w:rPr>
  </w:style>
  <w:style w:type="paragraph" w:styleId="NormalWeb">
    <w:name w:val="Normal (Web)"/>
    <w:basedOn w:val="Normal"/>
    <w:uiPriority w:val="99"/>
    <w:unhideWhenUsed/>
    <w:rsid w:val="009C2823"/>
    <w:pPr>
      <w:ind w:firstLine="0"/>
    </w:pPr>
    <w:rPr>
      <w:rFonts w:ascii="Times New Roman" w:hAnsi="Times New Roman" w:cs="Times New Roman"/>
    </w:rPr>
  </w:style>
  <w:style w:type="paragraph" w:styleId="Sangranormal">
    <w:name w:val="Normal Indent"/>
    <w:basedOn w:val="Normal"/>
    <w:uiPriority w:val="99"/>
    <w:semiHidden/>
    <w:unhideWhenUsed/>
    <w:rsid w:val="009C2823"/>
    <w:pPr>
      <w:ind w:left="720" w:firstLine="0"/>
    </w:pPr>
  </w:style>
  <w:style w:type="paragraph" w:styleId="Encabezadodenota">
    <w:name w:val="Note Heading"/>
    <w:basedOn w:val="Normal"/>
    <w:next w:val="Normal"/>
    <w:link w:val="EncabezadodenotaCar"/>
    <w:uiPriority w:val="99"/>
    <w:semiHidden/>
    <w:unhideWhenUsed/>
    <w:rsid w:val="009C2823"/>
    <w:pPr>
      <w:spacing w:line="240" w:lineRule="auto"/>
      <w:ind w:firstLine="0"/>
    </w:pPr>
  </w:style>
  <w:style w:type="character" w:customStyle="1" w:styleId="EncabezadodenotaCar">
    <w:name w:val="Encabezado de nota Car"/>
    <w:basedOn w:val="Fuentedeprrafopredeter"/>
    <w:link w:val="Encabezadodenota"/>
    <w:uiPriority w:val="99"/>
    <w:semiHidden/>
    <w:rsid w:val="009C2823"/>
    <w:rPr>
      <w:kern w:val="24"/>
    </w:rPr>
  </w:style>
  <w:style w:type="paragraph" w:styleId="Textosinformato">
    <w:name w:val="Plain Text"/>
    <w:basedOn w:val="Normal"/>
    <w:link w:val="TextosinformatoCar"/>
    <w:uiPriority w:val="99"/>
    <w:semiHidden/>
    <w:unhideWhenUsed/>
    <w:rsid w:val="00EB69D3"/>
    <w:pPr>
      <w:spacing w:line="240" w:lineRule="auto"/>
      <w:ind w:firstLine="0"/>
    </w:pPr>
    <w:rPr>
      <w:rFonts w:ascii="Consolas" w:hAnsi="Consolas" w:cs="Consolas"/>
      <w:sz w:val="22"/>
      <w:szCs w:val="21"/>
    </w:rPr>
  </w:style>
  <w:style w:type="character" w:customStyle="1" w:styleId="TextosinformatoCar">
    <w:name w:val="Texto sin formato Car"/>
    <w:basedOn w:val="Fuentedeprrafopredeter"/>
    <w:link w:val="Textosinformato"/>
    <w:uiPriority w:val="99"/>
    <w:semiHidden/>
    <w:rsid w:val="00EB69D3"/>
    <w:rPr>
      <w:rFonts w:ascii="Consolas" w:hAnsi="Consolas" w:cs="Consolas"/>
      <w:sz w:val="22"/>
      <w:szCs w:val="21"/>
    </w:rPr>
  </w:style>
  <w:style w:type="paragraph" w:styleId="Cita">
    <w:name w:val="Quote"/>
    <w:basedOn w:val="Normal"/>
    <w:next w:val="Normal"/>
    <w:link w:val="CitaCar"/>
    <w:uiPriority w:val="29"/>
    <w:semiHidden/>
    <w:unhideWhenUsed/>
    <w:qFormat/>
    <w:rsid w:val="009C2823"/>
    <w:pPr>
      <w:spacing w:before="200" w:after="160"/>
      <w:ind w:left="864" w:right="864" w:firstLine="0"/>
      <w:jc w:val="center"/>
    </w:pPr>
    <w:rPr>
      <w:i/>
      <w:iCs/>
      <w:color w:val="404040" w:themeColor="text1" w:themeTint="BF"/>
    </w:rPr>
  </w:style>
  <w:style w:type="character" w:customStyle="1" w:styleId="CitaCar">
    <w:name w:val="Cita Car"/>
    <w:basedOn w:val="Fuentedeprrafopredeter"/>
    <w:link w:val="Cita"/>
    <w:uiPriority w:val="29"/>
    <w:semiHidden/>
    <w:rsid w:val="009C2823"/>
    <w:rPr>
      <w:i/>
      <w:iCs/>
      <w:color w:val="404040" w:themeColor="text1" w:themeTint="BF"/>
      <w:kern w:val="24"/>
    </w:rPr>
  </w:style>
  <w:style w:type="paragraph" w:styleId="Saludo">
    <w:name w:val="Salutation"/>
    <w:basedOn w:val="Normal"/>
    <w:next w:val="Normal"/>
    <w:link w:val="SaludoCar"/>
    <w:uiPriority w:val="99"/>
    <w:semiHidden/>
    <w:unhideWhenUsed/>
    <w:rsid w:val="009C2823"/>
    <w:pPr>
      <w:ind w:firstLine="0"/>
    </w:pPr>
  </w:style>
  <w:style w:type="character" w:customStyle="1" w:styleId="SaludoCar">
    <w:name w:val="Saludo Car"/>
    <w:basedOn w:val="Fuentedeprrafopredeter"/>
    <w:link w:val="Saludo"/>
    <w:uiPriority w:val="99"/>
    <w:semiHidden/>
    <w:rsid w:val="009C2823"/>
    <w:rPr>
      <w:kern w:val="24"/>
    </w:rPr>
  </w:style>
  <w:style w:type="paragraph" w:styleId="Firma">
    <w:name w:val="Signature"/>
    <w:basedOn w:val="Normal"/>
    <w:link w:val="FirmaCar"/>
    <w:uiPriority w:val="99"/>
    <w:semiHidden/>
    <w:unhideWhenUsed/>
    <w:rsid w:val="009C2823"/>
    <w:pPr>
      <w:spacing w:line="240" w:lineRule="auto"/>
      <w:ind w:left="4320" w:firstLine="0"/>
    </w:pPr>
  </w:style>
  <w:style w:type="character" w:customStyle="1" w:styleId="FirmaCar">
    <w:name w:val="Firma Car"/>
    <w:basedOn w:val="Fuentedeprrafopredeter"/>
    <w:link w:val="Firma"/>
    <w:uiPriority w:val="99"/>
    <w:semiHidden/>
    <w:rsid w:val="009C2823"/>
    <w:rPr>
      <w:kern w:val="24"/>
    </w:rPr>
  </w:style>
  <w:style w:type="paragraph" w:customStyle="1" w:styleId="Ttulo21">
    <w:name w:val="Título 21"/>
    <w:basedOn w:val="Normal"/>
    <w:uiPriority w:val="1"/>
    <w:qFormat/>
    <w:rsid w:val="009C2823"/>
    <w:pPr>
      <w:ind w:firstLine="0"/>
      <w:jc w:val="center"/>
    </w:pPr>
  </w:style>
  <w:style w:type="paragraph" w:styleId="Textoconsangra">
    <w:name w:val="table of authorities"/>
    <w:basedOn w:val="Normal"/>
    <w:next w:val="Normal"/>
    <w:uiPriority w:val="99"/>
    <w:semiHidden/>
    <w:unhideWhenUsed/>
    <w:rsid w:val="009C2823"/>
    <w:pPr>
      <w:ind w:left="240" w:firstLine="0"/>
    </w:pPr>
  </w:style>
  <w:style w:type="paragraph" w:styleId="Tabladeilustraciones">
    <w:name w:val="table of figures"/>
    <w:basedOn w:val="Normal"/>
    <w:next w:val="Normal"/>
    <w:uiPriority w:val="99"/>
    <w:semiHidden/>
    <w:unhideWhenUsed/>
    <w:rsid w:val="009C2823"/>
    <w:pPr>
      <w:ind w:firstLine="0"/>
    </w:pPr>
  </w:style>
  <w:style w:type="paragraph" w:styleId="Encabezadodelista">
    <w:name w:val="toa heading"/>
    <w:basedOn w:val="Normal"/>
    <w:next w:val="Normal"/>
    <w:uiPriority w:val="99"/>
    <w:semiHidden/>
    <w:unhideWhenUsed/>
    <w:rsid w:val="009C2823"/>
    <w:pPr>
      <w:spacing w:before="120"/>
      <w:ind w:firstLine="0"/>
    </w:pPr>
    <w:rPr>
      <w:rFonts w:asciiTheme="majorHAnsi" w:eastAsiaTheme="majorEastAsia" w:hAnsiTheme="majorHAnsi" w:cstheme="majorBidi"/>
      <w:b/>
      <w:bCs/>
    </w:rPr>
  </w:style>
  <w:style w:type="paragraph" w:styleId="TDC4">
    <w:name w:val="toc 4"/>
    <w:basedOn w:val="Normal"/>
    <w:next w:val="Normal"/>
    <w:autoRedefine/>
    <w:uiPriority w:val="39"/>
    <w:semiHidden/>
    <w:unhideWhenUsed/>
    <w:rsid w:val="009C2823"/>
    <w:pPr>
      <w:spacing w:after="100"/>
      <w:ind w:left="720" w:firstLine="0"/>
    </w:pPr>
  </w:style>
  <w:style w:type="paragraph" w:styleId="TDC5">
    <w:name w:val="toc 5"/>
    <w:basedOn w:val="Normal"/>
    <w:next w:val="Normal"/>
    <w:autoRedefine/>
    <w:uiPriority w:val="39"/>
    <w:semiHidden/>
    <w:unhideWhenUsed/>
    <w:rsid w:val="009C2823"/>
    <w:pPr>
      <w:spacing w:after="100"/>
      <w:ind w:left="960" w:firstLine="0"/>
    </w:pPr>
  </w:style>
  <w:style w:type="paragraph" w:styleId="TDC6">
    <w:name w:val="toc 6"/>
    <w:basedOn w:val="Normal"/>
    <w:next w:val="Normal"/>
    <w:autoRedefine/>
    <w:uiPriority w:val="39"/>
    <w:semiHidden/>
    <w:unhideWhenUsed/>
    <w:rsid w:val="009C2823"/>
    <w:pPr>
      <w:spacing w:after="100"/>
      <w:ind w:left="1200" w:firstLine="0"/>
    </w:pPr>
  </w:style>
  <w:style w:type="paragraph" w:styleId="TDC7">
    <w:name w:val="toc 7"/>
    <w:basedOn w:val="Normal"/>
    <w:next w:val="Normal"/>
    <w:autoRedefine/>
    <w:uiPriority w:val="39"/>
    <w:semiHidden/>
    <w:unhideWhenUsed/>
    <w:rsid w:val="009C2823"/>
    <w:pPr>
      <w:spacing w:after="100"/>
      <w:ind w:left="1440" w:firstLine="0"/>
    </w:pPr>
  </w:style>
  <w:style w:type="paragraph" w:styleId="TDC8">
    <w:name w:val="toc 8"/>
    <w:basedOn w:val="Normal"/>
    <w:next w:val="Normal"/>
    <w:autoRedefine/>
    <w:uiPriority w:val="39"/>
    <w:semiHidden/>
    <w:unhideWhenUsed/>
    <w:rsid w:val="009C2823"/>
    <w:pPr>
      <w:spacing w:after="100"/>
      <w:ind w:left="1680" w:firstLine="0"/>
    </w:pPr>
  </w:style>
  <w:style w:type="paragraph" w:styleId="TDC9">
    <w:name w:val="toc 9"/>
    <w:basedOn w:val="Normal"/>
    <w:next w:val="Normal"/>
    <w:autoRedefine/>
    <w:uiPriority w:val="39"/>
    <w:semiHidden/>
    <w:unhideWhenUsed/>
    <w:rsid w:val="009C2823"/>
    <w:pPr>
      <w:spacing w:after="100"/>
      <w:ind w:left="1920" w:firstLine="0"/>
    </w:pPr>
  </w:style>
  <w:style w:type="character" w:styleId="Refdenotaalfinal">
    <w:name w:val="endnote reference"/>
    <w:basedOn w:val="Fuentedeprrafopredeter"/>
    <w:uiPriority w:val="99"/>
    <w:semiHidden/>
    <w:unhideWhenUsed/>
    <w:rsid w:val="009C2823"/>
    <w:rPr>
      <w:vertAlign w:val="superscript"/>
    </w:rPr>
  </w:style>
  <w:style w:type="character" w:styleId="Refdenotaalpie">
    <w:name w:val="footnote reference"/>
    <w:basedOn w:val="Fuentedeprrafopredeter"/>
    <w:uiPriority w:val="99"/>
    <w:qFormat/>
    <w:rsid w:val="009C2823"/>
    <w:rPr>
      <w:vertAlign w:val="superscript"/>
    </w:rPr>
  </w:style>
  <w:style w:type="table" w:customStyle="1" w:styleId="InformeAPA">
    <w:name w:val="Informe APA"/>
    <w:basedOn w:val="Tablanormal"/>
    <w:uiPriority w:val="99"/>
    <w:rsid w:val="003F7CBD"/>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9C2823"/>
    <w:pPr>
      <w:spacing w:before="240"/>
      <w:ind w:firstLine="0"/>
      <w:contextualSpacing/>
    </w:pPr>
  </w:style>
  <w:style w:type="paragraph" w:styleId="Piedepgina">
    <w:name w:val="footer"/>
    <w:basedOn w:val="Normal"/>
    <w:link w:val="PiedepginaCar"/>
    <w:uiPriority w:val="99"/>
    <w:qFormat/>
    <w:rsid w:val="009C2823"/>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B2E59"/>
  </w:style>
  <w:style w:type="character" w:styleId="Refdecomentario">
    <w:name w:val="annotation reference"/>
    <w:basedOn w:val="Fuentedeprrafopredeter"/>
    <w:uiPriority w:val="99"/>
    <w:semiHidden/>
    <w:unhideWhenUsed/>
    <w:rsid w:val="00EB69D3"/>
    <w:rPr>
      <w:sz w:val="22"/>
      <w:szCs w:val="16"/>
    </w:rPr>
  </w:style>
  <w:style w:type="paragraph" w:styleId="Textonotaalfinal">
    <w:name w:val="endnote text"/>
    <w:basedOn w:val="Normal"/>
    <w:link w:val="TextonotaalfinalCar"/>
    <w:uiPriority w:val="99"/>
    <w:semiHidden/>
    <w:unhideWhenUsed/>
    <w:qFormat/>
    <w:rsid w:val="00EB69D3"/>
    <w:pPr>
      <w:spacing w:line="240" w:lineRule="auto"/>
    </w:pPr>
    <w:rPr>
      <w:sz w:val="22"/>
      <w:szCs w:val="20"/>
    </w:rPr>
  </w:style>
  <w:style w:type="character" w:customStyle="1" w:styleId="TextonotaalfinalCar">
    <w:name w:val="Texto nota al final Car"/>
    <w:basedOn w:val="Fuentedeprrafopredeter"/>
    <w:link w:val="Textonotaalfinal"/>
    <w:uiPriority w:val="99"/>
    <w:semiHidden/>
    <w:rsid w:val="00EB69D3"/>
    <w:rPr>
      <w:sz w:val="22"/>
      <w:szCs w:val="20"/>
    </w:rPr>
  </w:style>
  <w:style w:type="character" w:styleId="CdigoHTML">
    <w:name w:val="HTML Code"/>
    <w:basedOn w:val="Fuentedeprrafopredeter"/>
    <w:uiPriority w:val="99"/>
    <w:semiHidden/>
    <w:unhideWhenUsed/>
    <w:rsid w:val="00EB69D3"/>
    <w:rPr>
      <w:rFonts w:ascii="Consolas" w:hAnsi="Consolas"/>
      <w:sz w:val="22"/>
      <w:szCs w:val="20"/>
    </w:rPr>
  </w:style>
  <w:style w:type="character" w:styleId="TecladoHTML">
    <w:name w:val="HTML Keyboard"/>
    <w:basedOn w:val="Fuentedeprrafopredeter"/>
    <w:uiPriority w:val="99"/>
    <w:semiHidden/>
    <w:unhideWhenUsed/>
    <w:rsid w:val="00EB69D3"/>
    <w:rPr>
      <w:rFonts w:ascii="Consolas" w:hAnsi="Consolas"/>
      <w:sz w:val="22"/>
      <w:szCs w:val="20"/>
    </w:rPr>
  </w:style>
  <w:style w:type="character" w:styleId="MquinadeescribirHTML">
    <w:name w:val="HTML Typewriter"/>
    <w:basedOn w:val="Fuentedeprrafopredeter"/>
    <w:uiPriority w:val="99"/>
    <w:semiHidden/>
    <w:unhideWhenUsed/>
    <w:rsid w:val="00EB69D3"/>
    <w:rPr>
      <w:rFonts w:ascii="Consolas" w:hAnsi="Consolas"/>
      <w:sz w:val="22"/>
      <w:szCs w:val="20"/>
    </w:rPr>
  </w:style>
  <w:style w:type="paragraph" w:styleId="TtulodeTDC">
    <w:name w:val="TOC Heading"/>
    <w:basedOn w:val="Ttulo1"/>
    <w:next w:val="Normal"/>
    <w:uiPriority w:val="39"/>
    <w:semiHidden/>
    <w:unhideWhenUsed/>
    <w:qFormat/>
    <w:rsid w:val="00EB69D3"/>
    <w:pPr>
      <w:spacing w:before="240"/>
      <w:ind w:firstLine="720"/>
      <w:jc w:val="left"/>
      <w:outlineLvl w:val="9"/>
    </w:pPr>
    <w:rPr>
      <w:b w:val="0"/>
      <w:bCs w:val="0"/>
      <w:color w:val="6E6E6E" w:themeColor="accent1" w:themeShade="80"/>
      <w:sz w:val="32"/>
      <w:szCs w:val="32"/>
    </w:rPr>
  </w:style>
  <w:style w:type="character" w:styleId="Referenciaintensa">
    <w:name w:val="Intense Reference"/>
    <w:basedOn w:val="Fuentedeprrafopredeter"/>
    <w:uiPriority w:val="32"/>
    <w:semiHidden/>
    <w:unhideWhenUsed/>
    <w:qFormat/>
    <w:rsid w:val="00EB69D3"/>
    <w:rPr>
      <w:b/>
      <w:bCs/>
      <w:caps w:val="0"/>
      <w:smallCaps/>
      <w:color w:val="6E6E6E" w:themeColor="accent1" w:themeShade="80"/>
      <w:spacing w:val="5"/>
    </w:rPr>
  </w:style>
  <w:style w:type="character" w:styleId="nfasisintenso">
    <w:name w:val="Intense Emphasis"/>
    <w:basedOn w:val="Fuentedeprrafopredeter"/>
    <w:uiPriority w:val="21"/>
    <w:semiHidden/>
    <w:unhideWhenUsed/>
    <w:qFormat/>
    <w:rsid w:val="00EB69D3"/>
    <w:rPr>
      <w:i/>
      <w:iCs/>
      <w:color w:val="6E6E6E" w:themeColor="accent1" w:themeShade="80"/>
    </w:rPr>
  </w:style>
  <w:style w:type="table" w:customStyle="1" w:styleId="GridTable4Accent4">
    <w:name w:val="Grid Table 4 Accent 4"/>
    <w:basedOn w:val="Tablanormal"/>
    <w:uiPriority w:val="49"/>
    <w:rsid w:val="003F7CBD"/>
    <w:pPr>
      <w:spacing w:line="240" w:lineRule="auto"/>
    </w:pPr>
    <w:tblPr>
      <w:tblStyleRowBandSize w:val="1"/>
      <w:tblStyleColBandSize w:val="1"/>
      <w:tblInd w:w="0" w:type="dxa"/>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character" w:styleId="Hipervnculo">
    <w:name w:val="Hyperlink"/>
    <w:basedOn w:val="Fuentedeprrafopredeter"/>
    <w:uiPriority w:val="99"/>
    <w:unhideWhenUsed/>
    <w:rsid w:val="00325D50"/>
    <w:rPr>
      <w:color w:val="5F5F5F" w:themeColor="hyperlink"/>
      <w:u w:val="single"/>
    </w:rPr>
  </w:style>
  <w:style w:type="character" w:customStyle="1" w:styleId="UnresolvedMention">
    <w:name w:val="Unresolved Mention"/>
    <w:basedOn w:val="Fuentedeprrafopredeter"/>
    <w:uiPriority w:val="99"/>
    <w:semiHidden/>
    <w:unhideWhenUsed/>
    <w:rsid w:val="00325D5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49253197">
      <w:bodyDiv w:val="1"/>
      <w:marLeft w:val="0"/>
      <w:marRight w:val="0"/>
      <w:marTop w:val="0"/>
      <w:marBottom w:val="0"/>
      <w:divBdr>
        <w:top w:val="none" w:sz="0" w:space="0" w:color="auto"/>
        <w:left w:val="none" w:sz="0" w:space="0" w:color="auto"/>
        <w:bottom w:val="none" w:sz="0" w:space="0" w:color="auto"/>
        <w:right w:val="none" w:sz="0" w:space="0" w:color="auto"/>
      </w:divBdr>
      <w:divsChild>
        <w:div w:id="1846355223">
          <w:marLeft w:val="0"/>
          <w:marRight w:val="0"/>
          <w:marTop w:val="0"/>
          <w:marBottom w:val="0"/>
          <w:divBdr>
            <w:top w:val="none" w:sz="0" w:space="0" w:color="auto"/>
            <w:left w:val="none" w:sz="0" w:space="0" w:color="auto"/>
            <w:bottom w:val="none" w:sz="0" w:space="0" w:color="auto"/>
            <w:right w:val="none" w:sz="0" w:space="0" w:color="auto"/>
          </w:divBdr>
          <w:divsChild>
            <w:div w:id="395321029">
              <w:marLeft w:val="0"/>
              <w:marRight w:val="0"/>
              <w:marTop w:val="0"/>
              <w:marBottom w:val="0"/>
              <w:divBdr>
                <w:top w:val="none" w:sz="0" w:space="0" w:color="auto"/>
                <w:left w:val="none" w:sz="0" w:space="0" w:color="auto"/>
                <w:bottom w:val="none" w:sz="0" w:space="0" w:color="auto"/>
                <w:right w:val="none" w:sz="0" w:space="0" w:color="auto"/>
              </w:divBdr>
              <w:divsChild>
                <w:div w:id="2015262722">
                  <w:marLeft w:val="0"/>
                  <w:marRight w:val="0"/>
                  <w:marTop w:val="0"/>
                  <w:marBottom w:val="0"/>
                  <w:divBdr>
                    <w:top w:val="none" w:sz="0" w:space="0" w:color="auto"/>
                    <w:left w:val="none" w:sz="0" w:space="0" w:color="auto"/>
                    <w:bottom w:val="none" w:sz="0" w:space="0" w:color="auto"/>
                    <w:right w:val="none" w:sz="0" w:space="0" w:color="auto"/>
                  </w:divBdr>
                  <w:divsChild>
                    <w:div w:id="13031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578445464">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32157276">
      <w:bodyDiv w:val="1"/>
      <w:marLeft w:val="0"/>
      <w:marRight w:val="0"/>
      <w:marTop w:val="0"/>
      <w:marBottom w:val="0"/>
      <w:divBdr>
        <w:top w:val="none" w:sz="0" w:space="0" w:color="auto"/>
        <w:left w:val="none" w:sz="0" w:space="0" w:color="auto"/>
        <w:bottom w:val="none" w:sz="0" w:space="0" w:color="auto"/>
        <w:right w:val="none" w:sz="0" w:space="0" w:color="auto"/>
      </w:divBdr>
      <w:divsChild>
        <w:div w:id="876813457">
          <w:marLeft w:val="0"/>
          <w:marRight w:val="0"/>
          <w:marTop w:val="0"/>
          <w:marBottom w:val="0"/>
          <w:divBdr>
            <w:top w:val="none" w:sz="0" w:space="0" w:color="auto"/>
            <w:left w:val="none" w:sz="0" w:space="0" w:color="auto"/>
            <w:bottom w:val="none" w:sz="0" w:space="0" w:color="auto"/>
            <w:right w:val="none" w:sz="0" w:space="0" w:color="auto"/>
          </w:divBdr>
          <w:divsChild>
            <w:div w:id="84806671">
              <w:marLeft w:val="0"/>
              <w:marRight w:val="0"/>
              <w:marTop w:val="0"/>
              <w:marBottom w:val="0"/>
              <w:divBdr>
                <w:top w:val="none" w:sz="0" w:space="0" w:color="auto"/>
                <w:left w:val="none" w:sz="0" w:space="0" w:color="auto"/>
                <w:bottom w:val="none" w:sz="0" w:space="0" w:color="auto"/>
                <w:right w:val="none" w:sz="0" w:space="0" w:color="auto"/>
              </w:divBdr>
              <w:divsChild>
                <w:div w:id="292827570">
                  <w:marLeft w:val="0"/>
                  <w:marRight w:val="0"/>
                  <w:marTop w:val="0"/>
                  <w:marBottom w:val="0"/>
                  <w:divBdr>
                    <w:top w:val="none" w:sz="0" w:space="0" w:color="auto"/>
                    <w:left w:val="none" w:sz="0" w:space="0" w:color="auto"/>
                    <w:bottom w:val="none" w:sz="0" w:space="0" w:color="auto"/>
                    <w:right w:val="none" w:sz="0" w:space="0" w:color="auto"/>
                  </w:divBdr>
                  <w:divsChild>
                    <w:div w:id="18033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cacionabierta.org/el-reto-de-los-equipos-directivos-en-los-procesos-de-cambio-e-innovacion-desde-la-gestion-a-la-vision/"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MATRICULACIONES</a:t>
            </a:r>
          </a:p>
          <a:p>
            <a:pPr>
              <a:defRPr sz="1800" b="1" i="0" u="none" strike="noStrike" kern="1200" cap="all" spc="50" baseline="0">
                <a:solidFill>
                  <a:schemeClr val="tx1">
                    <a:lumMod val="65000"/>
                    <a:lumOff val="35000"/>
                  </a:schemeClr>
                </a:solidFill>
                <a:latin typeface="+mn-lt"/>
                <a:ea typeface="+mn-ea"/>
                <a:cs typeface="+mn-cs"/>
              </a:defRPr>
            </a:pPr>
            <a:r>
              <a:rPr lang="en-US"/>
              <a:t>1º INFANTIL</a:t>
            </a:r>
          </a:p>
        </c:rich>
      </c:tx>
      <c:layout>
        <c:manualLayout>
          <c:xMode val="edge"/>
          <c:yMode val="edge"/>
          <c:x val="0.2879460292413929"/>
          <c:y val="2.291421962648019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5969730070822683E-2"/>
          <c:y val="0.17254407378739584"/>
          <c:w val="0.91834444271407834"/>
          <c:h val="0.70448956320445433"/>
        </c:manualLayout>
      </c:layout>
      <c:bar3DChart>
        <c:barDir val="col"/>
        <c:grouping val="clustered"/>
        <c:ser>
          <c:idx val="0"/>
          <c:order val="0"/>
          <c:tx>
            <c:strRef>
              <c:f>Hoja1!$B$1</c:f>
              <c:strCache>
                <c:ptCount val="1"/>
                <c:pt idx="0">
                  <c:v>1º INFANTIL</c:v>
                </c:pt>
              </c:strCache>
            </c:strRef>
          </c:tx>
          <c:spPr>
            <a:gradFill>
              <a:gsLst>
                <a:gs pos="100000">
                  <a:schemeClr val="accent1">
                    <a:alpha val="0"/>
                  </a:schemeClr>
                </a:gs>
                <a:gs pos="50000">
                  <a:schemeClr val="accent1"/>
                </a:gs>
              </a:gsLst>
              <a:lin ang="5400000" scaled="0"/>
            </a:gradFill>
            <a:ln>
              <a:noFill/>
            </a:ln>
            <a:effectLst/>
            <a:sp3d/>
          </c:spPr>
          <c:dLbls>
            <c:dLbl>
              <c:idx val="0"/>
              <c:layout>
                <c:manualLayout>
                  <c:x val="0"/>
                  <c:y val="-3.43713294397202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45-7D4F-9287-CA45AE0A7E72}"/>
                </c:ext>
              </c:extLst>
            </c:dLbl>
            <c:dLbl>
              <c:idx val="1"/>
              <c:layout>
                <c:manualLayout>
                  <c:x val="2.335075201372658E-3"/>
                  <c:y val="-4.2009402648547016E-2"/>
                </c:manualLayout>
              </c:layout>
              <c:tx>
                <c:rich>
                  <a:bodyPr/>
                  <a:lstStyle/>
                  <a:p>
                    <a:fld id="{C6ED576D-B123-5F41-A0C8-930FD31D6FB9}" type="VALUE">
                      <a:rPr lang="en-US" sz="1300" baseline="0"/>
                      <a:pPr/>
                      <a:t>[VALOR]</a:t>
                    </a:fld>
                    <a:endParaRPr lang="es-ES_tradnl"/>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245-7D4F-9287-CA45AE0A7E72}"/>
                </c:ext>
              </c:extLst>
            </c:dLbl>
            <c:dLbl>
              <c:idx val="2"/>
              <c:layout>
                <c:manualLayout>
                  <c:x val="-8.5618434978863924E-17"/>
                  <c:y val="-4.20094026485470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45-7D4F-9287-CA45AE0A7E72}"/>
                </c:ext>
              </c:extLst>
            </c:dLbl>
            <c:dLbl>
              <c:idx val="3"/>
              <c:layout>
                <c:manualLayout>
                  <c:x val="-8.5618434978863924E-17"/>
                  <c:y val="-4.20094026485470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45-7D4F-9287-CA45AE0A7E72}"/>
                </c:ext>
              </c:extLst>
            </c:dLbl>
            <c:dLbl>
              <c:idx val="4"/>
              <c:layout>
                <c:manualLayout>
                  <c:x val="0"/>
                  <c:y val="-4.96474758573737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245-7D4F-9287-CA45AE0A7E72}"/>
                </c:ext>
              </c:extLst>
            </c:dLbl>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chemeClr val="tx1">
                        <a:lumMod val="75000"/>
                        <a:lumOff val="25000"/>
                      </a:schemeClr>
                    </a:solidFill>
                    <a:latin typeface="+mn-lt"/>
                    <a:ea typeface="+mn-ea"/>
                    <a:cs typeface="+mn-cs"/>
                  </a:defRPr>
                </a:pPr>
                <a:endParaRPr lang="es-E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2012-13</c:v>
                </c:pt>
                <c:pt idx="1">
                  <c:v>2014-15</c:v>
                </c:pt>
                <c:pt idx="2">
                  <c:v>2016-17</c:v>
                </c:pt>
                <c:pt idx="3">
                  <c:v>2018-19</c:v>
                </c:pt>
                <c:pt idx="4">
                  <c:v>2019-20</c:v>
                </c:pt>
              </c:strCache>
            </c:strRef>
          </c:cat>
          <c:val>
            <c:numRef>
              <c:f>Hoja1!$B$2:$B$6</c:f>
              <c:numCache>
                <c:formatCode>General</c:formatCode>
                <c:ptCount val="5"/>
                <c:pt idx="0">
                  <c:v>30</c:v>
                </c:pt>
                <c:pt idx="1">
                  <c:v>32</c:v>
                </c:pt>
                <c:pt idx="2">
                  <c:v>39</c:v>
                </c:pt>
                <c:pt idx="3">
                  <c:v>43</c:v>
                </c:pt>
                <c:pt idx="4">
                  <c:v>43</c:v>
                </c:pt>
              </c:numCache>
            </c:numRef>
          </c:val>
          <c:extLst xmlns:c16r2="http://schemas.microsoft.com/office/drawing/2015/06/chart">
            <c:ext xmlns:c16="http://schemas.microsoft.com/office/drawing/2014/chart" uri="{C3380CC4-5D6E-409C-BE32-E72D297353CC}">
              <c16:uniqueId val="{00000005-4245-7D4F-9287-CA45AE0A7E72}"/>
            </c:ext>
          </c:extLst>
        </c:ser>
        <c:gapDepth val="0"/>
        <c:shape val="box"/>
        <c:axId val="142603392"/>
        <c:axId val="142604928"/>
        <c:axId val="0"/>
      </c:bar3DChart>
      <c:catAx>
        <c:axId val="1426033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2604928"/>
        <c:crosses val="autoZero"/>
        <c:auto val="1"/>
        <c:lblAlgn val="ctr"/>
        <c:lblOffset val="100"/>
      </c:catAx>
      <c:valAx>
        <c:axId val="142604928"/>
        <c:scaling>
          <c:orientation val="minMax"/>
        </c:scaling>
        <c:axPos val="l"/>
        <c:majorGridlines>
          <c:spPr>
            <a:ln w="9525" cap="flat" cmpd="sng" algn="ctr">
              <a:solidFill>
                <a:schemeClr val="tx1">
                  <a:lumMod val="5000"/>
                  <a:lumOff val="9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4260339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6C6C6C"/>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wp14"&gt;&lt;w:body&gt;&lt;w:p w:rsidR="00000000" w:rsidRDefault="008F2824"&gt;&lt;w:r w:rsidRPr="00E70BE3"&gt;&lt;w:rPr&gt;&lt;w:rFonts w:ascii="Arial" w:hAnsi="Arial" w:cs="Arial"/&gt;&lt;w:sz w:val="20"/&gt;&lt;w:szCs w:val="20"/&gt;&lt;/w:rPr&gt;&lt;w:t&gt;PROBLEMÁTICA DE LOS E&lt;/w:t&gt;&lt;/w:r&gt;&lt;w:r&gt;&lt;w:rPr&gt;&lt;w:rFonts w:ascii="Arial" w:hAnsi="Arial" w:cs="Arial"/&gt;&lt;w:sz w:val="20"/&gt;&lt;w:szCs w:val="20"/&gt;&lt;/w:rPr&gt;&lt;w:t xml:space="preserve"&gt;.D &lt;/w:t&gt;&lt;/w:r&gt;&lt;w:r w:rsidRPr="00E70BE3"&gt;&lt;w:rPr&gt;&lt;w:rFonts w:ascii="Arial" w:hAnsi="Arial" w:cs="Arial"/&gt;&lt;w:sz w:val="20"/&gt;&lt;w:szCs w:val="20"/&gt;&lt;/w:rPr&gt;&lt;w:t&gt;PARA GESTIONAR LA INNOVACIÓN&lt;/w:t&gt;&lt;/w:r&gt;&lt;/w:p&gt;&lt;w:sectPr w:rsidR="00000000"&gt;&lt;w:pgSz w:w="12240" w:h="15840"/&gt;&lt;w:pgMar w:top="1417" w:right="1701" w:bottom="1417" w:left="1701"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wp14"&gt;&lt;w:abstractNum w:abstractNumId="0" w15:restartNumberingAfterBreak="0"&gt;&lt;w:nsid w:val="FFFFFF7C"/&gt;&lt;w:multiLevelType w:val="singleLevel"/&gt;&lt;w:tmpl w:val="6ED08D94"/&gt;&lt;w:lvl w:ilvl="0"&gt;&lt;w:start w:val="1"/&gt;&lt;w:numFmt w:val="decimal"/&gt;&lt;w:pStyle w:val="Listaconnmeros5"/&gt;&lt;w:lvlText w:val="%1."/&gt;&lt;w:lvlJc w:val="left"/&gt;&lt;w:pPr&gt;&lt;w:tabs&gt;&lt;w:tab w:val="num" w:pos="1800"/&gt;&lt;/w:tabs&gt;&lt;w:ind w:left="1800" w:hanging="360"/&gt;&lt;/w:pPr&gt;&lt;/w:lvl&gt;&lt;/w:abstractNum&gt;&lt;w:abstractNum w:abstractNumId="1" w15:restartNumberingAfterBreak="0"&gt;&lt;w:nsid w:val="FFFFFF7D"/&gt;&lt;w:multiLevelType w:val="singleLevel"/&gt;&lt;w:tmpl w:val="3D5203EE"/&gt;&lt;w:lvl w:ilvl="0"&gt;&lt;w:start w:val="1"/&gt;&lt;w:numFmt w:val="decimal"/&gt;&lt;w:pStyle w:val="Listaconnmeros4"/&gt;&lt;w:lvlText w:val="%1."/&gt;&lt;w:lvlJc w:val="left"/&gt;&lt;w:pPr&gt;&lt;w:tabs&gt;&lt;w:tab w:val="num" w:pos="1440"/&gt;&lt;/w:tabs&gt;&lt;w:ind w:left="1440" w:hanging="360"/&gt;&lt;/w:pPr&gt;&lt;/w:lvl&gt;&lt;/w:abstractNum&gt;&lt;w:abstractNum w:abstractNumId="2" w15:restartNumberingAfterBreak="0"&gt;&lt;w:nsid w:val="FFFFFF7E"/&gt;&lt;w:multiLevelType w:val="singleLevel"/&gt;&lt;w:tmpl w:val="F2DC96EC"/&gt;&lt;w:lvl w:ilvl="0"&gt;&lt;w:start w:val="1"/&gt;&lt;w:numFmt w:val="decimal"/&gt;&lt;w:pStyle w:val="Listaconnmeros3"/&gt;&lt;w:lvlText w:val="%1."/&gt;&lt;w:lvlJc w:val="left"/&gt;&lt;w:pPr&gt;&lt;w:tabs&gt;&lt;w:tab w:val="num" w:pos="1080"/&gt;&lt;/w:tabs&gt;&lt;w:ind w:left="1080" w:hanging="360"/&gt;&lt;/w:pPr&gt;&lt;/w:lvl&gt;&lt;/w:abstractNum&gt;&lt;w:abstractNum w:abstractNumId="3" w15:restartNumberingAfterBreak="0"&gt;&lt;w:nsid w:val="FFFFFF7F"/&gt;&lt;w:multiLevelType w:val="singleLevel"/&gt;&lt;w:tmpl w:val="94D2CA36"/&gt;&lt;w:lvl w:ilvl="0"&gt;&lt;w:start w:val="1"/&gt;&lt;w:numFmt w:val="decimal"/&gt;&lt;w:pStyle w:val="Listaconnmeros2"/&gt;&lt;w:lvlText w:val="%1."/&gt;&lt;w:lvlJc w:val="left"/&gt;&lt;w:pPr&gt;&lt;w:tabs&gt;&lt;w:tab w:val="num" w:pos="720"/&gt;&lt;/w:tabs&gt;&lt;w:ind w:left="720" w:hanging="360"/&gt;&lt;/w:pPr&gt;&lt;/w:lvl&gt;&lt;/w:abstractNum&gt;&lt;w:abstractNum w:abstractNumId="4" w15:restartNumberingAfterBreak="0"&gt;&lt;w:nsid w:val="FFFFFF80"/&gt;&lt;w:multiLevelType w:val="singleLevel"/&gt;&lt;w:tmpl w:val="17BCEBA6"/&gt;&lt;w:lvl w:ilvl="0"&gt;&lt;w:start w:val="1"/&gt;&lt;w:numFmt w:val="bullet"/&gt;&lt;w:pStyle w:val="Listaconvietas5"/&gt;&lt;w:lvlText w:val=""/&gt;&lt;w:lvlJc w:val="left"/&gt;&lt;w:pPr&gt;&lt;w:tabs&gt;&lt;w:tab w:val="num" w:pos="1800"/&gt;&lt;/w:tabs&gt;&lt;w:ind w:left="1800" w:hanging="360"/&gt;&lt;/w:pPr&gt;&lt;w:rPr&gt;&lt;w:rFonts w:ascii="Symbol" w:hAnsi="Symbol" w:hint="default"/&gt;&lt;/w:rPr&gt;&lt;/w:lvl&gt;&lt;/w:abstractNum&gt;&lt;w:abstractNum w:abstractNumId="5" w15:restartNumberingAfterBreak="0"&gt;&lt;w:nsid w:val="FFFFFF81"/&gt;&lt;w:multiLevelType w:val="singleLevel"/&gt;&lt;w:tmpl w:val="7D386FFE"/&gt;&lt;w:lvl w:ilvl="0"&gt;&lt;w:start w:val="1"/&gt;&lt;w:numFmt w:val="bullet"/&gt;&lt;w:pStyle w:val="Listaconvietas4"/&gt;&lt;w:lvlText w:val=""/&gt;&lt;w:lvlJc w:val="left"/&gt;&lt;w:pPr&gt;&lt;w:tabs&gt;&lt;w:tab w:val="num" w:pos="1440"/&gt;&lt;/w:tabs&gt;&lt;w:ind w:left="1440" w:hanging="360"/&gt;&lt;/w:pPr&gt;&lt;w:rPr&gt;&lt;w:rFonts w:ascii="Symbol" w:hAnsi="Symbol" w:hint="default"/&gt;&lt;/w:rPr&gt;&lt;/w:lvl&gt;&lt;/w:abstractNum&gt;&lt;w:abstractNum w:abstractNumId="6" w15:restartNumberingAfterBreak="0"&gt;&lt;w:nsid w:val="FFFFFF82"/&gt;&lt;w:multiLevelType w:val="singleLevel"/&gt;&lt;w:tmpl w:val="D73A80FE"/&gt;&lt;w:lvl w:ilvl="0"&gt;&lt;w:start w:val="1"/&gt;&lt;w:numFmt w:val="bullet"/&gt;&lt;w:pStyle w:val="Listaconvietas3"/&gt;&lt;w:lvlText w:val=""/&gt;&lt;w:lvlJc w:val="left"/&gt;&lt;w:pPr&gt;&lt;w:tabs&gt;&lt;w:tab w:val="num" w:pos="1080"/&gt;&lt;/w:tabs&gt;&lt;w:ind w:left="1080" w:hanging="360"/&gt;&lt;/w:pPr&gt;&lt;w:rPr&gt;&lt;w:rFonts w:ascii="Symbol" w:hAnsi="Symbol" w:hint="default"/&gt;&lt;/w:rPr&gt;&lt;/w:lvl&gt;&lt;/w:abstractNum&gt;&lt;w:abstractNum w:abstractNumId="7" w15:restartNumberingAfterBreak="0"&gt;&lt;w:nsid w:val="FFFFFF83"/&gt;&lt;w:multiLevelType w:val="singleLevel"/&gt;&lt;w:tmpl w:val="0AB08068"/&gt;&lt;w:lvl w:ilvl="0"&gt;&lt;w:start w:val="1"/&gt;&lt;w:numFmt w:val="bullet"/&gt;&lt;w:pStyle w:val="Listaconvietas2"/&gt;&lt;w:lvlText w:val=""/&gt;&lt;w:lvlJc w:val="left"/&gt;&lt;w:pPr&gt;&lt;w:tabs&gt;&lt;w:tab w:val="num" w:pos="720"/&gt;&lt;/w:tabs&gt;&lt;w:ind w:left="720" w:hanging="360"/&gt;&lt;/w:pPr&gt;&lt;w:rPr&gt;&lt;w:rFonts w:ascii="Symbol" w:hAnsi="Symbol" w:hint="default"/&gt;&lt;/w:rPr&gt;&lt;/w:lvl&gt;&lt;/w:abstractNum&gt;&lt;w:abstractNum w:abstractNumId="8" w15:restartNumberingAfterBreak="0"&gt;&lt;w:nsid w:val="FFFFFF88"/&gt;&lt;w:multiLevelType w:val="singleLevel"/&gt;&lt;w:tmpl w:val="D6E00290"/&gt;&lt;w:lvl w:ilvl="0"&gt;&lt;w:start w:val="1"/&gt;&lt;w:numFmt w:val="decimal"/&gt;&lt;w:pStyle w:val="Listaconnmeros"/&gt;&lt;w:lvlText w:val="%1."/&gt;&lt;w:lvlJc w:val="left"/&gt;&lt;w:pPr&gt;&lt;w:tabs&gt;&lt;w:tab w:val="num" w:pos="1080"/&gt;&lt;/w:tabs&gt;&lt;w:ind w:left="1080" w:hanging="360"/&gt;&lt;/w:pPr&gt;&lt;w:rPr&gt;&lt;w:rFonts w:hint="default"/&gt;&lt;/w:rPr&gt;&lt;/w:lvl&gt;&lt;/w:abstractNum&gt;&lt;w:abstractNum w:abstractNumId="9" w15:restartNumberingAfterBreak="0"&gt;&lt;w:nsid w:val="FFFFFF89"/&gt;&lt;w:multiLevelType w:val="singleLevel"/&gt;&lt;w:tmpl w:val="D6FC344C"/&gt;&lt;w:lvl w:ilvl="0"&gt;&lt;w:start w:val="1"/&gt;&lt;w:numFmt w:val="bullet"/&gt;&lt;w:pStyle w:val="Listaconvietas"/&gt;&lt;w:lvlText w:val=""/&gt;&lt;w:lvlJc w:val="left"/&gt;&lt;w:pPr&gt;&lt;w:tabs&gt;&lt;w:tab w:val="num" w:pos="1080"/&gt;&lt;/w:tabs&gt;&lt;w:ind w:left="1080" w:hanging="360"/&gt;&lt;/w:pPr&gt;&lt;w:rPr&gt;&lt;w:rFonts w:ascii="Symbol" w:hAnsi="Symbol"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w:val="9"/&gt;&lt;w:lvlOverride w:ilvl="0"&gt;&lt;w:startOverride w:val="1"/&gt;&lt;/w:lvlOverride&gt;&lt;/w:num&gt;&lt;/w:numbering&gt;&lt;/pkg:xmlData&gt;&lt;/pkg:part&gt;&lt;pkg:part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w16cid"&gt;&lt;w:docDefaults&gt;&lt;w:rPrDefault&gt;&lt;w:rPr&gt;&lt;w:rFonts w:asciiTheme="minorHAnsi" w:eastAsiaTheme="minorEastAsia" w:hAnsiTheme="minorHAnsi" w:cstheme="minorBidi"/&gt;&lt;w:color w:val="000000" w:themeColor="text1"/&gt;&lt;w:sz w:val="24"/&gt;&lt;w:szCs w:val="24"/&gt;&lt;w:lang w:val="es-ES" w:eastAsia="ja-JP" w:bidi="ar-SA"/&gt;&lt;/w:rPr&gt;&lt;/w:rPrDefault&gt;&lt;w:pPrDefault&gt;&lt;w:pPr&gt;&lt;w:spacing w:line="480" w:lineRule="auto"/&gt;&lt;w:ind w:firstLine="720"/&gt;&lt;/w:pPr&gt;&lt;/w:pPrDefault&gt;&lt;/w:docDefaults&gt;&lt;w:style w:type="paragraph" w:default="1" w:styleId="Normal"&gt;&lt;w:name w:val="Normal"/&gt;&lt;w:qFormat/&gt;&lt;w:rsid w:val="00C925C8"/&gt;&lt;/w:style&gt;&lt;w:style w:type="paragraph" w:styleId="Ttulo1"&gt;&lt;w:name w:val="heading 1"/&gt;&lt;w:basedOn w:val="Normal"/&gt;&lt;w:next w:val="Normal"/&gt;&lt;w:link w:val="Ttulo1Car"/&gt;&lt;w:uiPriority w:val="5"/&gt;&lt;w:qFormat/&gt;&lt;w:pPr&gt;&lt;w:keepNext/&gt;&lt;w:keepLines/&gt;&lt;w:ind w:firstLine="0"/&gt;&lt;w:jc w:val="center"/&gt;&lt;w:outlineLvl w:val="0"/&gt;&lt;/w:pPr&gt;&lt;w:rPr&gt;&lt;w:rFonts w:asciiTheme="majorHAnsi" w:eastAsiaTheme="majorEastAsia" w:hAnsiTheme="majorHAnsi" w:cstheme="majorBidi"/&gt;&lt;w:b/&gt;&lt;w:bCs/&gt;&lt;/w:rPr&gt;&lt;/w:style&gt;&lt;w:style w:type="paragraph" w:styleId="Ttulo2"&gt;&lt;w:name w:val="heading 2"/&gt;&lt;w:basedOn w:val="Normal"/&gt;&lt;w:next w:val="Normal"/&gt;&lt;w:link w:val="Ttulo2Car"/&gt;&lt;w:uiPriority w:val="5"/&gt;&lt;w:qFormat/&gt;&lt;w:pPr&gt;&lt;w:keepNext/&gt;&lt;w:keepLines/&gt;&lt;w:ind w:firstLine="0"/&gt;&lt;w:outlineLvl w:val="1"/&gt;&lt;/w:pPr&gt;&lt;w:rPr&gt;&lt;w:rFonts w:asciiTheme="majorHAnsi" w:eastAsiaTheme="majorEastAsia" w:hAnsiTheme="majorHAnsi" w:cstheme="majorBidi"/&gt;&lt;w:b/&gt;&lt;w:bCs/&gt;&lt;/w:rPr&gt;&lt;/w:style&gt;&lt;w:style w:type="paragraph" w:styleId="Ttulo3"&gt;&lt;w:name w:val="heading 3"/&gt;&lt;w:basedOn w:val="Normal"/&gt;&lt;w:next w:val="Normal"/&gt;&lt;w:link w:val="Ttulo3Car"/&gt;&lt;w:uiPriority w:val="5"/&gt;&lt;w:qFormat/&gt;&lt;w:pPr&gt;&lt;w:keepNext/&gt;&lt;w:keepLines/&gt;&lt;w:outlineLvl w:val="2"/&gt;&lt;/w:pPr&gt;&lt;w:rPr&gt;&lt;w:rFonts w:asciiTheme="majorHAnsi" w:eastAsiaTheme="majorEastAsia" w:hAnsiTheme="majorHAnsi" w:cstheme="majorBidi"/&gt;&lt;w:b/&gt;&lt;w:bCs/&gt;&lt;/w:rPr&gt;&lt;/w:style&gt;&lt;w:style w:type="paragraph" w:styleId="Ttulo4"&gt;&lt;w:name w:val="heading 4"/&gt;&lt;w:basedOn w:val="Normal"/&gt;&lt;w:next w:val="Normal"/&gt;&lt;w:link w:val="Ttulo4Car"/&gt;&lt;w:uiPriority w:val="5"/&gt;&lt;w:qFormat/&gt;&lt;w:pPr&gt;&lt;w:keepNext/&gt;&lt;w:keepLines/&gt;&lt;w:outlineLvl w:val="3"/&gt;&lt;/w:pPr&gt;&lt;w:rPr&gt;&lt;w:rFonts w:asciiTheme="majorHAnsi" w:eastAsiaTheme="majorEastAsia" w:hAnsiTheme="majorHAnsi" w:cstheme="majorBidi"/&gt;&lt;w:b/&gt;&lt;w:bCs/&gt;&lt;w:i/&gt;&lt;w:iCs/&gt;&lt;/w:rPr&gt;&lt;/w:style&gt;&lt;w:style w:type="paragraph" w:styleId="Ttulo5"&gt;&lt;w:name w:val="heading 5"/&gt;&lt;w:basedOn w:val="Normal"/&gt;&lt;w:next w:val="Normal"/&gt;&lt;w:link w:val="Ttulo5Car"/&gt;&lt;w:uiPriority w:val="5"/&gt;&lt;w:qFormat/&gt;&lt;w:pPr&gt;&lt;w:keepNext/&gt;&lt;w:keepLines/&gt;&lt;w:outlineLvl w:val="4"/&gt;&lt;/w:pPr&gt;&lt;w:rPr&gt;&lt;w:rFonts w:asciiTheme="majorHAnsi" w:eastAsiaTheme="majorEastAsia" w:hAnsiTheme="majorHAnsi" w:cstheme="majorBidi"/&gt;&lt;w:i/&gt;&lt;w:iCs/&gt;&lt;/w:rPr&gt;&lt;/w:style&gt;&lt;w:style w:type="paragraph" w:styleId="Ttulo6"&gt;&lt;w:name w:val="heading 6"/&gt;&lt;w:basedOn w:val="Normal"/&gt;&lt;w:next w:val="Normal"/&gt;&lt;w:link w:val="Ttulo6Car"/&gt;&lt;w:uiPriority w:val="5"/&gt;&lt;w:semiHidden/&gt;&lt;w:qFormat/&gt;&lt;w:pPr&gt;&lt;w:keepNext/&gt;&lt;w:keepLines/&gt;&lt;w:spacing w:before="40"/&gt;&lt;w:ind w:firstLine="0"/&gt;&lt;w:outlineLvl w:val="5"/&gt;&lt;/w:pPr&gt;&lt;w:rPr&gt;&lt;w:rFonts w:asciiTheme="majorHAnsi" w:eastAsiaTheme="majorEastAsia" w:hAnsiTheme="majorHAnsi" w:cstheme="majorBidi"/&gt;&lt;w:color w:val="6E6E6E" w:themeColor="accent1" w:themeShade="7F"/&gt;&lt;/w:rPr&gt;&lt;/w:style&gt;&lt;w:style w:type="character" w:default="1" w:styleId="Fuentedeprrafopredeter"&gt;&lt;w:name w:val="Default Paragraph Font"/&gt;&lt;w:uiPriority w:val="1"/&gt;&lt;w:semiHidden/&gt;&lt;w:unhideWhenUsed/&gt;&lt;/w:style&gt;&lt;w:style w:type="table" w:default="1" w:styleId="Tablanormal"&gt;&lt;w:name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w:styleId="Sinlista"&gt;&lt;w:name w:val="No List"/&gt;&lt;w:uiPriority w:val="99"/&gt;&lt;w:semiHidden/&gt;&lt;w:unhideWhenUsed/&gt;&lt;/w:style&gt;&lt;w:style w:type="paragraph" w:customStyle="1" w:styleId="Ttulodeseccin"&gt;&lt;w:name w:val="Título de sección"/&gt;&lt;w:basedOn w:val="Normal"/&gt;&lt;w:next w:val="Normal"/&gt;&lt;w:uiPriority w:val="2"/&gt;&lt;w:qFormat/&gt;&lt;w:pPr&gt;&lt;w:pageBreakBefore/&gt;&lt;w:ind w:firstLine="0"/&gt;&lt;w:jc w:val="center"/&gt;&lt;w:outlineLvl w:val="0"/&gt;&lt;/w:pPr&gt;&lt;w:rPr&gt;&lt;w:rFonts w:asciiTheme="majorHAnsi" w:eastAsiaTheme="majorEastAsia" w:hAnsiTheme="majorHAnsi" w:cstheme="majorBidi"/&gt;&lt;/w:rPr&gt;&lt;/w:style&gt;&lt;w:style w:type="paragraph" w:styleId="Encabezado"&gt;&lt;w:name w:val="header"/&gt;&lt;w:basedOn w:val="Normal"/&gt;&lt;w:link w:val="EncabezadoCar"/&gt;&lt;w:uiPriority w:val="99"/&gt;&lt;w:qFormat/&gt;&lt;w:pPr&gt;&lt;w:spacing w:line="240" w:lineRule="auto"/&gt;&lt;w:ind w:firstLine="0"/&gt;&lt;/w:pPr&gt;&lt;/w:style&gt;&lt;w:style w:type="character" w:customStyle="1" w:styleId="EncabezadoCar"&gt;&lt;w:name w:val="Encabezado Car"/&gt;&lt;w:basedOn w:val="Fuentedeprrafopredeter"/&gt;&lt;w:link w:val="Encabezado"/&gt;&lt;w:uiPriority w:val="99"/&gt;&lt;w:rsid w:val="00DB2E59"/&gt;&lt;/w:style&gt;&lt;w:style w:type="character" w:styleId="Textodelmarcadordeposicin"&gt;&lt;w:name w:val="Placeholder Text"/&gt;&lt;w:basedOn w:val="Fuentedeprrafopredeter"/&gt;&lt;w:uiPriority w:val="99"/&gt;&lt;w:semiHidden/&gt;&lt;w:rsid w:val="00EB69D3"/&gt;&lt;w:rPr&gt;&lt;w:color w:val="000000" w:themeColor="text1"/&gt;&lt;/w:rPr&gt;&lt;/w:style&gt;&lt;w:style w:type="paragraph" w:styleId="Sinespaciado"&gt;&lt;w:name w:val="No Spacing"/&gt;&lt;w:aliases w:val="Sin espaciado;Sin sangría"/&gt;&lt;w:uiPriority w:val="3"/&gt;&lt;w:qFormat/&gt;&lt;w:pPr&gt;&lt;w:ind w:firstLine="0"/&gt;&lt;/w:pPr&gt;&lt;/w:style&gt;&lt;w:style w:type="character" w:customStyle="1" w:styleId="Ttulo1Car"&gt;&lt;w:name w:val="Título 1 Car"/&gt;&lt;w:basedOn w:val="Fuentedeprrafopredeter"/&gt;&lt;w:link w:val="Ttulo1"/&gt;&lt;w:uiPriority w:val="5"/&gt;&lt;w:rsid w:val="00DB2E59"/&gt;&lt;w:rPr&gt;&lt;w:rFonts w:asciiTheme="majorHAnsi" w:eastAsiaTheme="majorEastAsia" w:hAnsiTheme="majorHAnsi" w:cstheme="majorBidi"/&gt;&lt;w:b/&gt;&lt;w:bCs/&gt;&lt;/w:rPr&gt;&lt;/w:style&gt;&lt;w:style w:type="character" w:customStyle="1" w:styleId="Ttulo2Car"&gt;&lt;w:name w:val="Título 2 Car"/&gt;&lt;w:basedOn w:val="Fuentedeprrafopredeter"/&gt;&lt;w:link w:val="Ttulo2"/&gt;&lt;w:uiPriority w:val="5"/&gt;&lt;w:rsid w:val="00DB2E59"/&gt;&lt;w:rPr&gt;&lt;w:rFonts w:asciiTheme="majorHAnsi" w:eastAsiaTheme="majorEastAsia" w:hAnsiTheme="majorHAnsi" w:cstheme="majorBidi"/&gt;&lt;w:b/&gt;&lt;w:bCs/&gt;&lt;/w:rPr&gt;&lt;/w:style&gt;&lt;w:style w:type="paragraph" w:styleId="Ttulo"&gt;&lt;w:name w:val="Title"/&gt;&lt;w:basedOn w:val="Normal"/&gt;&lt;w:next w:val="Normal"/&gt;&lt;w:link w:val="TtuloCar"/&gt;&lt;w:uiPriority w:val="1"/&gt;&lt;w:qFormat/&gt;&lt;w:pPr&gt;&lt;w:spacing w:before="2400"/&gt;&lt;w:ind w:firstLine="0"/&gt;&lt;w:contextualSpacing/&gt;&lt;w:jc w:val="center"/&gt;&lt;/w:pPr&gt;&lt;w:rPr&gt;&lt;w:rFonts w:asciiTheme="majorHAnsi" w:eastAsiaTheme="majorEastAsia" w:hAnsiTheme="majorHAnsi" w:cstheme="majorBidi"/&gt;&lt;/w:rPr&gt;&lt;/w:style&gt;&lt;w:style w:type="character" w:customStyle="1" w:styleId="TtuloCar"&gt;&lt;w:name w:val="Título Car"/&gt;&lt;w:basedOn w:val="Fuentedeprrafopredeter"/&gt;&lt;w:link w:val="Ttulo"/&gt;&lt;w:uiPriority w:val="1"/&gt;&lt;w:rPr&gt;&lt;w:rFonts w:asciiTheme="majorHAnsi" w:eastAsiaTheme="majorEastAsia" w:hAnsiTheme="majorHAnsi" w:cstheme="majorBidi"/&gt;&lt;/w:rPr&gt;&lt;/w:style&gt;&lt;w:style w:type="character" w:styleId="nfasis"&gt;&lt;w:name w:val="Emphasis"/&gt;&lt;w:basedOn w:val="Fuentedeprrafopredeter"/&gt;&lt;w:uiPriority w:val="4"/&gt;&lt;w:qFormat/&gt;&lt;w:rPr&gt;&lt;w:i/&gt;&lt;w:iCs/&gt;&lt;/w:rPr&gt;&lt;/w:style&gt;&lt;w:style w:type="character" w:customStyle="1" w:styleId="Ttulo3Car"&gt;&lt;w:name w:val="Título 3 Car"/&gt;&lt;w:basedOn w:val="Fuentedeprrafopredeter"/&gt;&lt;w:link w:val="Ttulo3"/&gt;&lt;w:uiPriority w:val="5"/&gt;&lt;w:rsid w:val="00DB2E59"/&gt;&lt;w:rPr&gt;&lt;w:rFonts w:asciiTheme="majorHAnsi" w:eastAsiaTheme="majorEastAsia" w:hAnsiTheme="majorHAnsi" w:cstheme="majorBidi"/&gt;&lt;w:b/&gt;&lt;w:bCs/&gt;&lt;/w:rPr&gt;&lt;/w:style&gt;&lt;w:style w:type="character" w:customStyle="1" w:styleId="Ttulo4Car"&gt;&lt;w:name w:val="Título 4 Car"/&gt;&lt;w:basedOn w:val="Fuentedeprrafopredeter"/&gt;&lt;w:link w:val="Ttulo4"/&gt;&lt;w:uiPriority w:val="5"/&gt;&lt;w:rsid w:val="00DB2E59"/&gt;&lt;w:rPr&gt;&lt;w:rFonts w:asciiTheme="majorHAnsi" w:eastAsiaTheme="majorEastAsia" w:hAnsiTheme="majorHAnsi" w:cstheme="majorBidi"/&gt;&lt;w:b/&gt;&lt;w:bCs/&gt;&lt;w:i/&gt;&lt;w:iCs/&gt;&lt;/w:rPr&gt;&lt;/w:style&gt;&lt;w:style w:type="character" w:customStyle="1" w:styleId="Ttulo5Car"&gt;&lt;w:name w:val="Título 5 Car"/&gt;&lt;w:basedOn w:val="Fuentedeprrafopredeter"/&gt;&lt;w:link w:val="Ttulo5"/&gt;&lt;w:uiPriority w:val="5"/&gt;&lt;w:rsid w:val="00DB2E59"/&gt;&lt;w:rPr&gt;&lt;w:rFonts w:asciiTheme="majorHAnsi" w:eastAsiaTheme="majorEastAsia" w:hAnsiTheme="majorHAnsi" w:cstheme="majorBidi"/&gt;&lt;w:i/&gt;&lt;w:iCs/&gt;&lt;/w:rPr&gt;&lt;/w:style&gt;&lt;w:style w:type="paragraph" w:styleId="Textodeglobo"&gt;&lt;w:name w:val="Balloon Text"/&gt;&lt;w:basedOn w:val="Normal"/&gt;&lt;w:link w:val="TextodegloboCar"/&gt;&lt;w:uiPriority w:val="99"/&gt;&lt;w:semiHidden/&gt;&lt;w:unhideWhenUsed/&gt;&lt;w:rsid w:val="00EB69D3"/&gt;&lt;w:pPr&gt;&lt;w:spacing w:line="240" w:lineRule="auto"/&gt;&lt;w:ind w:firstLine="0"/&gt;&lt;/w:pPr&gt;&lt;w:rPr&gt;&lt;w:rFonts w:ascii="Segoe UI" w:hAnsi="Segoe UI" w:cs="Segoe UI"/&gt;&lt;w:sz w:val="22"/&gt;&lt;w:szCs w:val="18"/&gt;&lt;/w:rPr&gt;&lt;/w:style&gt;&lt;w:style w:type="character" w:customStyle="1" w:styleId="TextodegloboCar"&gt;&lt;w:name w:val="Texto de globo Car"/&gt;&lt;w:basedOn w:val="Fuentedeprrafopredeter"/&gt;&lt;w:link w:val="Textodeglobo"/&gt;&lt;w:uiPriority w:val="99"/&gt;&lt;w:semiHidden/&gt;&lt;w:rsid w:val="00EB69D3"/&gt;&lt;w:rPr&gt;&lt;w:rFonts w:ascii="Segoe UI" w:hAnsi="Segoe UI" w:cs="Segoe UI"/&gt;&lt;w:sz w:val="22"/&gt;&lt;w:szCs w:val="18"/&gt;&lt;/w:rPr&gt;&lt;/w:style&gt;&lt;w:style w:type="paragraph" w:styleId="Bibliografa"&gt;&lt;w:name w:val="Bibliography"/&gt;&lt;w:basedOn w:val="Normal"/&gt;&lt;w:next w:val="Normal"/&gt;&lt;w:uiPriority w:val="6"/&gt;&lt;w:unhideWhenUsed/&gt;&lt;w:qFormat/&gt;&lt;w:pPr&gt;&lt;w:ind w:left="720" w:hanging="720"/&gt;&lt;/w:pPr&gt;&lt;/w:style&gt;&lt;w:style w:type="paragraph" w:styleId="Textodebloque"&gt;&lt;w:name w:val="Block Text"/&gt;&lt;w:basedOn w:val="Normal"/&gt;&lt;w:uiPriority w:val="99"/&gt;&lt;w:semiHidden/&gt;&lt;w:unhideWhenUsed/&gt;&lt;w:rsid w:val="003F7CBD"/&gt;&lt;w:pPr&gt;&lt;w:pBdr&gt;&lt;w:top w:val="single" w:sz="2" w:space="10" w:color="000000" w:themeColor="text2" w:shadow="1"/&gt;&lt;w:left w:val="single" w:sz="2" w:space="10" w:color="000000" w:themeColor="text2" w:shadow="1"/&gt;&lt;w:bottom w:val="single" w:sz="2" w:space="10" w:color="000000" w:themeColor="text2" w:shadow="1"/&gt;&lt;w:right w:val="single" w:sz="2" w:space="10" w:color="000000" w:themeColor="text2" w:shadow="1"/&gt;&lt;/w:pBdr&gt;&lt;w:ind w:left="1152" w:right="1152" w:firstLine="0"/&gt;&lt;/w:pPr&gt;&lt;w:rPr&gt;&lt;w:i/&gt;&lt;w:iCs/&gt;&lt;w:color w:val="000000" w:themeColor="text2"/&gt;&lt;/w:rPr&gt;&lt;/w:style&gt;&lt;w:style w:type="paragraph" w:styleId="Textoindependiente"&gt;&lt;w:name w:val="Body Text"/&gt;&lt;w:basedOn w:val="Normal"/&gt;&lt;w:link w:val="TextoindependienteCar"/&gt;&lt;w:uiPriority w:val="99"/&gt;&lt;w:semiHidden/&gt;&lt;w:unhideWhenUsed/&gt;&lt;w:pPr&gt;&lt;w:spacing w:after="120"/&gt;&lt;w:ind w:firstLine="0"/&gt;&lt;/w:pPr&gt;&lt;/w:style&gt;&lt;w:style w:type="character" w:customStyle="1" w:styleId="TextoindependienteCar"&gt;&lt;w:name w:val="Texto independiente Car"/&gt;&lt;w:basedOn w:val="Fuentedeprrafopredeter"/&gt;&lt;w:link w:val="Textoindependiente"/&gt;&lt;w:uiPriority w:val="99"/&gt;&lt;w:semiHidden/&gt;&lt;w:rPr&gt;&lt;w:kern w:val="24"/&gt;&lt;/w:rPr&gt;&lt;/w:style&gt;&lt;w:style w:type="paragraph" w:styleId="Textoindependiente2"&gt;&lt;w:name w:val="Body Text 2"/&gt;&lt;w:basedOn w:val="Normal"/&gt;&lt;w:link w:val="Textoindependiente2Car"/&gt;&lt;w:uiPriority w:val="99"/&gt;&lt;w:semiHidden/&gt;&lt;w:unhideWhenUsed/&gt;&lt;w:pPr&gt;&lt;w:spacing w:after="120"/&gt;&lt;w:ind w:firstLine="0"/&gt;&lt;/w:pPr&gt;&lt;/w:style&gt;&lt;w:style w:type="character" w:customStyle="1" w:styleId="Textoindependiente2Car"&gt;&lt;w:name w:val="Texto independiente 2 Car"/&gt;&lt;w:basedOn w:val="Fuentedeprrafopredeter"/&gt;&lt;w:link w:val="Textoindependiente2"/&gt;&lt;w:uiPriority w:val="99"/&gt;&lt;w:semiHidden/&gt;&lt;w:rPr&gt;&lt;w:kern w:val="24"/&gt;&lt;/w:rPr&gt;&lt;/w:style&gt;&lt;w:style w:type="paragraph" w:styleId="Textoindependiente3"&gt;&lt;w:name w:val="Body Text 3"/&gt;&lt;w:basedOn w:val="Normal"/&gt;&lt;w:link w:val="Textoindependiente3Car"/&gt;&lt;w:uiPriority w:val="99"/&gt;&lt;w:semiHidden/&gt;&lt;w:unhideWhenUsed/&gt;&lt;w:rsid w:val="00EB69D3"/&gt;&lt;w:pPr&gt;&lt;w:spacing w:after="120"/&gt;&lt;w:ind w:firstLine="0"/&gt;&lt;/w:pPr&gt;&lt;w:rPr&gt;&lt;w:sz w:val="22"/&gt;&lt;w:szCs w:val="16"/&gt;&lt;/w:rPr&gt;&lt;/w:style&gt;&lt;w:style w:type="character" w:customStyle="1" w:styleId="Textoindependiente3Car"&gt;&lt;w:name w:val="Texto independiente 3 Car"/&gt;&lt;w:basedOn w:val="Fuentedeprrafopredeter"/&gt;&lt;w:link w:val="Textoindependiente3"/&gt;&lt;w:uiPriority w:val="99"/&gt;&lt;w:semiHidden/&gt;&lt;w:rsid w:val="00EB69D3"/&gt;&lt;w:rPr&gt;&lt;w:sz w:val="22"/&gt;&lt;w:szCs w:val="16"/&gt;&lt;/w:rPr&gt;&lt;/w:style&gt;&lt;w:style w:type="paragraph" w:styleId="Textoindependienteprimerasangra"&gt;&lt;w:name w:val="Body Text First Indent"/&gt;&lt;w:basedOn w:val="Textoindependiente"/&gt;&lt;w:link w:val="TextoindependienteprimerasangraCar"/&gt;&lt;w:uiPriority w:val="99"/&gt;&lt;w:semiHidden/&gt;&lt;w:unhideWhenUsed/&gt;&lt;w:pPr&gt;&lt;w:spacing w:after="0"/&gt;&lt;/w:pPr&gt;&lt;/w:style&gt;&lt;w:style w:type="character" w:customStyle="1" w:styleId="TextoindependienteprimerasangraCar"&gt;&lt;w:name w:val="Texto independiente primera sangría Car"/&gt;&lt;w:basedOn w:val="TextoindependienteCar"/&gt;&lt;w:link w:val="Textoindependienteprimerasangra"/&gt;&lt;w:uiPriority w:val="99"/&gt;&lt;w:semiHidden/&gt;&lt;w:rPr&gt;&lt;w:kern w:val="24"/&gt;&lt;/w:rPr&gt;&lt;/w:style&gt;&lt;w:style w:type="paragraph" w:styleId="Sangradetextonormal"&gt;&lt;w:name w:val="Body Text Indent"/&gt;&lt;w:basedOn w:val="Normal"/&gt;&lt;w:link w:val="SangradetextonormalCar"/&gt;&lt;w:uiPriority w:val="99"/&gt;&lt;w:semiHidden/&gt;&lt;w:unhideWhenUsed/&gt;&lt;w:pPr&gt;&lt;w:spacing w:after="120"/&gt;&lt;w:ind w:left="360" w:firstLine="0"/&gt;&lt;/w:pPr&gt;&lt;/w:style&gt;&lt;w:style w:type="character" w:customStyle="1" w:styleId="SangradetextonormalCar"&gt;&lt;w:name w:val="Sangría de texto normal Car"/&gt;&lt;w:basedOn w:val="Fuentedeprrafopredeter"/&gt;&lt;w:link w:val="Sangradetextonormal"/&gt;&lt;w:uiPriority w:val="99"/&gt;&lt;w:semiHidden/&gt;&lt;w:rPr&gt;&lt;w:kern w:val="24"/&gt;&lt;/w:rPr&gt;&lt;/w:style&gt;&lt;w:style w:type="paragraph" w:styleId="Textoindependienteprimerasangra2"&gt;&lt;w:name w:val="Body Text First Indent 2"/&gt;&lt;w:basedOn w:val="Sangradetextonormal"/&gt;&lt;w:link w:val="Textoindependienteprimerasangra2Car"/&gt;&lt;w:uiPriority w:val="99"/&gt;&lt;w:semiHidden/&gt;&lt;w:unhideWhenUsed/&gt;&lt;w:pPr&gt;&lt;w:spacing w:after="0"/&gt;&lt;/w:pPr&gt;&lt;/w:style&gt;&lt;w:style w:type="character" w:customStyle="1" w:styleId="Textoindependienteprimerasangra2Car"&gt;&lt;w:name w:val="Texto independiente primera sangría 2 Car"/&gt;&lt;w:basedOn w:val="SangradetextonormalCar"/&gt;&lt;w:link w:val="Textoindependienteprimerasangra2"/&gt;&lt;w:uiPriority w:val="99"/&gt;&lt;w:semiHidden/&gt;&lt;w:rPr&gt;&lt;w:kern w:val="24"/&gt;&lt;/w:rPr&gt;&lt;/w:style&gt;&lt;w:style w:type="paragraph" w:styleId="Sangra2detindependiente"&gt;&lt;w:name w:val="Body Text Indent 2"/&gt;&lt;w:basedOn w:val="Normal"/&gt;&lt;w:link w:val="Sangra2detindependienteCar"/&gt;&lt;w:uiPriority w:val="99"/&gt;&lt;w:semiHidden/&gt;&lt;w:unhideWhenUsed/&gt;&lt;w:pPr&gt;&lt;w:spacing w:after="120"/&gt;&lt;w:ind w:left="360" w:firstLine="0"/&gt;&lt;/w:pPr&gt;&lt;/w:style&gt;&lt;w:style w:type="character" w:customStyle="1" w:styleId="Sangra2detindependienteCar"&gt;&lt;w:name w:val="Sangría 2 de t. independiente Car"/&gt;&lt;w:basedOn w:val="Fuentedeprrafopredeter"/&gt;&lt;w:link w:val="Sangra2detindependiente"/&gt;&lt;w:uiPriority w:val="99"/&gt;&lt;w:semiHidden/&gt;&lt;w:rPr&gt;&lt;w:kern w:val="24"/&gt;&lt;/w:rPr&gt;&lt;/w:style&gt;&lt;w:style w:type="paragraph" w:styleId="Sangra3detindependiente"&gt;&lt;w:name w:val="Body Text Indent 3"/&gt;&lt;w:basedOn w:val="Normal"/&gt;&lt;w:link w:val="Sangra3detindependienteCar"/&gt;&lt;w:uiPriority w:val="99"/&gt;&lt;w:semiHidden/&gt;&lt;w:unhideWhenUsed/&gt;&lt;w:rsid w:val="00EB69D3"/&gt;&lt;w:pPr&gt;&lt;w:spacing w:after="120"/&gt;&lt;w:ind w:left="360" w:firstLine="0"/&gt;&lt;/w:pPr&gt;&lt;w:rPr&gt;&lt;w:sz w:val="22"/&gt;&lt;w:szCs w:val="16"/&gt;&lt;/w:rPr&gt;&lt;/w:style&gt;&lt;w:style w:type="character" w:customStyle="1" w:styleId="Sangra3detindependienteCar"&gt;&lt;w:name w:val="Sangría 3 de t. independiente Car"/&gt;&lt;w:basedOn w:val="Fuentedeprrafopredeter"/&gt;&lt;w:link w:val="Sangra3detindependiente"/&gt;&lt;w:uiPriority w:val="99"/&gt;&lt;w:semiHidden/&gt;&lt;w:rsid w:val="00EB69D3"/&gt;&lt;w:rPr&gt;&lt;w:sz w:val="22"/&gt;&lt;w:szCs w:val="16"/&gt;&lt;/w:rPr&gt;&lt;/w:style&gt;&lt;w:style w:type="paragraph" w:styleId="Descripcin"&gt;&lt;w:name w:val="caption"/&gt;&lt;w:basedOn w:val="Normal"/&gt;&lt;w:next w:val="Normal"/&gt;&lt;w:uiPriority w:val="35"/&gt;&lt;w:semiHidden/&gt;&lt;w:unhideWhenUsed/&gt;&lt;w:qFormat/&gt;&lt;w:rsid w:val="00EB69D3"/&gt;&lt;w:pPr&gt;&lt;w:spacing w:after="200" w:line="240" w:lineRule="auto"/&gt;&lt;w:ind w:firstLine="0"/&gt;&lt;/w:pPr&gt;&lt;w:rPr&gt;&lt;w:i/&gt;&lt;w:iCs/&gt;&lt;w:color w:val="000000" w:themeColor="text2"/&gt;&lt;w:sz w:val="22"/&gt;&lt;w:szCs w:val="18"/&gt;&lt;/w:rPr&gt;&lt;/w:style&gt;&lt;w:style w:type="paragraph" w:styleId="Cierre"&gt;&lt;w:name w:val="Closing"/&gt;&lt;w:basedOn w:val="Normal"/&gt;&lt;w:link w:val="CierreCar"/&gt;&lt;w:uiPriority w:val="99"/&gt;&lt;w:semiHidden/&gt;&lt;w:unhideWhenUsed/&gt;&lt;w:pPr&gt;&lt;w:spacing w:line="240" w:lineRule="auto"/&gt;&lt;w:ind w:left="4320" w:firstLine="0"/&gt;&lt;/w:pPr&gt;&lt;/w:style&gt;&lt;w:style w:type="character" w:customStyle="1" w:styleId="CierreCar"&gt;&lt;w:name w:val="Cierre Car"/&gt;&lt;w:basedOn w:val="Fuentedeprrafopredeter"/&gt;&lt;w:link w:val="Cierre"/&gt;&lt;w:uiPriority w:val="99"/&gt;&lt;w:semiHidden/&gt;&lt;w:rPr&gt;&lt;w:kern w:val="24"/&gt;&lt;/w:rPr&gt;&lt;/w:style&gt;&lt;w:style w:type="paragraph" w:styleId="Textocomentario"&gt;&lt;w:name w:val="annotation text"/&gt;&lt;w:basedOn w:val="Normal"/&gt;&lt;w:link w:val="TextocomentarioCar"/&gt;&lt;w:uiPriority w:val="99"/&gt;&lt;w:semiHidden/&gt;&lt;w:unhideWhenUsed/&gt;&lt;w:rsid w:val="00EB69D3"/&gt;&lt;w:pPr&gt;&lt;w:spacing w:line="240" w:lineRule="auto"/&gt;&lt;w:ind w:firstLine="0"/&gt;&lt;/w:pPr&gt;&lt;w:rPr&gt;&lt;w:sz w:val="22"/&gt;&lt;w:szCs w:val="20"/&gt;&lt;/w:rPr&gt;&lt;/w:style&gt;&lt;w:style w:type="character" w:customStyle="1" w:styleId="TextocomentarioCar"&gt;&lt;w:name w:val="Texto comentario Car"/&gt;&lt;w:basedOn w:val="Fuentedeprrafopredeter"/&gt;&lt;w:link w:val="Textocomentario"/&gt;&lt;w:uiPriority w:val="99"/&gt;&lt;w:semiHidden/&gt;&lt;w:rsid w:val="00EB69D3"/&gt;&lt;w:rPr&gt;&lt;w:sz w:val="22"/&gt;&lt;w:szCs w:val="20"/&gt;&lt;/w:rPr&gt;&lt;/w:style&gt;&lt;w:style w:type="paragraph" w:styleId="Asuntodelcomentario"&gt;&lt;w:name w:val="annotation subject"/&gt;&lt;w:basedOn w:val="Textocomentario"/&gt;&lt;w:next w:val="Textocomentario"/&gt;&lt;w:link w:val="AsuntodelcomentarioCar"/&gt;&lt;w:uiPriority w:val="99"/&gt;&lt;w:semiHidden/&gt;&lt;w:unhideWhenUsed/&gt;&lt;w:rsid w:val="00EB69D3"/&gt;&lt;w:rPr&gt;&lt;w:b/&gt;&lt;w:bCs/&gt;&lt;/w:rPr&gt;&lt;/w:style&gt;&lt;w:style w:type="character" w:customStyle="1" w:styleId="AsuntodelcomentarioCar"&gt;&lt;w:name w:val="Asunto del comentario Car"/&gt;&lt;w:basedOn w:val="TextocomentarioCar"/&gt;&lt;w:link w:val="Asuntodelcomentario"/&gt;&lt;w:uiPriority w:val="99"/&gt;&lt;w:semiHidden/&gt;&lt;w:rsid w:val="00EB69D3"/&gt;&lt;w:rPr&gt;&lt;w:b/&gt;&lt;w:bCs/&gt;&lt;w:sz w:val="22"/&gt;&lt;w:szCs w:val="20"/&gt;&lt;/w:rPr&gt;&lt;/w:style&gt;&lt;w:style w:type="paragraph" w:styleId="Fecha"&gt;&lt;w:name w:val="Date"/&gt;&lt;w:basedOn w:val="Normal"/&gt;&lt;w:next w:val="Normal"/&gt;&lt;w:link w:val="FechaCar"/&gt;&lt;w:uiPriority w:val="99"/&gt;&lt;w:semiHidden/&gt;&lt;w:unhideWhenUsed/&gt;&lt;w:pPr&gt;&lt;w:ind w:firstLine="0"/&gt;&lt;/w:pPr&gt;&lt;/w:style&gt;&lt;w:style w:type="character" w:customStyle="1" w:styleId="FechaCar"&gt;&lt;w:name w:val="Fecha Car"/&gt;&lt;w:basedOn w:val="Fuentedeprrafopredeter"/&gt;&lt;w:link w:val="Fecha"/&gt;&lt;w:uiPriority w:val="99"/&gt;&lt;w:semiHidden/&gt;&lt;w:rPr&gt;&lt;w:kern w:val="24"/&gt;&lt;/w:rPr&gt;&lt;/w:style&gt;&lt;w:style w:type="paragraph" w:styleId="Mapadeldocumento"&gt;&lt;w:name w:val="Document Map"/&gt;&lt;w:basedOn w:val="Normal"/&gt;&lt;w:link w:val="MapadeldocumentoCar"/&gt;&lt;w:uiPriority w:val="99"/&gt;&lt;w:semiHidden/&gt;&lt;w:unhideWhenUsed/&gt;&lt;w:rsid w:val="00EB69D3"/&gt;&lt;w:pPr&gt;&lt;w:spacing w:line="240" w:lineRule="auto"/&gt;&lt;w:ind w:firstLine="0"/&gt;&lt;/w:pPr&gt;&lt;w:rPr&gt;&lt;w:rFonts w:ascii="Segoe UI" w:hAnsi="Segoe UI" w:cs="Segoe UI"/&gt;&lt;w:sz w:val="22"/&gt;&lt;w:szCs w:val="16"/&gt;&lt;/w:rPr&gt;&lt;/w:style&gt;&lt;w:style w:type="character" w:customStyle="1" w:styleId="MapadeldocumentoCar"&gt;&lt;w:name w:val="Mapa del documento Car"/&gt;&lt;w:basedOn w:val="Fuentedeprrafopredeter"/&gt;&lt;w:link w:val="Mapadeldocumento"/&gt;&lt;w:uiPriority w:val="99"/&gt;&lt;w:semiHidden/&gt;&lt;w:rsid w:val="00EB69D3"/&gt;&lt;w:rPr&gt;&lt;w:rFonts w:ascii="Segoe UI" w:hAnsi="Segoe UI" w:cs="Segoe UI"/&gt;&lt;w:sz w:val="22"/&gt;&lt;w:szCs w:val="16"/&gt;&lt;/w:rPr&gt;&lt;/w:style&gt;&lt;w:style w:type="paragraph" w:styleId="Firmadecorreoelectrnico"&gt;&lt;w:name w:val="E-mail Signature"/&gt;&lt;w:basedOn w:val="Normal"/&gt;&lt;w:link w:val="FirmadecorreoelectrnicoCar"/&gt;&lt;w:uiPriority w:val="99"/&gt;&lt;w:semiHidden/&gt;&lt;w:unhideWhenUsed/&gt;&lt;w:pPr&gt;&lt;w:spacing w:line="240" w:lineRule="auto"/&gt;&lt;w:ind w:firstLine="0"/&gt;&lt;/w:pPr&gt;&lt;/w:style&gt;&lt;w:style w:type="character" w:customStyle="1" w:styleId="FirmadecorreoelectrnicoCar"&gt;&lt;w:name w:val="Firma de correo electrónico Car"/&gt;&lt;w:basedOn w:val="Fuentedeprrafopredeter"/&gt;&lt;w:link w:val="Firmadecorreoelectrnico"/&gt;&lt;w:uiPriority w:val="99"/&gt;&lt;w:semiHidden/&gt;&lt;w:rPr&gt;&lt;w:kern w:val="24"/&gt;&lt;/w:rPr&gt;&lt;/w:style&gt;&lt;w:style w:type="paragraph" w:styleId="Textonotapie"&gt;&lt;w:name w:val="footnote text"/&gt;&lt;w:basedOn w:val="Normal"/&gt;&lt;w:link w:val="TextonotapieCar"/&gt;&lt;w:uiPriority w:val="99"/&gt;&lt;w:semiHidden/&gt;&lt;w:unhideWhenUsed/&gt;&lt;w:rsid w:val="00EB69D3"/&gt;&lt;w:pPr&gt;&lt;w:spacing w:line="240" w:lineRule="auto"/&gt;&lt;/w:pPr&gt;&lt;w:rPr&gt;&lt;w:sz w:val="22"/&gt;&lt;w:szCs w:val="20"/&gt;&lt;/w:rPr&gt;&lt;/w:style&gt;&lt;w:style w:type="character" w:customStyle="1" w:styleId="TextonotapieCar"&gt;&lt;w:name w:val="Texto nota pie Car"/&gt;&lt;w:basedOn w:val="Fuentedeprrafopredeter"/&gt;&lt;w:link w:val="Textonotapie"/&gt;&lt;w:uiPriority w:val="99"/&gt;&lt;w:semiHidden/&gt;&lt;w:rsid w:val="00EB69D3"/&gt;&lt;w:rPr&gt;&lt;w:sz w:val="22"/&gt;&lt;w:szCs w:val="20"/&gt;&lt;/w:rPr&gt;&lt;/w:style&gt;&lt;w:style w:type="paragraph" w:styleId="Direccinsobre"&gt;&lt;w:name w:val="envelope address"/&gt;&lt;w:basedOn w:val="Normal"/&gt;&lt;w:uiPriority w:val="99"/&gt;&lt;w:semiHidden/&gt;&lt;w:unhideWhenUsed/&gt;&lt;w:pPr&gt;&lt;w:framePr w:w="7920" w:h="1980" w:hRule="exact" w:hSpace="180" w:wrap="auto" w:hAnchor="page" w:xAlign="center" w:yAlign="bottom"/&gt;&lt;w:spacing w:line="240" w:lineRule="auto"/&gt;&lt;w:ind w:left="2880" w:firstLine="0"/&gt;&lt;/w:pPr&gt;&lt;w:rPr&gt;&lt;w:rFonts w:asciiTheme="majorHAnsi" w:eastAsiaTheme="majorEastAsia" w:hAnsiTheme="majorHAnsi" w:cstheme="majorBidi"/&gt;&lt;/w:rPr&gt;&lt;/w:style&gt;&lt;w:style w:type="paragraph" w:styleId="Remitedesobre"&gt;&lt;w:name w:val="envelope return"/&gt;&lt;w:basedOn w:val="Normal"/&gt;&lt;w:uiPriority w:val="99"/&gt;&lt;w:semiHidden/&gt;&lt;w:unhideWhenUsed/&gt;&lt;w:rsid w:val="00EB69D3"/&gt;&lt;w:pPr&gt;&lt;w:spacing w:line="240" w:lineRule="auto"/&gt;&lt;w:ind w:firstLine="0"/&gt;&lt;/w:pPr&gt;&lt;w:rPr&gt;&lt;w:rFonts w:asciiTheme="majorHAnsi" w:eastAsiaTheme="majorEastAsia" w:hAnsiTheme="majorHAnsi" w:cstheme="majorBidi"/&gt;&lt;w:sz w:val="22"/&gt;&lt;w:szCs w:val="20"/&gt;&lt;/w:rPr&gt;&lt;/w:style&gt;&lt;w:style w:type="table" w:styleId="Tablaconcuadrcula"&gt;&lt;w:name w:val="Table Grid"/&gt;&lt;w:basedOn w:val="Tablanormal"/&gt;&lt;w:uiPriority w:val="39"/&gt;&lt;w:pPr&gt;&lt;w:spacing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w:styleId="Tablaconcuadrculaclara"&gt;&lt;w:name w:val="Grid Table Light"/&gt;&lt;w:basedOn w:val="Tablanormal"/&gt;&lt;w:uiPriority w:val="40"/&gt;&lt;w:pPr&gt;&lt;w:spacing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w:type="character" w:customStyle="1" w:styleId="Ttulo6Car"&gt;&lt;w:name w:val="Título 6 Car"/&gt;&lt;w:basedOn w:val="Fuentedeprrafopredeter"/&gt;&lt;w:link w:val="Ttulo6"/&gt;&lt;w:uiPriority w:val="5"/&gt;&lt;w:semiHidden/&gt;&lt;w:rsid w:val="00336906"/&gt;&lt;w:rPr&gt;&lt;w:rFonts w:asciiTheme="majorHAnsi" w:eastAsiaTheme="majorEastAsia" w:hAnsiTheme="majorHAnsi" w:cstheme="majorBidi"/&gt;&lt;w:color w:val="6E6E6E" w:themeColor="accent1" w:themeShade="7F"/&gt;&lt;/w:rPr&gt;&lt;/w:style&gt;&lt;w:style w:type="paragraph" w:styleId="DireccinHTML"&gt;&lt;w:name w:val="HTML Address"/&gt;&lt;w:basedOn w:val="Normal"/&gt;&lt;w:link w:val="DireccinHTMLCar"/&gt;&lt;w:uiPriority w:val="99"/&gt;&lt;w:semiHidden/&gt;&lt;w:unhideWhenUsed/&gt;&lt;w:pPr&gt;&lt;w:spacing w:line="240" w:lineRule="auto"/&gt;&lt;w:ind w:firstLine="0"/&gt;&lt;/w:pPr&gt;&lt;w:rPr&gt;&lt;w:i/&gt;&lt;w:iCs/&gt;&lt;/w:rPr&gt;&lt;/w:style&gt;&lt;w:style w:type="character" w:customStyle="1" w:styleId="DireccinHTMLCar"&gt;&lt;w:name w:val="Dirección HTML Car"/&gt;&lt;w:basedOn w:val="Fuentedeprrafopredeter"/&gt;&lt;w:link w:val="DireccinHTML"/&gt;&lt;w:uiPriority w:val="99"/&gt;&lt;w:semiHidden/&gt;&lt;w:rPr&gt;&lt;w:i/&gt;&lt;w:iCs/&gt;&lt;w:kern w:val="24"/&gt;&lt;/w:rPr&gt;&lt;/w:style&gt;&lt;w:style w:type="paragraph" w:styleId="HTMLconformatoprevio"&gt;&lt;w:name w:val="HTML Preformatted"/&gt;&lt;w:basedOn w:val="Normal"/&gt;&lt;w:link w:val="HTMLconformatoprevioCar"/&gt;&lt;w:uiPriority w:val="99"/&gt;&lt;w:semiHidden/&gt;&lt;w:unhideWhenUsed/&gt;&lt;w:rsid w:val="00EB69D3"/&gt;&lt;w:pPr&gt;&lt;w:spacing w:line="240" w:lineRule="auto"/&gt;&lt;w:ind w:firstLine="0"/&gt;&lt;/w:pPr&gt;&lt;w:rPr&gt;&lt;w:rFonts w:ascii="Consolas" w:hAnsi="Consolas" w:cs="Consolas"/&gt;&lt;w:sz w:val="22"/&gt;&lt;w:szCs w:val="20"/&gt;&lt;/w:rPr&gt;&lt;/w:style&gt;&lt;w:style w:type="character" w:customStyle="1" w:styleId="HTMLconformatoprevioCar"&gt;&lt;w:name w:val="HTML con formato previo Car"/&gt;&lt;w:basedOn w:val="Fuentedeprrafopredeter"/&gt;&lt;w:link w:val="HTMLconformatoprevio"/&gt;&lt;w:uiPriority w:val="99"/&gt;&lt;w:semiHidden/&gt;&lt;w:rsid w:val="00EB69D3"/&gt;&lt;w:rPr&gt;&lt;w:rFonts w:ascii="Consolas" w:hAnsi="Consolas" w:cs="Consolas"/&gt;&lt;w:sz w:val="22"/&gt;&lt;w:szCs w:val="20"/&gt;&lt;/w:rPr&gt;&lt;/w:style&gt;&lt;w:style w:type="paragraph" w:styleId="ndice1"&gt;&lt;w:name w:val="index 1"/&gt;&lt;w:basedOn w:val="Normal"/&gt;&lt;w:next w:val="Normal"/&gt;&lt;w:autoRedefine/&gt;&lt;w:uiPriority w:val="99"/&gt;&lt;w:semiHidden/&gt;&lt;w:unhideWhenUsed/&gt;&lt;w:pPr&gt;&lt;w:spacing w:line="240" w:lineRule="auto"/&gt;&lt;w:ind w:left="240" w:firstLine="0"/&gt;&lt;/w:pPr&gt;&lt;/w:style&gt;&lt;w:style w:type="paragraph" w:styleId="ndice2"&gt;&lt;w:name w:val="index 2"/&gt;&lt;w:basedOn w:val="Normal"/&gt;&lt;w:next w:val="Normal"/&gt;&lt;w:autoRedefine/&gt;&lt;w:uiPriority w:val="99"/&gt;&lt;w:semiHidden/&gt;&lt;w:unhideWhenUsed/&gt;&lt;w:pPr&gt;&lt;w:spacing w:line="240" w:lineRule="auto"/&gt;&lt;w:ind w:left="480" w:firstLine="0"/&gt;&lt;/w:pPr&gt;&lt;/w:style&gt;&lt;w:style w:type="paragraph" w:styleId="ndice3"&gt;&lt;w:name w:val="index 3"/&gt;&lt;w:basedOn w:val="Normal"/&gt;&lt;w:next w:val="Normal"/&gt;&lt;w:autoRedefine/&gt;&lt;w:uiPriority w:val="99"/&gt;&lt;w:semiHidden/&gt;&lt;w:unhideWhenUsed/&gt;&lt;w:pPr&gt;&lt;w:spacing w:line="240" w:lineRule="auto"/&gt;&lt;w:ind w:left="720" w:firstLine="0"/&gt;&lt;/w:pPr&gt;&lt;/w:style&gt;&lt;w:style w:type="paragraph" w:styleId="ndice4"&gt;&lt;w:name w:val="index 4"/&gt;&lt;w:basedOn w:val="Normal"/&gt;&lt;w:next w:val="Normal"/&gt;&lt;w:autoRedefine/&gt;&lt;w:uiPriority w:val="99"/&gt;&lt;w:semiHidden/&gt;&lt;w:unhideWhenUsed/&gt;&lt;w:pPr&gt;&lt;w:spacing w:line="240" w:lineRule="auto"/&gt;&lt;w:ind w:left="960" w:firstLine="0"/&gt;&lt;/w:pPr&gt;&lt;/w:style&gt;&lt;w:style w:type="paragraph" w:styleId="ndice5"&gt;&lt;w:name w:val="index 5"/&gt;&lt;w:basedOn w:val="Normal"/&gt;&lt;w:next w:val="Normal"/&gt;&lt;w:autoRedefine/&gt;&lt;w:uiPriority w:val="99"/&gt;&lt;w:semiHidden/&gt;&lt;w:unhideWhenUsed/&gt;&lt;w:pPr&gt;&lt;w:spacing w:line="240" w:lineRule="auto"/&gt;&lt;w:ind w:left="1200" w:firstLine="0"/&gt;&lt;/w:pPr&gt;&lt;/w:style&gt;&lt;w:style w:type="paragraph" w:styleId="ndice6"&gt;&lt;w:name w:val="index 6"/&gt;&lt;w:basedOn w:val="Normal"/&gt;&lt;w:next w:val="Normal"/&gt;&lt;w:autoRedefine/&gt;&lt;w:uiPriority w:val="99"/&gt;&lt;w:semiHidden/&gt;&lt;w:unhideWhenUsed/&gt;&lt;w:pPr&gt;&lt;w:spacing w:line="240" w:lineRule="auto"/&gt;&lt;w:ind w:left="1440" w:firstLine="0"/&gt;&lt;/w:pPr&gt;&lt;/w:style&gt;&lt;w:style w:type="paragraph" w:styleId="ndice7"&gt;&lt;w:name w:val="index 7"/&gt;&lt;w:basedOn w:val="Normal"/&gt;&lt;w:next w:val="Normal"/&gt;&lt;w:autoRedefine/&gt;&lt;w:uiPriority w:val="99"/&gt;&lt;w:semiHidden/&gt;&lt;w:unhideWhenUsed/&gt;&lt;w:pPr&gt;&lt;w:spacing w:line="240" w:lineRule="auto"/&gt;&lt;w:ind w:left="1680" w:firstLine="0"/&gt;&lt;/w:pPr&gt;&lt;/w:style&gt;&lt;w:style w:type="paragraph" w:styleId="ndice8"&gt;&lt;w:name w:val="index 8"/&gt;&lt;w:basedOn w:val="Normal"/&gt;&lt;w:next w:val="Normal"/&gt;&lt;w:autoRedefine/&gt;&lt;w:uiPriority w:val="99"/&gt;&lt;w:semiHidden/&gt;&lt;w:unhideWhenUsed/&gt;&lt;w:pPr&gt;&lt;w:spacing w:line="240" w:lineRule="auto"/&gt;&lt;w:ind w:left="1920" w:firstLine="0"/&gt;&lt;/w:pPr&gt;&lt;/w:style&gt;&lt;w:style w:type="paragraph" w:styleId="ndice9"&gt;&lt;w:name w:val="index 9"/&gt;&lt;w:basedOn w:val="Normal"/&gt;&lt;w:next w:val="Normal"/&gt;&lt;w:autoRedefine/&gt;&lt;w:uiPriority w:val="99"/&gt;&lt;w:semiHidden/&gt;&lt;w:unhideWhenUsed/&gt;&lt;w:pPr&gt;&lt;w:spacing w:line="240" w:lineRule="auto"/&gt;&lt;w:ind w:left="2160" w:firstLine="0"/&gt;&lt;/w:pPr&gt;&lt;/w:style&gt;&lt;w:style w:type="paragraph" w:styleId="Ttulodendice"&gt;&lt;w:name w:val="index heading"/&gt;&lt;w:basedOn w:val="Normal"/&gt;&lt;w:next w:val="ndice1"/&gt;&lt;w:uiPriority w:val="99"/&gt;&lt;w:semiHidden/&gt;&lt;w:unhideWhenUsed/&gt;&lt;w:pPr&gt;&lt;w:ind w:firstLine="0"/&gt;&lt;/w:pPr&gt;&lt;w:rPr&gt;&lt;w:rFonts w:asciiTheme="majorHAnsi" w:eastAsiaTheme="majorEastAsia" w:hAnsiTheme="majorHAnsi" w:cstheme="majorBidi"/&gt;&lt;w:b/&gt;&lt;w:bCs/&gt;&lt;/w:rPr&gt;&lt;/w:style&gt;&lt;w:style w:type="paragraph" w:styleId="Citadestacada"&gt;&lt;w:name w:val="Intense Quote"/&gt;&lt;w:basedOn w:val="Normal"/&gt;&lt;w:next w:val="Normal"/&gt;&lt;w:link w:val="CitadestacadaCar"/&gt;&lt;w:uiPriority w:val="30"/&gt;&lt;w:semiHidden/&gt;&lt;w:unhideWhenUsed/&gt;&lt;w:qFormat/&gt;&lt;w:rsid w:val="00EB69D3"/&gt;&lt;w:pPr&gt;&lt;w:pBdr&gt;&lt;w:top w:val="single" w:sz="4" w:space="10" w:color="6E6E6E" w:themeColor="accent1" w:themeShade="80"/&gt;&lt;w:bottom w:val="single" w:sz="4" w:space="10" w:color="6E6E6E" w:themeColor="accent1" w:themeShade="80"/&gt;&lt;/w:pBdr&gt;&lt;w:spacing w:before="360" w:after="360"/&gt;&lt;w:ind w:left="864" w:right="864" w:firstLine="0"/&gt;&lt;w:jc w:val="center"/&gt;&lt;/w:pPr&gt;&lt;w:rPr&gt;&lt;w:i/&gt;&lt;w:iCs/&gt;&lt;w:color w:val="6E6E6E" w:themeColor="accent1" w:themeShade="80"/&gt;&lt;/w:rPr&gt;&lt;/w:style&gt;&lt;w:style w:type="character" w:customStyle="1" w:styleId="CitadestacadaCar"&gt;&lt;w:name w:val="Cita destacada Car"/&gt;&lt;w:basedOn w:val="Fuentedeprrafopredeter"/&gt;&lt;w:link w:val="Citadestacada"/&gt;&lt;w:uiPriority w:val="30"/&gt;&lt;w:semiHidden/&gt;&lt;w:rsid w:val="00EB69D3"/&gt;&lt;w:rPr&gt;&lt;w:i/&gt;&lt;w:iCs/&gt;&lt;w:color w:val="6E6E6E" w:themeColor="accent1" w:themeShade="80"/&gt;&lt;/w:rPr&gt;&lt;/w:style&gt;&lt;w:style w:type="paragraph" w:styleId="Lista"&gt;&lt;w:name w:val="List"/&gt;&lt;w:basedOn w:val="Normal"/&gt;&lt;w:uiPriority w:val="99"/&gt;&lt;w:semiHidden/&gt;&lt;w:unhideWhenUsed/&gt;&lt;w:pPr&gt;&lt;w:ind w:left="360" w:firstLine="0"/&gt;&lt;w:contextualSpacing/&gt;&lt;/w:pPr&gt;&lt;/w:style&gt;&lt;w:style w:type="paragraph" w:styleId="Lista2"&gt;&lt;w:name w:val="List 2"/&gt;&lt;w:basedOn w:val="Normal"/&gt;&lt;w:uiPriority w:val="99"/&gt;&lt;w:semiHidden/&gt;&lt;w:unhideWhenUsed/&gt;&lt;w:pPr&gt;&lt;w:ind w:left="720" w:firstLine="0"/&gt;&lt;w:contextualSpacing/&gt;&lt;/w:pPr&gt;&lt;/w:style&gt;&lt;w:style w:type="paragraph" w:styleId="Lista3"&gt;&lt;w:name w:val="List 3"/&gt;&lt;w:basedOn w:val="Normal"/&gt;&lt;w:uiPriority w:val="99"/&gt;&lt;w:semiHidden/&gt;&lt;w:unhideWhenUsed/&gt;&lt;w:pPr&gt;&lt;w:ind w:left="1080" w:firstLine="0"/&gt;&lt;w:contextualSpacing/&gt;&lt;/w:pPr&gt;&lt;/w:style&gt;&lt;w:style w:type="paragraph" w:styleId="Lista4"&gt;&lt;w:name w:val="List 4"/&gt;&lt;w:basedOn w:val="Normal"/&gt;&lt;w:uiPriority w:val="99"/&gt;&lt;w:semiHidden/&gt;&lt;w:unhideWhenUsed/&gt;&lt;w:pPr&gt;&lt;w:ind w:left="1440" w:firstLine="0"/&gt;&lt;w:contextualSpacing/&gt;&lt;/w:pPr&gt;&lt;/w:style&gt;&lt;w:style w:type="paragraph" w:styleId="Lista5"&gt;&lt;w:name w:val="List 5"/&gt;&lt;w:basedOn w:val="Normal"/&gt;&lt;w:uiPriority w:val="99"/&gt;&lt;w:semiHidden/&gt;&lt;w:unhideWhenUsed/&gt;&lt;w:pPr&gt;&lt;w:ind w:left="1800" w:firstLine="0"/&gt;&lt;w:contextualSpacing/&gt;&lt;/w:pPr&gt;&lt;/w:style&gt;&lt;w:style w:type="paragraph" w:styleId="Listaconvietas"&gt;&lt;w:name w:val="List Bullet"/&gt;&lt;w:basedOn w:val="Normal"/&gt;&lt;w:uiPriority w:val="8"/&gt;&lt;w:unhideWhenUsed/&gt;&lt;w:qFormat/&gt;&lt;w:pPr&gt;&lt;w:numPr&gt;&lt;w:numId w:val="1"/&gt;&lt;/w:numPr&gt;&lt;w:contextualSpacing/&gt;&lt;/w:pPr&gt;&lt;/w:style&gt;&lt;w:style w:type="paragraph" w:styleId="Listaconvietas2"&gt;&lt;w:name w:val="List Bullet 2"/&gt;&lt;w:basedOn w:val="Normal"/&gt;&lt;w:uiPriority w:val="99"/&gt;&lt;w:semiHidden/&gt;&lt;w:unhideWhenUsed/&gt;&lt;w:pPr&gt;&lt;w:numPr&gt;&lt;w:numId w:val="2"/&gt;&lt;/w:numPr&gt;&lt;w:ind w:firstLine="0"/&gt;&lt;w:contextualSpacing/&gt;&lt;/w:pPr&gt;&lt;/w:style&gt;&lt;w:style w:type="paragraph" w:styleId="Listaconvietas3"&gt;&lt;w:name w:val="List Bullet 3"/&gt;&lt;w:basedOn w:val="Normal"/&gt;&lt;w:uiPriority w:val="99"/&gt;&lt;w:semiHidden/&gt;&lt;w:unhideWhenUsed/&gt;&lt;w:pPr&gt;&lt;w:numPr&gt;&lt;w:numId w:val="3"/&gt;&lt;/w:numPr&gt;&lt;w:ind w:firstLine="0"/&gt;&lt;w:contextualSpacing/&gt;&lt;/w:pPr&gt;&lt;/w:style&gt;&lt;w:style w:type="paragraph" w:styleId="Listaconvietas4"&gt;&lt;w:name w:val="List Bullet 4"/&gt;&lt;w:basedOn w:val="Normal"/&gt;&lt;w:uiPriority w:val="99"/&gt;&lt;w:semiHidden/&gt;&lt;w:unhideWhenUsed/&gt;&lt;w:pPr&gt;&lt;w:numPr&gt;&lt;w:numId w:val="4"/&gt;&lt;/w:numPr&gt;&lt;w:ind w:firstLine="0"/&gt;&lt;w:contextualSpacing/&gt;&lt;/w:pPr&gt;&lt;/w:style&gt;&lt;w:style w:type="paragraph" w:styleId="Listaconvietas5"&gt;&lt;w:name w:val="List Bullet 5"/&gt;&lt;w:basedOn w:val="Normal"/&gt;&lt;w:uiPriority w:val="99"/&gt;&lt;w:semiHidden/&gt;&lt;w:unhideWhenUsed/&gt;&lt;w:pPr&gt;&lt;w:numPr&gt;&lt;w:numId w:val="5"/&gt;&lt;/w:numPr&gt;&lt;w:ind w:firstLine="0"/&gt;&lt;w:contextualSpacing/&gt;&lt;/w:pPr&gt;&lt;/w:style&gt;&lt;w:style w:type="paragraph" w:styleId="Continuarlista"&gt;&lt;w:name w:val="List Continue"/&gt;&lt;w:basedOn w:val="Normal"/&gt;&lt;w:uiPriority w:val="99"/&gt;&lt;w:semiHidden/&gt;&lt;w:unhideWhenUsed/&gt;&lt;w:pPr&gt;&lt;w:spacing w:after="120"/&gt;&lt;w:ind w:left="360" w:firstLine="0"/&gt;&lt;w:contextualSpacing/&gt;&lt;/w:pPr&gt;&lt;/w:style&gt;&lt;w:style w:type="paragraph" w:styleId="Continuarlista2"&gt;&lt;w:name w:val="List Continue 2"/&gt;&lt;w:basedOn w:val="Normal"/&gt;&lt;w:uiPriority w:val="99"/&gt;&lt;w:semiHidden/&gt;&lt;w:unhideWhenUsed/&gt;&lt;w:pPr&gt;&lt;w:spacing w:after="120"/&gt;&lt;w:ind w:left="720" w:firstLine="0"/&gt;&lt;w:contextualSpacing/&gt;&lt;/w:pPr&gt;&lt;/w:style&gt;&lt;w:style w:type="paragraph" w:styleId="Continuarlista3"&gt;&lt;w:name w:val="List Continue 3"/&gt;&lt;w:basedOn w:val="Normal"/&gt;&lt;w:uiPriority w:val="99"/&gt;&lt;w:semiHidden/&gt;&lt;w:unhideWhenUsed/&gt;&lt;w:pPr&gt;&lt;w:spacing w:after="120"/&gt;&lt;w:ind w:left="1080" w:firstLine="0"/&gt;&lt;w:contextualSpacing/&gt;&lt;/w:pPr&gt;&lt;/w:style&gt;&lt;w:style w:type="paragraph" w:styleId="Continuarlista4"&gt;&lt;w:name w:val="List Continue 4"/&gt;&lt;w:basedOn w:val="Normal"/&gt;&lt;w:uiPriority w:val="99"/&gt;&lt;w:semiHidden/&gt;&lt;w:unhideWhenUsed/&gt;&lt;w:pPr&gt;&lt;w:spacing w:after="120"/&gt;&lt;w:ind w:left="1440" w:firstLine="0"/&gt;&lt;w:contextualSpacing/&gt;&lt;/w:pPr&gt;&lt;/w:style&gt;&lt;w:style w:type="paragraph" w:styleId="Continuarlista5"&gt;&lt;w:name w:val="List Continue 5"/&gt;&lt;w:basedOn w:val="Normal"/&gt;&lt;w:uiPriority w:val="99"/&gt;&lt;w:semiHidden/&gt;&lt;w:unhideWhenUsed/&gt;&lt;w:pPr&gt;&lt;w:spacing w:after="120"/&gt;&lt;w:ind w:left="1800" w:firstLine="0"/&gt;&lt;w:contextualSpacing/&gt;&lt;/w:pPr&gt;&lt;/w:style&gt;&lt;w:style w:type="paragraph" w:styleId="Listaconnmeros"&gt;&lt;w:name w:val="List Number"/&gt;&lt;w:basedOn w:val="Normal"/&gt;&lt;w:uiPriority w:val="8"/&gt;&lt;w:unhideWhenUsed/&gt;&lt;w:qFormat/&gt;&lt;w:pPr&gt;&lt;w:numPr&gt;&lt;w:numId w:val="6"/&gt;&lt;/w:numPr&gt;&lt;w:contextualSpacing/&gt;&lt;/w:pPr&gt;&lt;/w:style&gt;&lt;w:style w:type="paragraph" w:styleId="Listaconnmeros2"&gt;&lt;w:name w:val="List Number 2"/&gt;&lt;w:basedOn w:val="Normal"/&gt;&lt;w:uiPriority w:val="99"/&gt;&lt;w:semiHidden/&gt;&lt;w:unhideWhenUsed/&gt;&lt;w:pPr&gt;&lt;w:numPr&gt;&lt;w:numId w:val="7"/&gt;&lt;/w:numPr&gt;&lt;w:ind w:firstLine="0"/&gt;&lt;w:contextualSpacing/&gt;&lt;/w:pPr&gt;&lt;/w:style&gt;&lt;w:style w:type="paragraph" w:styleId="Listaconnmeros3"&gt;&lt;w:name w:val="List Number 3"/&gt;&lt;w:basedOn w:val="Normal"/&gt;&lt;w:uiPriority w:val="99"/&gt;&lt;w:semiHidden/&gt;&lt;w:unhideWhenUsed/&gt;&lt;w:pPr&gt;&lt;w:numPr&gt;&lt;w:numId w:val="8"/&gt;&lt;/w:numPr&gt;&lt;w:ind w:firstLine="0"/&gt;&lt;w:contextualSpacing/&gt;&lt;/w:pPr&gt;&lt;/w:style&gt;&lt;w:style w:type="paragraph" w:styleId="Listaconnmeros4"&gt;&lt;w:name w:val="List Number 4"/&gt;&lt;w:basedOn w:val="Normal"/&gt;&lt;w:uiPriority w:val="99"/&gt;&lt;w:semiHidden/&gt;&lt;w:unhideWhenUsed/&gt;&lt;w:pPr&gt;&lt;w:numPr&gt;&lt;w:numId w:val="9"/&gt;&lt;/w:numPr&gt;&lt;w:ind w:firstLine="0"/&gt;&lt;w:contextualSpacing/&gt;&lt;/w:pPr&gt;&lt;/w:style&gt;&lt;w:style w:type="paragraph" w:styleId="Listaconnmeros5"&gt;&lt;w:name w:val="List Number 5"/&gt;&lt;w:basedOn w:val="Normal"/&gt;&lt;w:uiPriority w:val="99"/&gt;&lt;w:semiHidden/&gt;&lt;w:unhideWhenUsed/&gt;&lt;w:pPr&gt;&lt;w:numPr&gt;&lt;w:numId w:val="10"/&gt;&lt;/w:numPr&gt;&lt;w:ind w:firstLine="0"/&gt;&lt;w:contextualSpacing/&gt;&lt;/w:pPr&gt;&lt;/w:style&gt;&lt;w:style w:type="paragraph" w:styleId="Prrafodelista"&gt;&lt;w:name w:val="List Paragraph"/&gt;&lt;w:basedOn w:val="Normal"/&gt;&lt;w:uiPriority w:val="34"/&gt;&lt;w:semiHidden/&gt;&lt;w:unhideWhenUsed/&gt;&lt;w:qFormat/&gt;&lt;w:pPr&gt;&lt;w:ind w:left="720" w:firstLine="0"/&gt;&lt;w:contextualSpacing/&gt;&lt;/w:pPr&gt;&lt;/w:style&gt;&lt;w:style w:type="paragraph" w:styleId="Textomacro"&gt;&lt;w:name w:val="macro"/&gt;&lt;w:link w:val="TextomacroCar"/&gt;&lt;w:uiPriority w:val="99"/&gt;&lt;w:semiHidden/&gt;&lt;w:unhideWhenUsed/&gt;&lt;w:rsid w:val="00EB69D3"/&gt;&lt;w:pPr&gt;&lt;w:tabs&gt;&lt;w:tab w:val="left" w:pos="480"/&gt;&lt;w:tab w:val="left" w:pos="960"/&gt;&lt;w:tab w:val="left" w:pos="1440"/&gt;&lt;w:tab w:val="left" w:pos="1920"/&gt;&lt;w:tab w:val="left" w:pos="2400"/&gt;&lt;w:tab w:val="left" w:pos="2880"/&gt;&lt;w:tab w:val="left" w:pos="3360"/&gt;&lt;w:tab w:val="left" w:pos="3840"/&gt;&lt;w:tab w:val="left" w:pos="4320"/&gt;&lt;/w:tabs&gt;&lt;w:ind w:firstLine="0"/&gt;&lt;/w:pPr&gt;&lt;w:rPr&gt;&lt;w:rFonts w:ascii="Consolas" w:hAnsi="Consolas" w:cs="Consolas"/&gt;&lt;w:kern w:val="24"/&gt;&lt;w:sz w:val="22"/&gt;&lt;w:szCs w:val="20"/&gt;&lt;/w:rPr&gt;&lt;/w:style&gt;&lt;w:style w:type="character" w:customStyle="1" w:styleId="TextomacroCar"&gt;&lt;w:name w:val="Texto macro Car"/&gt;&lt;w:basedOn w:val="Fuentedeprrafopredeter"/&gt;&lt;w:link w:val="Textomacro"/&gt;&lt;w:uiPriority w:val="99"/&gt;&lt;w:semiHidden/&gt;&lt;w:rsid w:val="00EB69D3"/&gt;&lt;w:rPr&gt;&lt;w:rFonts w:ascii="Consolas" w:hAnsi="Consolas" w:cs="Consolas"/&gt;&lt;w:kern w:val="24"/&gt;&lt;w:sz w:val="22"/&gt;&lt;w:szCs w:val="20"/&gt;&lt;/w:rPr&gt;&lt;/w:style&gt;&lt;w:style w:type="paragraph" w:styleId="Encabezadodemensaje"&gt;&lt;w:name w:val="Message Header"/&gt;&lt;w:basedOn w:val="Normal"/&gt;&lt;w:link w:val="EncabezadodemensajeCar"/&gt;&lt;w:uiPriority w:val="99"/&gt;&lt;w:semiHidden/&gt;&lt;w:unhideWhenUsed/&gt;&lt;w:pPr&gt;&lt;w:pBdr&gt;&lt;w:top w:val="single" w:sz="6" w:space="1" w:color="auto"/&gt;&lt;w:left w:val="single" w:sz="6" w:space="1" w:color="auto"/&gt;&lt;w:bottom w:val="single" w:sz="6" w:space="1" w:color="auto"/&gt;&lt;w:right w:val="single" w:sz="6" w:space="1" w:color="auto"/&gt;&lt;/w:pBdr&gt;&lt;w:shd w:val="pct20" w:color="auto" w:fill="auto"/&gt;&lt;w:spacing w:line="240" w:lineRule="auto"/&gt;&lt;w:ind w:left="1080" w:firstLine="0"/&gt;&lt;/w:pPr&gt;&lt;w:rPr&gt;&lt;w:rFonts w:asciiTheme="majorHAnsi" w:eastAsiaTheme="majorEastAsia" w:hAnsiTheme="majorHAnsi" w:cstheme="majorBidi"/&gt;&lt;/w:rPr&gt;&lt;/w:style&gt;&lt;w:style w:type="character" w:customStyle="1" w:styleId="EncabezadodemensajeCar"&gt;&lt;w:name w:val="Encabezado de mensaje Car"/&gt;&lt;w:basedOn w:val="Fuentedeprrafopredeter"/&gt;&lt;w:link w:val="Encabezadodemensaje"/&gt;&lt;w:uiPriority w:val="99"/&gt;&lt;w:semiHidden/&gt;&lt;w:rPr&gt;&lt;w:rFonts w:asciiTheme="majorHAnsi" w:eastAsiaTheme="majorEastAsia" w:hAnsiTheme="majorHAnsi" w:cstheme="majorBidi"/&gt;&lt;w:kern w:val="24"/&gt;&lt;w:shd w:val="pct20" w:color="auto" w:fill="auto"/&gt;&lt;/w:rPr&gt;&lt;/w:style&gt;&lt;w:style w:type="paragraph" w:styleId="NormalWeb"&gt;&lt;w:name w:val="Normal (Web)"/&gt;&lt;w:basedOn w:val="Normal"/&gt;&lt;w:uiPriority w:val="99"/&gt;&lt;w:semiHidden/&gt;&lt;w:unhideWhenUsed/&gt;&lt;w:pPr&gt;&lt;w:ind w:firstLine="0"/&gt;&lt;/w:pPr&gt;&lt;w:rPr&gt;&lt;w:rFonts w:ascii="Times New Roman" w:hAnsi="Times New Roman" w:cs="Times New Roman"/&gt;&lt;/w:rPr&gt;&lt;/w:style&gt;&lt;w:style w:type="paragraph" w:styleId="Sangranormal"&gt;&lt;w:name w:val="Normal Indent"/&gt;&lt;w:basedOn w:val="Normal"/&gt;&lt;w:uiPriority w:val="99"/&gt;&lt;w:semiHidden/&gt;&lt;w:unhideWhenUsed/&gt;&lt;w:pPr&gt;&lt;w:ind w:left="720" w:firstLine="0"/&gt;&lt;/w:pPr&gt;&lt;/w:style&gt;&lt;w:style w:type="paragraph" w:styleId="Encabezadodenota"&gt;&lt;w:name w:val="Note Heading"/&gt;&lt;w:basedOn w:val="Normal"/&gt;&lt;w:next w:val="Normal"/&gt;&lt;w:link w:val="EncabezadodenotaCar"/&gt;&lt;w:uiPriority w:val="99"/&gt;&lt;w:semiHidden/&gt;&lt;w:unhideWhenUsed/&gt;&lt;w:pPr&gt;&lt;w:spacing w:line="240" w:lineRule="auto"/&gt;&lt;w:ind w:firstLine="0"/&gt;&lt;/w:pPr&gt;&lt;/w:style&gt;&lt;w:style w:type="character" w:customStyle="1" w:styleId="EncabezadodenotaCar"&gt;&lt;w:name w:val="Encabezado de nota Car"/&gt;&lt;w:basedOn w:val="Fuentedeprrafopredeter"/&gt;&lt;w:link w:val="Encabezadodenota"/&gt;&lt;w:uiPriority w:val="99"/&gt;&lt;w:semiHidden/&gt;&lt;w:rPr&gt;&lt;w:kern w:val="24"/&gt;&lt;/w:rPr&gt;&lt;/w:style&gt;&lt;w:style w:type="paragraph" w:styleId="Textosinformato"&gt;&lt;w:name w:val="Plain Text"/&gt;&lt;w:basedOn w:val="Normal"/&gt;&lt;w:link w:val="TextosinformatoCar"/&gt;&lt;w:uiPriority w:val="99"/&gt;&lt;w:semiHidden/&gt;&lt;w:unhideWhenUsed/&gt;&lt;w:rsid w:val="00EB69D3"/&gt;&lt;w:pPr&gt;&lt;w:spacing w:line="240" w:lineRule="auto"/&gt;&lt;w:ind w:firstLine="0"/&gt;&lt;/w:pPr&gt;&lt;w:rPr&gt;&lt;w:rFonts w:ascii="Consolas" w:hAnsi="Consolas" w:cs="Consolas"/&gt;&lt;w:sz w:val="22"/&gt;&lt;w:szCs w:val="21"/&gt;&lt;/w:rPr&gt;&lt;/w:style&gt;&lt;w:style w:type="character" w:customStyle="1" w:styleId="TextosinformatoCar"&gt;&lt;w:name w:val="Texto sin formato Car"/&gt;&lt;w:basedOn w:val="Fuentedeprrafopredeter"/&gt;&lt;w:link w:val="Textosinformato"/&gt;&lt;w:uiPriority w:val="99"/&gt;&lt;w:semiHidden/&gt;&lt;w:rsid w:val="00EB69D3"/&gt;&lt;w:rPr&gt;&lt;w:rFonts w:ascii="Consolas" w:hAnsi="Consolas" w:cs="Consolas"/&gt;&lt;w:sz w:val="22"/&gt;&lt;w:szCs w:val="21"/&gt;&lt;/w:rPr&gt;&lt;/w:style&gt;&lt;w:style w:type="paragraph" w:styleId="Cita"&gt;&lt;w:name w:val="Quote"/&gt;&lt;w:basedOn w:val="Normal"/&gt;&lt;w:next w:val="Normal"/&gt;&lt;w:link w:val="CitaCar"/&gt;&lt;w:uiPriority w:val="29"/&gt;&lt;w:semiHidden/&gt;&lt;w:unhideWhenUsed/&gt;&lt;w:qFormat/&gt;&lt;w:pPr&gt;&lt;w:spacing w:before="200" w:after="160"/&gt;&lt;w:ind w:left="864" w:right="864" w:firstLine="0"/&gt;&lt;w:jc w:val="center"/&gt;&lt;/w:pPr&gt;&lt;w:rPr&gt;&lt;w:i/&gt;&lt;w:iCs/&gt;&lt;w:color w:val="404040" w:themeColor="text1" w:themeTint="BF"/&gt;&lt;/w:rPr&gt;&lt;/w:style&gt;&lt;w:style w:type="character" w:customStyle="1" w:styleId="CitaCar"&gt;&lt;w:name w:val="Cita Car"/&gt;&lt;w:basedOn w:val="Fuentedeprrafopredeter"/&gt;&lt;w:link w:val="Cita"/&gt;&lt;w:uiPriority w:val="29"/&gt;&lt;w:semiHidden/&gt;&lt;w:rPr&gt;&lt;w:i/&gt;&lt;w:iCs/&gt;&lt;w:color w:val="404040" w:themeColor="text1" w:themeTint="BF"/&gt;&lt;w:kern w:val="24"/&gt;&lt;/w:rPr&gt;&lt;/w:style&gt;&lt;w:style w:type="paragraph" w:styleId="Saludo"&gt;&lt;w:name w:val="Salutation"/&gt;&lt;w:basedOn w:val="Normal"/&gt;&lt;w:next w:val="Normal"/&gt;&lt;w:link w:val="SaludoCar"/&gt;&lt;w:uiPriority w:val="99"/&gt;&lt;w:semiHidden/&gt;&lt;w:unhideWhenUsed/&gt;&lt;w:pPr&gt;&lt;w:ind w:firstLine="0"/&gt;&lt;/w:pPr&gt;&lt;/w:style&gt;&lt;w:style w:type="character" w:customStyle="1" w:styleId="SaludoCar"&gt;&lt;w:name w:val="Saludo Car"/&gt;&lt;w:basedOn w:val="Fuentedeprrafopredeter"/&gt;&lt;w:link w:val="Saludo"/&gt;&lt;w:uiPriority w:val="99"/&gt;&lt;w:semiHidden/&gt;&lt;w:rPr&gt;&lt;w:kern w:val="24"/&gt;&lt;/w:rPr&gt;&lt;/w:style&gt;&lt;w:style w:type="paragraph" w:styleId="Firma"&gt;&lt;w:name w:val="Signature"/&gt;&lt;w:basedOn w:val="Normal"/&gt;&lt;w:link w:val="FirmaCar"/&gt;&lt;w:uiPriority w:val="99"/&gt;&lt;w:semiHidden/&gt;&lt;w:unhideWhenUsed/&gt;&lt;w:pPr&gt;&lt;w:spacing w:line="240" w:lineRule="auto"/&gt;&lt;w:ind w:left="4320" w:firstLine="0"/&gt;&lt;/w:pPr&gt;&lt;/w:style&gt;&lt;w:style w:type="character" w:customStyle="1" w:styleId="FirmaCar"&gt;&lt;w:name w:val="Firma Car"/&gt;&lt;w:basedOn w:val="Fuentedeprrafopredeter"/&gt;&lt;w:link w:val="Firma"/&gt;&lt;w:uiPriority w:val="99"/&gt;&lt;w:semiHidden/&gt;&lt;w:rPr&gt;&lt;w:kern w:val="24"/&gt;&lt;/w:rPr&gt;&lt;/w:style&gt;&lt;w:style w:type="paragraph" w:customStyle="1" w:styleId="Ttulo21"&gt;&lt;w:name w:val="Título 21"/&gt;&lt;w:basedOn w:val="Normal"/&gt;&lt;w:uiPriority w:val="1"/&gt;&lt;w:qFormat/&gt;&lt;w:pPr&gt;&lt;w:ind w:firstLine="0"/&gt;&lt;w:jc w:val="center"/&gt;&lt;/w:pPr&gt;&lt;/w:style&gt;&lt;w:style w:type="paragraph" w:styleId="Textoconsangra"&gt;&lt;w:name w:val="table of authorities"/&gt;&lt;w:basedOn w:val="Normal"/&gt;&lt;w:next w:val="Normal"/&gt;&lt;w:uiPriority w:val="99"/&gt;&lt;w:semiHidden/&gt;&lt;w:unhideWhenUsed/&gt;&lt;w:pPr&gt;&lt;w:ind w:left="240" w:firstLine="0"/&gt;&lt;/w:pPr&gt;&lt;/w:style&gt;&lt;w:style w:type="paragraph" w:styleId="Tabladeilustraciones"&gt;&lt;w:name w:val="table of figures"/&gt;&lt;w:basedOn w:val="Normal"/&gt;&lt;w:next w:val="Normal"/&gt;&lt;w:uiPriority w:val="99"/&gt;&lt;w:semiHidden/&gt;&lt;w:unhideWhenUsed/&gt;&lt;w:pPr&gt;&lt;w:ind w:firstLine="0"/&gt;&lt;/w:pPr&gt;&lt;/w:style&gt;&lt;w:style w:type="paragraph" w:styleId="Encabezadodelista"&gt;&lt;w:name w:val="toa heading"/&gt;&lt;w:basedOn w:val="Normal"/&gt;&lt;w:next w:val="Normal"/&gt;&lt;w:uiPriority w:val="99"/&gt;&lt;w:semiHidden/&gt;&lt;w:unhideWhenUsed/&gt;&lt;w:pPr&gt;&lt;w:spacing w:before="120"/&gt;&lt;w:ind w:firstLine="0"/&gt;&lt;/w:pPr&gt;&lt;w:rPr&gt;&lt;w:rFonts w:asciiTheme="majorHAnsi" w:eastAsiaTheme="majorEastAsia" w:hAnsiTheme="majorHAnsi" w:cstheme="majorBidi"/&gt;&lt;w:b/&gt;&lt;w:bCs/&gt;&lt;/w:rPr&gt;&lt;/w:style&gt;&lt;w:style w:type="paragraph" w:styleId="TDC4"&gt;&lt;w:name w:val="toc 4"/&gt;&lt;w:basedOn w:val="Normal"/&gt;&lt;w:next w:val="Normal"/&gt;&lt;w:autoRedefine/&gt;&lt;w:uiPriority w:val="39"/&gt;&lt;w:semiHidden/&gt;&lt;w:unhideWhenUsed/&gt;&lt;w:pPr&gt;&lt;w:spacing w:after="100"/&gt;&lt;w:ind w:left="720" w:firstLine="0"/&gt;&lt;/w:pPr&gt;&lt;/w:style&gt;&lt;w:style w:type="paragraph" w:styleId="TDC5"&gt;&lt;w:name w:val="toc 5"/&gt;&lt;w:basedOn w:val="Normal"/&gt;&lt;w:next w:val="Normal"/&gt;&lt;w:autoRedefine/&gt;&lt;w:uiPriority w:val="39"/&gt;&lt;w:semiHidden/&gt;&lt;w:unhideWhenUsed/&gt;&lt;w:pPr&gt;&lt;w:spacing w:after="100"/&gt;&lt;w:ind w:left="960" w:firstLine="0"/&gt;&lt;/w:pPr&gt;&lt;/w:style&gt;&lt;w:style w:type="paragraph" w:styleId="TDC6"&gt;&lt;w:name w:val="toc 6"/&gt;&lt;w:basedOn w:val="Normal"/&gt;&lt;w:next w:val="Normal"/&gt;&lt;w:autoRedefine/&gt;&lt;w:uiPriority w:val="39"/&gt;&lt;w:semiHidden/&gt;&lt;w:unhideWhenUsed/&gt;&lt;w:pPr&gt;&lt;w:spacing w:after="100"/&gt;&lt;w:ind w:left="1200" w:firstLine="0"/&gt;&lt;/w:pPr&gt;&lt;/w:style&gt;&lt;w:style w:type="paragraph" w:styleId="TDC7"&gt;&lt;w:name w:val="toc 7"/&gt;&lt;w:basedOn w:val="Normal"/&gt;&lt;w:next w:val="Normal"/&gt;&lt;w:autoRedefine/&gt;&lt;w:uiPriority w:val="39"/&gt;&lt;w:semiHidden/&gt;&lt;w:unhideWhenUsed/&gt;&lt;w:pPr&gt;&lt;w:spacing w:after="100"/&gt;&lt;w:ind w:left="1440" w:firstLine="0"/&gt;&lt;/w:pPr&gt;&lt;/w:style&gt;&lt;w:style w:type="paragraph" w:styleId="TDC8"&gt;&lt;w:name w:val="toc 8"/&gt;&lt;w:basedOn w:val="Normal"/&gt;&lt;w:next w:val="Normal"/&gt;&lt;w:autoRedefine/&gt;&lt;w:uiPriority w:val="39"/&gt;&lt;w:semiHidden/&gt;&lt;w:unhideWhenUsed/&gt;&lt;w:pPr&gt;&lt;w:spacing w:after="100"/&gt;&lt;w:ind w:left="1680" w:firstLine="0"/&gt;&lt;/w:pPr&gt;&lt;/w:style&gt;&lt;w:style w:type="paragraph" w:styleId="TDC9"&gt;&lt;w:name w:val="toc 9"/&gt;&lt;w:basedOn w:val="Normal"/&gt;&lt;w:next w:val="Normal"/&gt;&lt;w:autoRedefine/&gt;&lt;w:uiPriority w:val="39"/&gt;&lt;w:semiHidden/&gt;&lt;w:unhideWhenUsed/&gt;&lt;w:pPr&gt;&lt;w:spacing w:after="100"/&gt;&lt;w:ind w:left="1920" w:firstLine="0"/&gt;&lt;/w:pPr&gt;&lt;/w:style&gt;&lt;w:style w:type="character" w:styleId="Refdenotaalfinal"&gt;&lt;w:name w:val="endnote reference"/&gt;&lt;w:basedOn w:val="Fuentedeprrafopredeter"/&gt;&lt;w:uiPriority w:val="99"/&gt;&lt;w:semiHidden/&gt;&lt;w:unhideWhenUsed/&gt;&lt;w:rPr&gt;&lt;w:vertAlign w:val="superscript"/&gt;&lt;/w:rPr&gt;&lt;/w:style&gt;&lt;w:style w:type="character" w:styleId="Refdenotaalpie"&gt;&lt;w:name w:val="footnote reference"/&gt;&lt;w:basedOn w:val="Fuentedeprrafopredeter"/&gt;&lt;w:uiPriority w:val="99"/&gt;&lt;w:qFormat/&gt;&lt;w:rPr&gt;&lt;w:vertAlign w:val="superscript"/&gt;&lt;/w:rPr&gt;&lt;/w:style&gt;&lt;w:style w:type="table" w:customStyle="1" w:styleId="InformeAPA"&gt;&lt;w:name w:val="Informe APA"/&gt;&lt;w:basedOn w:val="Tablanormal"/&gt;&lt;w:uiPriority w:val="99"/&gt;&lt;w:rsid w:val="003F7CBD"/&gt;&lt;w:pPr&gt;&lt;w:spacing w:line="240" w:lineRule="auto"/&gt;&lt;w:ind w:firstLine="0"/&gt;&lt;/w:pPr&gt;&lt;w:tblPr&gt;&lt;w:tblBorders&gt;&lt;w:top w:val="single" w:sz="12" w:space="0" w:color="auto"/&gt;&lt;w:bottom w:val="single" w:sz="12" w:space="0" w:color="auto"/&gt;&lt;/w:tblBorders&gt;&lt;/w:tblPr&gt;&lt;w:tblStylePr w:type="firstRow"&gt;&lt;w:rPr&gt;&lt;w:rFonts w:asciiTheme="majorHAnsi" w:hAnsiTheme="majorHAnsi"/&gt;&lt;/w:rPr&gt;&lt;w:tblPr/&gt;&lt;w:tcPr&gt;&lt;w:tcBorders&gt;&lt;w:top w:val="single" w:sz="12" w:space="0" w:color="auto"/&gt;&lt;w:left w:val="nil"/&gt;&lt;w:bottom w:val="single" w:sz="12" w:space="0" w:color="auto"/&gt;&lt;w:right w:val="nil"/&gt;&lt;w:insideH w:val="nil"/&gt;&lt;w:insideV w:val="nil"/&gt;&lt;w:tl2br w:val="nil"/&gt;&lt;w:tr2bl w:val="nil"/&gt;&lt;/w:tcBorders&gt;&lt;/w:tcPr&gt;&lt;/w:tblStylePr&gt;&lt;/w:style&gt;&lt;w:style w:type="paragraph" w:customStyle="1" w:styleId="Tablailustracin"&gt;&lt;w:name w:val="Tabla/ilustración"/&gt;&lt;w:basedOn w:val="Normal"/&gt;&lt;w:uiPriority w:val="7"/&gt;&lt;w:qFormat/&gt;&lt;w:pPr&gt;&lt;w:spacing w:before="240"/&gt;&lt;w:ind w:firstLine="0"/&gt;&lt;w:contextualSpacing/&gt;&lt;/w:pPr&gt;&lt;/w:style&gt;&lt;w:style w:type="paragraph" w:styleId="Piedepgina"&gt;&lt;w:name w:val="footer"/&gt;&lt;w:basedOn w:val="Normal"/&gt;&lt;w:link w:val="PiedepginaCar"/&gt;&lt;w:uiPriority w:val="99"/&gt;&lt;w:qFormat/&gt;&lt;w:pPr&gt;&lt;w:tabs&gt;&lt;w:tab w:val="center" w:pos="4680"/&gt;&lt;w:tab w:val="right" w:pos="9360"/&gt;&lt;/w:tabs&gt;&lt;w:spacing w:line="240" w:lineRule="auto"/&gt;&lt;/w:pPr&gt;&lt;/w:style&gt;&lt;w:style w:type="character" w:customStyle="1" w:styleId="PiedepginaCar"&gt;&lt;w:name w:val="Pie de página Car"/&gt;&lt;w:basedOn w:val="Fuentedeprrafopredeter"/&gt;&lt;w:link w:val="Piedepgina"/&gt;&lt;w:uiPriority w:val="99"/&gt;&lt;w:rsid w:val="00DB2E59"/&gt;&lt;/w:style&gt;&lt;w:style w:type="character" w:styleId="Refdecomentario"&gt;&lt;w:name w:val="annotation reference"/&gt;&lt;w:basedOn w:val="Fuentedeprrafopredeter"/&gt;&lt;w:uiPriority w:val="99"/&gt;&lt;w:semiHidden/&gt;&lt;w:unhideWhenUsed/&gt;&lt;w:rsid w:val="00EB69D3"/&gt;&lt;w:rPr&gt;&lt;w:sz w:val="22"/&gt;&lt;w:szCs w:val="16"/&gt;&lt;/w:rPr&gt;&lt;/w:style&gt;&lt;w:style w:type="paragraph" w:styleId="Textonotaalfinal"&gt;&lt;w:name w:val="endnote text"/&gt;&lt;w:basedOn w:val="Normal"/&gt;&lt;w:link w:val="TextonotaalfinalCar"/&gt;&lt;w:uiPriority w:val="99"/&gt;&lt;w:semiHidden/&gt;&lt;w:unhideWhenUsed/&gt;&lt;w:qFormat/&gt;&lt;w:rsid w:val="00EB69D3"/&gt;&lt;w:pPr&gt;&lt;w:spacing w:line="240" w:lineRule="auto"/&gt;&lt;/w:pPr&gt;&lt;w:rPr&gt;&lt;w:sz w:val="22"/&gt;&lt;w:szCs w:val="20"/&gt;&lt;/w:rPr&gt;&lt;/w:style&gt;&lt;w:style w:type="character" w:customStyle="1" w:styleId="TextonotaalfinalCar"&gt;&lt;w:name w:val="Texto nota al final Car"/&gt;&lt;w:basedOn w:val="Fuentedeprrafopredeter"/&gt;&lt;w:link w:val="Textonotaalfinal"/&gt;&lt;w:uiPriority w:val="99"/&gt;&lt;w:semiHidden/&gt;&lt;w:rsid w:val="00EB69D3"/&gt;&lt;w:rPr&gt;&lt;w:sz w:val="22"/&gt;&lt;w:szCs w:val="20"/&gt;&lt;/w:rPr&gt;&lt;/w:style&gt;&lt;w:style w:type="character" w:styleId="CdigoHTML"&gt;&lt;w:name w:val="HTML Code"/&gt;&lt;w:basedOn w:val="Fuentedeprrafopredeter"/&gt;&lt;w:uiPriority w:val="99"/&gt;&lt;w:semiHidden/&gt;&lt;w:unhideWhenUsed/&gt;&lt;w:rsid w:val="00EB69D3"/&gt;&lt;w:rPr&gt;&lt;w:rFonts w:ascii="Consolas" w:hAnsi="Consolas"/&gt;&lt;w:sz w:val="22"/&gt;&lt;w:szCs w:val="20"/&gt;&lt;/w:rPr&gt;&lt;/w:style&gt;&lt;w:style w:type="character" w:styleId="TecladoHTML"&gt;&lt;w:name w:val="HTML Keyboard"/&gt;&lt;w:basedOn w:val="Fuentedeprrafopredeter"/&gt;&lt;w:uiPriority w:val="99"/&gt;&lt;w:semiHidden/&gt;&lt;w:unhideWhenUsed/&gt;&lt;w:rsid w:val="00EB69D3"/&gt;&lt;w:rPr&gt;&lt;w:rFonts w:ascii="Consolas" w:hAnsi="Consolas"/&gt;&lt;w:sz w:val="22"/&gt;&lt;w:szCs w:val="20"/&gt;&lt;/w:rPr&gt;&lt;/w:style&gt;&lt;w:style w:type="character" w:styleId="MquinadeescribirHTML"&gt;&lt;w:name w:val="HTML Typewriter"/&gt;&lt;w:basedOn w:val="Fuentedeprrafopredeter"/&gt;&lt;w:uiPriority w:val="99"/&gt;&lt;w:semiHidden/&gt;&lt;w:unhideWhenUsed/&gt;&lt;w:rsid w:val="00EB69D3"/&gt;&lt;w:rPr&gt;&lt;w:rFonts w:ascii="Consolas" w:hAnsi="Consolas"/&gt;&lt;w:sz w:val="22"/&gt;&lt;w:szCs w:val="20"/&gt;&lt;/w:rPr&gt;&lt;/w:style&gt;&lt;w:style w:type="paragraph" w:styleId="TtuloTDC"&gt;&lt;w:name w:val="TOC Heading"/&gt;&lt;w:basedOn w:val="Ttulo1"/&gt;&lt;w:next w:val="Normal"/&gt;&lt;w:uiPriority w:val="39"/&gt;&lt;w:semiHidden/&gt;&lt;w:unhideWhenUsed/&gt;&lt;w:qFormat/&gt;&lt;w:rsid w:val="00EB69D3"/&gt;&lt;w:pPr&gt;&lt;w:spacing w:before="240"/&gt;&lt;w:ind w:firstLine="720"/&gt;&lt;w:jc w:val="left"/&gt;&lt;w:outlineLvl w:val="9"/&gt;&lt;/w:pPr&gt;&lt;w:rPr&gt;&lt;w:b w:val="0"/&gt;&lt;w:bCs w:val="0"/&gt;&lt;w:color w:val="6E6E6E" w:themeColor="accent1" w:themeShade="80"/&gt;&lt;w:sz w:val="32"/&gt;&lt;w:szCs w:val="32"/&gt;&lt;/w:rPr&gt;&lt;/w:style&gt;&lt;w:style w:type="character" w:styleId="Referenciaintensa"&gt;&lt;w:name w:val="Intense Reference"/&gt;&lt;w:basedOn w:val="Fuentedeprrafopredeter"/&gt;&lt;w:uiPriority w:val="32"/&gt;&lt;w:semiHidden/&gt;&lt;w:unhideWhenUsed/&gt;&lt;w:qFormat/&gt;&lt;w:rsid w:val="00EB69D3"/&gt;&lt;w:rPr&gt;&lt;w:b/&gt;&lt;w:bCs/&gt;&lt;w:caps w:val="0"/&gt;&lt;w:smallCaps/&gt;&lt;w:color w:val="6E6E6E" w:themeColor="accent1" w:themeShade="80"/&gt;&lt;w:spacing w:val="5"/&gt;&lt;/w:rPr&gt;&lt;/w:style&gt;&lt;w:style w:type="character" w:styleId="nfasisintenso"&gt;&lt;w:name w:val="Intense Emphasis"/&gt;&lt;w:basedOn w:val="Fuentedeprrafopredeter"/&gt;&lt;w:uiPriority w:val="21"/&gt;&lt;w:semiHidden/&gt;&lt;w:unhideWhenUsed/&gt;&lt;w:qFormat/&gt;&lt;w:rsid w:val="00EB69D3"/&gt;&lt;w:rPr&gt;&lt;w:i/&gt;&lt;w:iCs/&gt;&lt;w:color w:val="6E6E6E" w:themeColor="accent1" w:themeShade="80"/&gt;&lt;/w:rPr&gt;&lt;/w:style&gt;&lt;w:style w:type="table" w:styleId="Tablaconcuadrcula4-nfasis4"&gt;&lt;w:name w:val="Grid Table 4 Accent 4"/&gt;&lt;w:basedOn w:val="Tablanormal"/&gt;&lt;w:uiPriority w:val="49"/&gt;&lt;w:rsid w:val="003F7CBD"/&gt;&lt;w:pPr&gt;&lt;w:spacing w:line="240" w:lineRule="auto"/&gt;&lt;/w:pPr&gt;&lt;w:tblPr&gt;&lt;w:tblStyleRowBandSize w:val="1"/&gt;&lt;w:tblStyleColBandSize w:val="1"/&gt;&lt;w:tblBorders&gt;&lt;w:top w:val="single" w:sz="4" w:space="0" w:color="B2B2B2" w:themeColor="accent4" w:themeTint="99"/&gt;&lt;w:left w:val="single" w:sz="4" w:space="0" w:color="B2B2B2" w:themeColor="accent4" w:themeTint="99"/&gt;&lt;w:bottom w:val="single" w:sz="4" w:space="0" w:color="B2B2B2" w:themeColor="accent4" w:themeTint="99"/&gt;&lt;w:right w:val="single" w:sz="4" w:space="0" w:color="B2B2B2" w:themeColor="accent4" w:themeTint="99"/&gt;&lt;w:insideH w:val="single" w:sz="4" w:space="0" w:color="B2B2B2" w:themeColor="accent4" w:themeTint="99"/&gt;&lt;w:insideV w:val="single" w:sz="4" w:space="0" w:color="B2B2B2" w:themeColor="accent4" w:themeTint="99"/&gt;&lt;/w:tblBorders&gt;&lt;/w:tblPr&gt;&lt;w:tblStylePr w:type="firstRow"&gt;&lt;w:rPr&gt;&lt;w:b/&gt;&lt;w:bCs/&gt;&lt;w:color w:val="FFFFFF" w:themeColor="background1"/&gt;&lt;/w:rPr&gt;&lt;w:tblPr/&gt;&lt;w:tcPr&gt;&lt;w:tcBorders&gt;&lt;w:top w:val="single" w:sz="4" w:space="0" w:color="808080" w:themeColor="accent4"/&gt;&lt;w:left w:val="single" w:sz="4" w:space="0" w:color="808080" w:themeColor="accent4"/&gt;&lt;w:bottom w:val="single" w:sz="4" w:space="0" w:color="808080" w:themeColor="accent4"/&gt;&lt;w:right w:val="single" w:sz="4" w:space="0" w:color="808080" w:themeColor="accent4"/&gt;&lt;w:insideH w:val="nil"/&gt;&lt;w:insideV w:val="nil"/&gt;&lt;/w:tcBorders&gt;&lt;w:shd w:val="clear" w:color="auto" w:fill="808080" w:themeFill="accent4"/&gt;&lt;/w:tcPr&gt;&lt;/w:tblStylePr&gt;&lt;w:tblStylePr w:type="lastRow"&gt;&lt;w:rPr&gt;&lt;w:b/&gt;&lt;w:bCs/&gt;&lt;/w:rPr&gt;&lt;w:tblPr/&gt;&lt;w:tcPr&gt;&lt;w:tcBorders&gt;&lt;w:top w:val="double" w:sz="4" w:space="0" w:color="808080"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w:fill="E5E5E5" w:themeFill="accent4" w:themeFillTint="33"/&gt;&lt;/w:tcPr&gt;&lt;/w:tblStylePr&gt;&lt;w:tblStylePr w:type="band1Horz"&gt;&lt;w:tblPr/&gt;&lt;w:tcPr&gt;&lt;w:shd w:val="clear" w:color="auto" w:fill="E5E5E5" w:themeFill="accent4" w:themeFillTint="33"/&gt;&lt;/w:tcPr&gt;&lt;/w:tblStylePr&gt;&lt;/w:style&gt;&lt;/w:styles&gt;&lt;/pkg:xmlData&gt;&lt;/pkg:part&gt;&lt;/pkg:package&gt;
</CustomerName>
    <CompanyName/>
    <SenderAddress/>
    <Address/>
  </employee>
</employe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728A-96FF-4995-885C-5AF887AB0C35}">
  <ds:schemaRefs>
    <ds:schemaRef ds:uri="http://schemas.microsoft.com/temp/samples"/>
  </ds:schemaRefs>
</ds:datastoreItem>
</file>

<file path=customXml/itemProps2.xml><?xml version="1.0" encoding="utf-8"?>
<ds:datastoreItem xmlns:ds="http://schemas.openxmlformats.org/officeDocument/2006/customXml" ds:itemID="{A41DC94A-F23B-4DBF-AB38-64C04B8E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2768</Words>
  <Characters>15224</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Pere Marques Graells</cp:lastModifiedBy>
  <cp:revision>2</cp:revision>
  <dcterms:created xsi:type="dcterms:W3CDTF">2020-02-03T18:59:00Z</dcterms:created>
  <dcterms:modified xsi:type="dcterms:W3CDTF">2020-02-03T18:59:00Z</dcterms:modified>
</cp:coreProperties>
</file>